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fh6un2ccq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GenAI for SD – N-gram Code Completion Lab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contains the code for the CSCI 420/520 lab “Recommending Code Tokens via N-gram Models” (Spring 2025). The goal is to implement a probabilistic N‑gram language model for Java code completion. The lab involves the following tasks: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Corpus Construction &amp; Preprocessing: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Java methods from GitHub repositories (student data) or use an instructor-provided corpus (teacher data).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 the corpus by removing duplicates, filtering non-ASCII characters, eliminating outlier or boilerplate methods, and tokenizing the Java code.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 &amp; Evaluation: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several N‑gram models (varying the context/window size).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best model based on evaluation set perplexity.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code completion predictions for 100 test methods.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best model as a pickle file.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JSON file with predictions for the student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results_student_model.json</w:t>
      </w:r>
      <w:r w:rsidDel="00000000" w:rsidR="00000000" w:rsidRPr="00000000">
        <w:rPr>
          <w:rtl w:val="0"/>
        </w:rPr>
        <w:t xml:space="preserve">) and the teacher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results_teacher_model.json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pickle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trained_model.pkl</w:t>
      </w:r>
      <w:r w:rsidDel="00000000" w:rsidR="00000000" w:rsidRPr="00000000">
        <w:rPr>
          <w:rtl w:val="0"/>
        </w:rPr>
        <w:t xml:space="preserve">) containing the best-performing model.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1-page document and a README with instructions.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d5z5ty39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Repository Files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extract_methods.py</w:t>
        <w:br w:type="textWrapping"/>
      </w:r>
      <w:r w:rsidDel="00000000" w:rsidR="00000000" w:rsidRPr="00000000">
        <w:rPr>
          <w:rtl w:val="0"/>
        </w:rPr>
        <w:t xml:space="preserve">Extracts Java methods from a CSV file (for student data) or from a text file (for teacher data) and saves them to a CSV file.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train_model.py</w:t>
        <w:br w:type="textWrapping"/>
      </w:r>
      <w:r w:rsidDel="00000000" w:rsidR="00000000" w:rsidRPr="00000000">
        <w:rPr>
          <w:rtl w:val="0"/>
        </w:rPr>
        <w:t xml:space="preserve">Preprocesses the input corpus, splits it into train/eval/test sets, trains multiple N‑gram models, selects the best one, generates predictions for 100 test examples, and saves the model as a pickle file.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evaluate_model.py</w:t>
        <w:br w:type="textWrapping"/>
      </w:r>
      <w:r w:rsidDel="00000000" w:rsidR="00000000" w:rsidRPr="00000000">
        <w:rPr>
          <w:rtl w:val="0"/>
        </w:rPr>
        <w:t xml:space="preserve">(Optional) Evaluates different N‑gram configurations on the corpus and prints out perplexity values.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main_lab.py (or Lab0.py)</w:t>
        <w:br w:type="textWrapping"/>
      </w:r>
      <w:r w:rsidDel="00000000" w:rsidR="00000000" w:rsidRPr="00000000">
        <w:rPr>
          <w:rtl w:val="0"/>
        </w:rPr>
        <w:t xml:space="preserve">A “clean” main script that reuses helper functions from the other files to run the complete lab pipeline.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training.txt</w:t>
        <w:br w:type="textWrapping"/>
      </w:r>
      <w:r w:rsidDel="00000000" w:rsidR="00000000" w:rsidRPr="00000000">
        <w:rPr>
          <w:rtl w:val="0"/>
        </w:rPr>
        <w:t xml:space="preserve">A sample teacher corpus (each line is a pre‑tokenized Java method).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results.csv</w:t>
        <w:br w:type="textWrapping"/>
      </w:r>
      <w:r w:rsidDel="00000000" w:rsidR="00000000" w:rsidRPr="00000000">
        <w:rPr>
          <w:rtl w:val="0"/>
        </w:rPr>
        <w:t xml:space="preserve">(Not included in the repository) – A CSV file containing repository names for student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dz0hc5xgb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Environment Setup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bi8q5qy62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3.8+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9grrdcaao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 Up on macOS or Windows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Clone the Repository: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&lt;repository_url&gt;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&lt;repository_folder&gt;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and Activate a Virtual Environment:</w:t>
        <w:br w:type="textWrapping"/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macOS/Linux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python3 -m venv venv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venv\Scripts\activate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Dependencies:</w:t>
        <w:br w:type="textWrapping"/>
      </w:r>
      <w:r w:rsidDel="00000000" w:rsidR="00000000" w:rsidRPr="00000000">
        <w:rPr>
          <w:rtl w:val="0"/>
        </w:rPr>
        <w:t xml:space="preserve">Install the required packages using pip: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 pygments javalang pydriller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Note: If you do not have Git installed on Windows, download and install it from</w:t>
      </w:r>
      <w:hyperlink r:id="rId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i w:val="1"/>
          <w:rtl w:val="0"/>
        </w:rPr>
        <w:t xml:space="preserve">. On macOS, Git is typically available via Xcode Command Line Tools.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7flutv2c8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Generating the Extracted Methods CSV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5jqrrmlf9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Student Data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Place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results.csv</w:t>
      </w:r>
      <w:r w:rsidDel="00000000" w:rsidR="00000000" w:rsidRPr="00000000">
        <w:rPr>
          <w:rtl w:val="0"/>
        </w:rPr>
        <w:t xml:space="preserve"> (a CSV containing repository names with a column named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) in the repository folder.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following command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extracted_methods_student.csv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extract_methods.py --input results.csv --output extracted_methods_student.csv --mode student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script will iterate through the repository names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results.csv</w:t>
      </w:r>
      <w:r w:rsidDel="00000000" w:rsidR="00000000" w:rsidRPr="00000000">
        <w:rPr>
          <w:rtl w:val="0"/>
        </w:rPr>
        <w:t xml:space="preserve">, extract Java methods using PyDriller and javalang, and output a CSV with columns: </w:t>
      </w:r>
      <w:r w:rsidDel="00000000" w:rsidR="00000000" w:rsidRPr="00000000">
        <w:rPr>
          <w:i w:val="1"/>
          <w:rtl w:val="0"/>
        </w:rPr>
        <w:t xml:space="preserve">Commit Hash, File Name, Method Name, Method Code, Commit 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b044swiqo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Teacher Data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you have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training.txt</w:t>
      </w:r>
      <w:r w:rsidDel="00000000" w:rsidR="00000000" w:rsidRPr="00000000">
        <w:rPr>
          <w:rtl w:val="0"/>
        </w:rPr>
        <w:t xml:space="preserve"> file (each line is a pre-tokenized Java method).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following command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extracted_methods_teacher.csv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extract_methods.py --input training.txt --output extracted_methods_teacher.csv --mode teacher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will read each line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training.txt</w:t>
      </w:r>
      <w:r w:rsidDel="00000000" w:rsidR="00000000" w:rsidRPr="00000000">
        <w:rPr>
          <w:rtl w:val="0"/>
        </w:rPr>
        <w:t xml:space="preserve"> and write it as a row in the CSV (with a single column </w:t>
      </w:r>
      <w:r w:rsidDel="00000000" w:rsidR="00000000" w:rsidRPr="00000000">
        <w:rPr>
          <w:b w:val="1"/>
          <w:rtl w:val="0"/>
        </w:rPr>
        <w:t xml:space="preserve">Method Code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ayfgkucox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Running the Lab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 main modes: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. Both modes run the same pipeline – the only difference is the input corpus.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rp4fquj3e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Student Version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CSV file generated from your student extraction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extracted_methods_student.csv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main_lab.py --input extracted_methods_student.csv --mode student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and preprocess the CSV (removing duplicates, filtering, tokenizing, etc.).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 into training (80%), evaluation (10%), and test (10%) sets.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several N‑gram models (with different context sizes).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best-performing model based on evaluation perplexity.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predictions for 100 test Java methods and save them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results_student_model.json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best model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trained_model.pkl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kkx3sbxhv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Teacher Version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your instructor-provided text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training.txt</w:t>
      </w:r>
      <w:r w:rsidDel="00000000" w:rsidR="00000000" w:rsidRPr="00000000">
        <w:rPr>
          <w:rtl w:val="0"/>
        </w:rPr>
        <w:t xml:space="preserve"> or the CSV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extracted_methods_teacher.csv</w:t>
      </w:r>
      <w:r w:rsidDel="00000000" w:rsidR="00000000" w:rsidRPr="00000000">
        <w:rPr>
          <w:rtl w:val="0"/>
        </w:rPr>
        <w:t xml:space="preserve"> if already converted).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main_lab.py --input training.txt --mode teacher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plain text file and split each line into tokens.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same pipeline as above.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predictions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results_teacher_model.json</w:t>
      </w:r>
      <w:r w:rsidDel="00000000" w:rsidR="00000000" w:rsidRPr="00000000">
        <w:rPr>
          <w:rtl w:val="0"/>
        </w:rPr>
        <w:t xml:space="preserve"> and the model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trained_model.pkl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If you converted the teacher file to CSV using extract_methods.py, then use that CSV file with mode teacher.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gy6ywvm20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Additional Evaluation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inspect the perplexity of various N‑gram configurations on your corpus, run: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evaluate_model.py --input extracted_methods_student.csv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extracted_methods_student.csv</w:t>
      </w:r>
      <w:r w:rsidDel="00000000" w:rsidR="00000000" w:rsidRPr="00000000">
        <w:rPr>
          <w:rtl w:val="0"/>
        </w:rPr>
        <w:t xml:space="preserve"> with your teacher CSV if needed.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l71yhl7p0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complete the lab assignment: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Methods:</w:t>
        <w:br w:type="textWrapping"/>
      </w:r>
      <w:r w:rsidDel="00000000" w:rsidR="00000000" w:rsidRPr="00000000">
        <w:rPr>
          <w:rtl w:val="0"/>
        </w:rPr>
        <w:t xml:space="preserve">Generate your CSV files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extract_methods.py</w:t>
      </w:r>
      <w:r w:rsidDel="00000000" w:rsidR="00000000" w:rsidRPr="00000000">
        <w:rPr>
          <w:rtl w:val="0"/>
        </w:rPr>
        <w:t xml:space="preserve"> (for student and/or teacher).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&amp; Evaluate:</w:t>
        <w:br w:type="textWrapping"/>
      </w: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main_lab.py</w:t>
      </w:r>
      <w:r w:rsidDel="00000000" w:rsidR="00000000" w:rsidRPr="00000000">
        <w:rPr>
          <w:rtl w:val="0"/>
        </w:rPr>
        <w:t xml:space="preserve"> (or Lab0.py) with the appropriate input file and mode to train the N‑gram model, generate predictions, and save the model.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Results:</w:t>
        <w:br w:type="textWrapping"/>
      </w:r>
      <w:r w:rsidDel="00000000" w:rsidR="00000000" w:rsidRPr="00000000">
        <w:rPr>
          <w:rtl w:val="0"/>
        </w:rPr>
        <w:t xml:space="preserve">The JSON output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results_student_model.json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results_teacher_model.json</w:t>
      </w:r>
      <w:r w:rsidDel="00000000" w:rsidR="00000000" w:rsidRPr="00000000">
        <w:rPr>
          <w:rtl w:val="0"/>
        </w:rPr>
        <w:t xml:space="preserve">) and the pickle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trained_model.pkl</w:t>
      </w:r>
      <w:r w:rsidDel="00000000" w:rsidR="00000000" w:rsidRPr="00000000">
        <w:rPr>
          <w:rtl w:val="0"/>
        </w:rPr>
        <w:t xml:space="preserve">) are the deliverables. Additionally, document the dataset creation process, model training methodology, evaluation results, and include links to your code in a 1‑page write-up.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 or issues setting up the environment or running the scripts, please contact your teaching assistant.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-sc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