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0085" w14:textId="14AD9FFF" w:rsidR="00D260DB" w:rsidRDefault="008C4D4C" w:rsidP="00D260DB">
      <w:pPr>
        <w:pStyle w:val="Title"/>
        <w:jc w:val="center"/>
      </w:pPr>
      <w:r w:rsidRPr="00D260DB">
        <w:t>Code Documentation</w:t>
      </w:r>
    </w:p>
    <w:p w14:paraId="7EEA9225" w14:textId="77777777" w:rsidR="00D260DB" w:rsidRPr="00D260DB" w:rsidRDefault="00D260DB" w:rsidP="00D260DB">
      <w:pPr>
        <w:rPr>
          <w:sz w:val="6"/>
          <w:szCs w:val="6"/>
        </w:rPr>
      </w:pPr>
    </w:p>
    <w:p w14:paraId="35E94AD6" w14:textId="70627A0C" w:rsidR="0084691D" w:rsidRPr="00D260DB" w:rsidRDefault="008C4D4C" w:rsidP="00D260DB">
      <w:pPr>
        <w:rPr>
          <w:sz w:val="21"/>
          <w:szCs w:val="21"/>
        </w:rPr>
      </w:pPr>
      <w:r w:rsidRPr="00D260DB">
        <w:rPr>
          <w:sz w:val="21"/>
          <w:szCs w:val="21"/>
        </w:rPr>
        <w:t xml:space="preserve">This model is used to predict </w:t>
      </w:r>
      <w:r w:rsidR="0084691D" w:rsidRPr="00D260DB">
        <w:rPr>
          <w:sz w:val="21"/>
          <w:szCs w:val="21"/>
        </w:rPr>
        <w:t>INR against USD given a set of currencies and the date. Two endpoints, ‘</w:t>
      </w:r>
      <w:proofErr w:type="spellStart"/>
      <w:r w:rsidR="0084691D" w:rsidRPr="00D260DB">
        <w:rPr>
          <w:sz w:val="21"/>
          <w:szCs w:val="21"/>
        </w:rPr>
        <w:t>currencyprediction</w:t>
      </w:r>
      <w:proofErr w:type="spellEnd"/>
      <w:r w:rsidR="0084691D" w:rsidRPr="00D260DB">
        <w:rPr>
          <w:sz w:val="21"/>
          <w:szCs w:val="21"/>
        </w:rPr>
        <w:t>’ and ‘</w:t>
      </w:r>
      <w:proofErr w:type="spellStart"/>
      <w:r w:rsidR="0084691D" w:rsidRPr="00D260DB">
        <w:rPr>
          <w:sz w:val="21"/>
          <w:szCs w:val="21"/>
        </w:rPr>
        <w:t>currencytraining</w:t>
      </w:r>
      <w:proofErr w:type="spellEnd"/>
      <w:r w:rsidR="0084691D" w:rsidRPr="00D260DB">
        <w:rPr>
          <w:sz w:val="21"/>
          <w:szCs w:val="21"/>
        </w:rPr>
        <w:t xml:space="preserve">’ handle prediction and training the model respectively. Input data can be in form of CSV file or JSON. </w:t>
      </w:r>
    </w:p>
    <w:p w14:paraId="586BE7C5" w14:textId="64BD6A9F" w:rsidR="008C4D4C" w:rsidRPr="00D260DB" w:rsidRDefault="00D260DB">
      <w:pPr>
        <w:rPr>
          <w:sz w:val="21"/>
          <w:szCs w:val="21"/>
        </w:rPr>
      </w:pPr>
      <w:r w:rsidRPr="00D260DB">
        <w:rPr>
          <w:sz w:val="21"/>
          <w:szCs w:val="21"/>
        </w:rPr>
        <w:t>The</w:t>
      </w:r>
      <w:r w:rsidR="0084691D" w:rsidRPr="00D260DB">
        <w:rPr>
          <w:sz w:val="21"/>
          <w:szCs w:val="21"/>
        </w:rPr>
        <w:t xml:space="preserve"> </w:t>
      </w:r>
      <w:r w:rsidRPr="00D260DB">
        <w:rPr>
          <w:b/>
          <w:bCs/>
          <w:sz w:val="21"/>
          <w:szCs w:val="21"/>
        </w:rPr>
        <w:t>a</w:t>
      </w:r>
      <w:r w:rsidR="0084691D" w:rsidRPr="00D260DB">
        <w:rPr>
          <w:b/>
          <w:bCs/>
          <w:sz w:val="21"/>
          <w:szCs w:val="21"/>
        </w:rPr>
        <w:t>rtifacts</w:t>
      </w:r>
      <w:r w:rsidR="0084691D" w:rsidRPr="00D260DB">
        <w:rPr>
          <w:sz w:val="21"/>
          <w:szCs w:val="21"/>
        </w:rPr>
        <w:t xml:space="preserve"> folder contains the </w:t>
      </w:r>
      <w:r w:rsidR="0084691D" w:rsidRPr="00D260DB">
        <w:rPr>
          <w:b/>
          <w:bCs/>
          <w:sz w:val="21"/>
          <w:szCs w:val="21"/>
        </w:rPr>
        <w:t>model.pkl</w:t>
      </w:r>
      <w:r w:rsidR="0084691D" w:rsidRPr="00D260DB">
        <w:rPr>
          <w:sz w:val="21"/>
          <w:szCs w:val="21"/>
        </w:rPr>
        <w:t xml:space="preserve"> </w:t>
      </w:r>
      <w:r w:rsidR="0084691D" w:rsidRPr="00D260DB">
        <w:rPr>
          <w:b/>
          <w:bCs/>
          <w:sz w:val="21"/>
          <w:szCs w:val="21"/>
        </w:rPr>
        <w:t>file, raw data, train data and test data</w:t>
      </w:r>
      <w:r w:rsidR="0084691D" w:rsidRPr="00D260DB">
        <w:rPr>
          <w:sz w:val="21"/>
          <w:szCs w:val="21"/>
        </w:rPr>
        <w:t>. During the data ingestion phase, raw, train and test data will be created, which can then be used to train the model. While training the model for the first time, model.pk</w:t>
      </w:r>
      <w:r w:rsidRPr="00D260DB">
        <w:rPr>
          <w:sz w:val="21"/>
          <w:szCs w:val="21"/>
        </w:rPr>
        <w:t>l</w:t>
      </w:r>
      <w:r w:rsidR="0084691D" w:rsidRPr="00D260DB">
        <w:rPr>
          <w:sz w:val="21"/>
          <w:szCs w:val="21"/>
        </w:rPr>
        <w:t xml:space="preserve"> file will be created which will then be used for prediction. For further prediction calls, the same model.pkl file will be used and in case the need arises, training can be done again which will replace the existing </w:t>
      </w:r>
      <w:proofErr w:type="spellStart"/>
      <w:r w:rsidR="0084691D" w:rsidRPr="00D260DB">
        <w:rPr>
          <w:sz w:val="21"/>
          <w:szCs w:val="21"/>
        </w:rPr>
        <w:t>pkl</w:t>
      </w:r>
      <w:proofErr w:type="spellEnd"/>
      <w:r w:rsidR="0084691D" w:rsidRPr="00D260DB">
        <w:rPr>
          <w:sz w:val="21"/>
          <w:szCs w:val="21"/>
        </w:rPr>
        <w:t xml:space="preserve"> file with the new file. </w:t>
      </w:r>
    </w:p>
    <w:p w14:paraId="15F1606B" w14:textId="61CCE057" w:rsidR="0084691D" w:rsidRPr="00D260DB" w:rsidRDefault="00D260DB">
      <w:pPr>
        <w:rPr>
          <w:sz w:val="21"/>
          <w:szCs w:val="21"/>
        </w:rPr>
      </w:pPr>
      <w:r w:rsidRPr="00D260DB">
        <w:rPr>
          <w:sz w:val="21"/>
          <w:szCs w:val="21"/>
        </w:rPr>
        <w:t>The</w:t>
      </w:r>
      <w:r w:rsidRPr="00D260DB">
        <w:rPr>
          <w:b/>
          <w:bCs/>
          <w:sz w:val="21"/>
          <w:szCs w:val="21"/>
        </w:rPr>
        <w:t xml:space="preserve"> l</w:t>
      </w:r>
      <w:r w:rsidR="0084691D" w:rsidRPr="00D260DB">
        <w:rPr>
          <w:b/>
          <w:bCs/>
          <w:sz w:val="21"/>
          <w:szCs w:val="21"/>
        </w:rPr>
        <w:t>ogs</w:t>
      </w:r>
      <w:r w:rsidR="0084691D" w:rsidRPr="00D260DB">
        <w:rPr>
          <w:sz w:val="21"/>
          <w:szCs w:val="21"/>
        </w:rPr>
        <w:t xml:space="preserve"> folder contains detailed logs documenting the entire code execution and can be used to figure out </w:t>
      </w:r>
      <w:r w:rsidR="00E84D48" w:rsidRPr="00D260DB">
        <w:rPr>
          <w:sz w:val="21"/>
          <w:szCs w:val="21"/>
        </w:rPr>
        <w:t xml:space="preserve">in which stage the error occurs. Logs are systematically named using the date and time of code execution. </w:t>
      </w:r>
    </w:p>
    <w:p w14:paraId="35C4C8E7" w14:textId="5473894E" w:rsidR="00E84D48" w:rsidRPr="00D260DB" w:rsidRDefault="00E84D48">
      <w:pPr>
        <w:rPr>
          <w:sz w:val="21"/>
          <w:szCs w:val="21"/>
        </w:rPr>
      </w:pPr>
      <w:r w:rsidRPr="00D260DB">
        <w:rPr>
          <w:sz w:val="21"/>
          <w:szCs w:val="21"/>
        </w:rPr>
        <w:t xml:space="preserve">The </w:t>
      </w:r>
      <w:proofErr w:type="spellStart"/>
      <w:r w:rsidRPr="00D260DB">
        <w:rPr>
          <w:b/>
          <w:bCs/>
          <w:sz w:val="21"/>
          <w:szCs w:val="21"/>
        </w:rPr>
        <w:t>src</w:t>
      </w:r>
      <w:proofErr w:type="spellEnd"/>
      <w:r w:rsidRPr="00D260DB">
        <w:rPr>
          <w:sz w:val="21"/>
          <w:szCs w:val="21"/>
        </w:rPr>
        <w:t xml:space="preserve"> folder contains the entire code responsible for execution of the model. </w:t>
      </w:r>
      <w:proofErr w:type="spellStart"/>
      <w:r w:rsidRPr="00D260DB">
        <w:rPr>
          <w:sz w:val="21"/>
          <w:szCs w:val="21"/>
        </w:rPr>
        <w:t>MLProject</w:t>
      </w:r>
      <w:proofErr w:type="spellEnd"/>
      <w:r w:rsidRPr="00D260DB">
        <w:rPr>
          <w:sz w:val="21"/>
          <w:szCs w:val="21"/>
        </w:rPr>
        <w:t xml:space="preserve"> folder contains two subfolders, </w:t>
      </w:r>
      <w:r w:rsidRPr="00D260DB">
        <w:rPr>
          <w:b/>
          <w:bCs/>
          <w:sz w:val="21"/>
          <w:szCs w:val="21"/>
        </w:rPr>
        <w:t>components and pipeline</w:t>
      </w:r>
      <w:r w:rsidRPr="00D260DB">
        <w:rPr>
          <w:sz w:val="21"/>
          <w:szCs w:val="21"/>
        </w:rPr>
        <w:t xml:space="preserve"> and other files like </w:t>
      </w:r>
      <w:r w:rsidRPr="00D260DB">
        <w:rPr>
          <w:b/>
          <w:bCs/>
          <w:sz w:val="21"/>
          <w:szCs w:val="21"/>
        </w:rPr>
        <w:t>exception, logger and utils</w:t>
      </w:r>
      <w:r w:rsidRPr="00D260DB">
        <w:rPr>
          <w:sz w:val="21"/>
          <w:szCs w:val="21"/>
        </w:rPr>
        <w:t xml:space="preserve">. </w:t>
      </w:r>
    </w:p>
    <w:p w14:paraId="69F91BA5" w14:textId="0B51AB1D" w:rsidR="00E84D48" w:rsidRPr="00D260DB" w:rsidRDefault="00D260DB">
      <w:pPr>
        <w:rPr>
          <w:sz w:val="21"/>
          <w:szCs w:val="21"/>
        </w:rPr>
      </w:pPr>
      <w:r w:rsidRPr="00D260DB">
        <w:rPr>
          <w:sz w:val="21"/>
          <w:szCs w:val="21"/>
        </w:rPr>
        <w:t>The</w:t>
      </w:r>
      <w:r w:rsidRPr="00D260DB">
        <w:rPr>
          <w:b/>
          <w:bCs/>
          <w:sz w:val="21"/>
          <w:szCs w:val="21"/>
        </w:rPr>
        <w:t xml:space="preserve"> e</w:t>
      </w:r>
      <w:r w:rsidR="00E84D48" w:rsidRPr="00D260DB">
        <w:rPr>
          <w:b/>
          <w:bCs/>
          <w:sz w:val="21"/>
          <w:szCs w:val="21"/>
        </w:rPr>
        <w:t>xception</w:t>
      </w:r>
      <w:r w:rsidR="00E84D48" w:rsidRPr="00D260DB">
        <w:rPr>
          <w:sz w:val="21"/>
          <w:szCs w:val="21"/>
        </w:rPr>
        <w:t xml:space="preserve"> file contains code which handles custom exceptions for better error reporting. The custom exception returns a formatted string containing the error message, filename and line number. </w:t>
      </w:r>
    </w:p>
    <w:p w14:paraId="10F7AC17" w14:textId="336081DD" w:rsidR="00E84D48" w:rsidRPr="00D260DB" w:rsidRDefault="00E84D48">
      <w:pPr>
        <w:rPr>
          <w:sz w:val="21"/>
          <w:szCs w:val="21"/>
        </w:rPr>
      </w:pPr>
      <w:r w:rsidRPr="00D260DB">
        <w:rPr>
          <w:sz w:val="21"/>
          <w:szCs w:val="21"/>
        </w:rPr>
        <w:t xml:space="preserve">The </w:t>
      </w:r>
      <w:r w:rsidRPr="00D260DB">
        <w:rPr>
          <w:b/>
          <w:bCs/>
          <w:sz w:val="21"/>
          <w:szCs w:val="21"/>
        </w:rPr>
        <w:t>logger</w:t>
      </w:r>
      <w:r w:rsidRPr="00D260DB">
        <w:rPr>
          <w:sz w:val="21"/>
          <w:szCs w:val="21"/>
        </w:rPr>
        <w:t xml:space="preserve"> file is responsible for creating logs. </w:t>
      </w:r>
    </w:p>
    <w:p w14:paraId="2296FE4D" w14:textId="38B6E054" w:rsidR="00E84D48" w:rsidRPr="00D260DB" w:rsidRDefault="00E84D48">
      <w:pPr>
        <w:rPr>
          <w:sz w:val="21"/>
          <w:szCs w:val="21"/>
        </w:rPr>
      </w:pPr>
      <w:r w:rsidRPr="00D260DB">
        <w:rPr>
          <w:sz w:val="21"/>
          <w:szCs w:val="21"/>
        </w:rPr>
        <w:t xml:space="preserve">The </w:t>
      </w:r>
      <w:r w:rsidRPr="00D260DB">
        <w:rPr>
          <w:b/>
          <w:bCs/>
          <w:sz w:val="21"/>
          <w:szCs w:val="21"/>
        </w:rPr>
        <w:t>utils</w:t>
      </w:r>
      <w:r w:rsidRPr="00D260DB">
        <w:rPr>
          <w:sz w:val="21"/>
          <w:szCs w:val="21"/>
        </w:rPr>
        <w:t xml:space="preserve"> file contains a list of commonly used functions which will be implemented in other parts of the code. Currently, it contains </w:t>
      </w:r>
      <w:proofErr w:type="spellStart"/>
      <w:r w:rsidRPr="00D260DB">
        <w:rPr>
          <w:b/>
          <w:bCs/>
          <w:sz w:val="21"/>
          <w:szCs w:val="21"/>
        </w:rPr>
        <w:t>save_object</w:t>
      </w:r>
      <w:proofErr w:type="spellEnd"/>
      <w:r w:rsidRPr="00D260DB">
        <w:rPr>
          <w:b/>
          <w:bCs/>
          <w:sz w:val="21"/>
          <w:szCs w:val="21"/>
        </w:rPr>
        <w:t xml:space="preserve">, </w:t>
      </w:r>
      <w:proofErr w:type="spellStart"/>
      <w:r w:rsidRPr="00D260DB">
        <w:rPr>
          <w:b/>
          <w:bCs/>
          <w:sz w:val="21"/>
          <w:szCs w:val="21"/>
        </w:rPr>
        <w:t>load_object</w:t>
      </w:r>
      <w:proofErr w:type="spellEnd"/>
      <w:r w:rsidRPr="00D260DB">
        <w:rPr>
          <w:b/>
          <w:bCs/>
          <w:sz w:val="21"/>
          <w:szCs w:val="21"/>
        </w:rPr>
        <w:t xml:space="preserve"> and </w:t>
      </w:r>
      <w:proofErr w:type="spellStart"/>
      <w:r w:rsidRPr="00D260DB">
        <w:rPr>
          <w:b/>
          <w:bCs/>
          <w:sz w:val="21"/>
          <w:szCs w:val="21"/>
        </w:rPr>
        <w:t>evaluate_models</w:t>
      </w:r>
      <w:proofErr w:type="spellEnd"/>
      <w:r w:rsidRPr="00D260DB">
        <w:rPr>
          <w:sz w:val="21"/>
          <w:szCs w:val="21"/>
        </w:rPr>
        <w:t xml:space="preserve"> functions. </w:t>
      </w:r>
    </w:p>
    <w:p w14:paraId="5E1B7A20" w14:textId="0AFCB727" w:rsidR="004C531E" w:rsidRPr="00D260DB" w:rsidRDefault="004C531E">
      <w:pPr>
        <w:rPr>
          <w:sz w:val="21"/>
          <w:szCs w:val="21"/>
        </w:rPr>
      </w:pPr>
      <w:r w:rsidRPr="00D260DB">
        <w:rPr>
          <w:sz w:val="21"/>
          <w:szCs w:val="21"/>
        </w:rPr>
        <w:t xml:space="preserve">The components folder contains three files, </w:t>
      </w:r>
      <w:proofErr w:type="spellStart"/>
      <w:r w:rsidRPr="00D260DB">
        <w:rPr>
          <w:b/>
          <w:bCs/>
          <w:sz w:val="21"/>
          <w:szCs w:val="21"/>
        </w:rPr>
        <w:t>data_ingestion</w:t>
      </w:r>
      <w:proofErr w:type="spellEnd"/>
      <w:r w:rsidRPr="00D260DB">
        <w:rPr>
          <w:b/>
          <w:bCs/>
          <w:sz w:val="21"/>
          <w:szCs w:val="21"/>
        </w:rPr>
        <w:t xml:space="preserve">, </w:t>
      </w:r>
      <w:proofErr w:type="spellStart"/>
      <w:r w:rsidRPr="00D260DB">
        <w:rPr>
          <w:b/>
          <w:bCs/>
          <w:sz w:val="21"/>
          <w:szCs w:val="21"/>
        </w:rPr>
        <w:t>data_transformation</w:t>
      </w:r>
      <w:proofErr w:type="spellEnd"/>
      <w:r w:rsidRPr="00D260DB">
        <w:rPr>
          <w:b/>
          <w:bCs/>
          <w:sz w:val="21"/>
          <w:szCs w:val="21"/>
        </w:rPr>
        <w:t xml:space="preserve"> and </w:t>
      </w:r>
      <w:proofErr w:type="spellStart"/>
      <w:r w:rsidRPr="00D260DB">
        <w:rPr>
          <w:b/>
          <w:bCs/>
          <w:sz w:val="21"/>
          <w:szCs w:val="21"/>
        </w:rPr>
        <w:t>model_trainer</w:t>
      </w:r>
      <w:proofErr w:type="spellEnd"/>
      <w:r w:rsidRPr="00D260DB">
        <w:rPr>
          <w:sz w:val="21"/>
          <w:szCs w:val="21"/>
        </w:rPr>
        <w:t xml:space="preserve">. </w:t>
      </w:r>
    </w:p>
    <w:p w14:paraId="7121360C" w14:textId="6514EE53" w:rsidR="004C531E" w:rsidRPr="00D260DB" w:rsidRDefault="004C531E">
      <w:pPr>
        <w:rPr>
          <w:sz w:val="21"/>
          <w:szCs w:val="21"/>
        </w:rPr>
      </w:pPr>
      <w:r w:rsidRPr="00D260DB">
        <w:rPr>
          <w:b/>
          <w:bCs/>
          <w:sz w:val="21"/>
          <w:szCs w:val="21"/>
        </w:rPr>
        <w:t>Data ingestion</w:t>
      </w:r>
      <w:r w:rsidRPr="00D260DB">
        <w:rPr>
          <w:sz w:val="21"/>
          <w:szCs w:val="21"/>
        </w:rPr>
        <w:t xml:space="preserve"> reads data </w:t>
      </w:r>
      <w:r w:rsidR="005D671B" w:rsidRPr="00D260DB">
        <w:rPr>
          <w:sz w:val="21"/>
          <w:szCs w:val="21"/>
        </w:rPr>
        <w:t xml:space="preserve">which is passed as a </w:t>
      </w:r>
      <w:proofErr w:type="spellStart"/>
      <w:r w:rsidR="005D671B" w:rsidRPr="00D260DB">
        <w:rPr>
          <w:sz w:val="21"/>
          <w:szCs w:val="21"/>
        </w:rPr>
        <w:t>dataframe</w:t>
      </w:r>
      <w:proofErr w:type="spellEnd"/>
      <w:r w:rsidR="005D671B" w:rsidRPr="00D260DB">
        <w:rPr>
          <w:sz w:val="21"/>
          <w:szCs w:val="21"/>
        </w:rPr>
        <w:t xml:space="preserve"> to the </w:t>
      </w:r>
      <w:proofErr w:type="spellStart"/>
      <w:r w:rsidR="005D671B" w:rsidRPr="00D260DB">
        <w:rPr>
          <w:sz w:val="21"/>
          <w:szCs w:val="21"/>
        </w:rPr>
        <w:t>the</w:t>
      </w:r>
      <w:proofErr w:type="spellEnd"/>
      <w:r w:rsidR="005D671B" w:rsidRPr="00D260DB">
        <w:rPr>
          <w:sz w:val="21"/>
          <w:szCs w:val="21"/>
        </w:rPr>
        <w:t xml:space="preserve"> </w:t>
      </w:r>
      <w:proofErr w:type="spellStart"/>
      <w:r w:rsidR="005D671B" w:rsidRPr="00D260DB">
        <w:rPr>
          <w:sz w:val="21"/>
          <w:szCs w:val="21"/>
        </w:rPr>
        <w:t>intiate_data_ingestion</w:t>
      </w:r>
      <w:proofErr w:type="spellEnd"/>
      <w:r w:rsidR="005D671B" w:rsidRPr="00D260DB">
        <w:rPr>
          <w:sz w:val="21"/>
          <w:szCs w:val="21"/>
        </w:rPr>
        <w:t xml:space="preserve"> function and creates the respective files in the artifacts folder. </w:t>
      </w:r>
    </w:p>
    <w:p w14:paraId="1754A556" w14:textId="5EA431C5" w:rsidR="005D671B" w:rsidRPr="00D260DB" w:rsidRDefault="005D671B">
      <w:pPr>
        <w:rPr>
          <w:sz w:val="21"/>
          <w:szCs w:val="21"/>
        </w:rPr>
      </w:pPr>
      <w:r w:rsidRPr="00D260DB">
        <w:rPr>
          <w:b/>
          <w:bCs/>
          <w:sz w:val="21"/>
          <w:szCs w:val="21"/>
        </w:rPr>
        <w:t>Data transformation</w:t>
      </w:r>
      <w:r w:rsidRPr="00D260DB">
        <w:rPr>
          <w:sz w:val="21"/>
          <w:szCs w:val="21"/>
        </w:rPr>
        <w:t xml:space="preserve"> is responsible for converting non-numerical data into numerical data</w:t>
      </w:r>
      <w:r w:rsidR="001208ED" w:rsidRPr="00D260DB">
        <w:rPr>
          <w:sz w:val="21"/>
          <w:szCs w:val="21"/>
        </w:rPr>
        <w:t xml:space="preserve"> for both the training set and test set. </w:t>
      </w:r>
    </w:p>
    <w:p w14:paraId="5D8F36F7" w14:textId="783A4480" w:rsidR="001208ED" w:rsidRPr="00D260DB" w:rsidRDefault="001208ED">
      <w:pPr>
        <w:rPr>
          <w:sz w:val="21"/>
          <w:szCs w:val="21"/>
        </w:rPr>
      </w:pPr>
      <w:r w:rsidRPr="00D260DB">
        <w:rPr>
          <w:b/>
          <w:bCs/>
          <w:sz w:val="21"/>
          <w:szCs w:val="21"/>
        </w:rPr>
        <w:t>Model trainer</w:t>
      </w:r>
      <w:r w:rsidRPr="00D260DB">
        <w:rPr>
          <w:sz w:val="21"/>
          <w:szCs w:val="21"/>
        </w:rPr>
        <w:t xml:space="preserve"> is used to train the data using a variety of models along with hyperparameter tuning. The best model which gives the lowest RMSE is saved as model.pkl file. </w:t>
      </w:r>
    </w:p>
    <w:p w14:paraId="632F9EAB" w14:textId="571E2E02" w:rsidR="001208ED" w:rsidRPr="00D260DB" w:rsidRDefault="001208ED">
      <w:pPr>
        <w:rPr>
          <w:sz w:val="21"/>
          <w:szCs w:val="21"/>
        </w:rPr>
      </w:pPr>
      <w:r w:rsidRPr="00D260DB">
        <w:rPr>
          <w:sz w:val="21"/>
          <w:szCs w:val="21"/>
        </w:rPr>
        <w:t xml:space="preserve">The </w:t>
      </w:r>
      <w:r w:rsidRPr="00D260DB">
        <w:rPr>
          <w:b/>
          <w:bCs/>
          <w:sz w:val="21"/>
          <w:szCs w:val="21"/>
        </w:rPr>
        <w:t>pipeline</w:t>
      </w:r>
      <w:r w:rsidRPr="00D260DB">
        <w:rPr>
          <w:sz w:val="21"/>
          <w:szCs w:val="21"/>
        </w:rPr>
        <w:t xml:space="preserve"> folder contains the </w:t>
      </w:r>
      <w:proofErr w:type="spellStart"/>
      <w:r w:rsidRPr="00D260DB">
        <w:rPr>
          <w:b/>
          <w:bCs/>
          <w:sz w:val="21"/>
          <w:szCs w:val="21"/>
        </w:rPr>
        <w:t>prediction_pipeline</w:t>
      </w:r>
      <w:proofErr w:type="spellEnd"/>
      <w:r w:rsidRPr="00D260DB">
        <w:rPr>
          <w:sz w:val="21"/>
          <w:szCs w:val="21"/>
        </w:rPr>
        <w:t xml:space="preserve"> file which m</w:t>
      </w:r>
      <w:r w:rsidRPr="00D260DB">
        <w:rPr>
          <w:sz w:val="21"/>
          <w:szCs w:val="21"/>
        </w:rPr>
        <w:t>akes predictions on a given set of features using the loaded model</w:t>
      </w:r>
      <w:r w:rsidR="00D260DB" w:rsidRPr="00D260DB">
        <w:rPr>
          <w:sz w:val="21"/>
          <w:szCs w:val="21"/>
        </w:rPr>
        <w:t>.</w:t>
      </w:r>
    </w:p>
    <w:p w14:paraId="64446C5C" w14:textId="752FD65B" w:rsidR="00E84D48" w:rsidRPr="00D260DB" w:rsidRDefault="00E84D48">
      <w:pPr>
        <w:rPr>
          <w:sz w:val="21"/>
          <w:szCs w:val="21"/>
        </w:rPr>
      </w:pPr>
      <w:r w:rsidRPr="00D260DB">
        <w:rPr>
          <w:sz w:val="21"/>
          <w:szCs w:val="21"/>
        </w:rPr>
        <w:t xml:space="preserve">The </w:t>
      </w:r>
      <w:r w:rsidRPr="00D260DB">
        <w:rPr>
          <w:b/>
          <w:bCs/>
          <w:sz w:val="21"/>
          <w:szCs w:val="21"/>
        </w:rPr>
        <w:t>templates</w:t>
      </w:r>
      <w:r w:rsidRPr="00D260DB">
        <w:rPr>
          <w:sz w:val="21"/>
          <w:szCs w:val="21"/>
        </w:rPr>
        <w:t xml:space="preserve"> folder contains a basic </w:t>
      </w:r>
      <w:r w:rsidRPr="00D260DB">
        <w:rPr>
          <w:b/>
          <w:bCs/>
          <w:sz w:val="21"/>
          <w:szCs w:val="21"/>
        </w:rPr>
        <w:t>index.html</w:t>
      </w:r>
      <w:r w:rsidRPr="00D260DB">
        <w:rPr>
          <w:sz w:val="21"/>
          <w:szCs w:val="21"/>
        </w:rPr>
        <w:t xml:space="preserve"> file which will be rendered when hitting the base route of our API.</w:t>
      </w:r>
    </w:p>
    <w:p w14:paraId="677397D3" w14:textId="21FD9E41" w:rsidR="00D260DB" w:rsidRPr="00D260DB" w:rsidRDefault="00D260DB">
      <w:pPr>
        <w:rPr>
          <w:sz w:val="21"/>
          <w:szCs w:val="21"/>
        </w:rPr>
      </w:pPr>
      <w:r w:rsidRPr="00D260DB">
        <w:rPr>
          <w:b/>
          <w:bCs/>
          <w:sz w:val="21"/>
          <w:szCs w:val="21"/>
        </w:rPr>
        <w:t>app.py</w:t>
      </w:r>
      <w:r w:rsidRPr="00D260DB">
        <w:rPr>
          <w:sz w:val="21"/>
          <w:szCs w:val="21"/>
        </w:rPr>
        <w:t xml:space="preserve"> is the file which contains both the endpoints implemented using Flask. </w:t>
      </w:r>
    </w:p>
    <w:p w14:paraId="1B05CE04" w14:textId="5DF6F283" w:rsidR="00D260DB" w:rsidRPr="00D260DB" w:rsidRDefault="00D260DB">
      <w:pPr>
        <w:rPr>
          <w:sz w:val="21"/>
          <w:szCs w:val="21"/>
        </w:rPr>
      </w:pPr>
      <w:r w:rsidRPr="00D260DB">
        <w:rPr>
          <w:b/>
          <w:bCs/>
          <w:sz w:val="21"/>
          <w:szCs w:val="21"/>
        </w:rPr>
        <w:t>middleware.py</w:t>
      </w:r>
      <w:r w:rsidRPr="00D260DB">
        <w:rPr>
          <w:sz w:val="21"/>
          <w:szCs w:val="21"/>
        </w:rPr>
        <w:t xml:space="preserve"> contains middleware which allows only authorised users to access the endpoints. </w:t>
      </w:r>
    </w:p>
    <w:p w14:paraId="6D5B22E6" w14:textId="26218B00" w:rsidR="00D260DB" w:rsidRPr="00D260DB" w:rsidRDefault="00D260DB">
      <w:pPr>
        <w:rPr>
          <w:sz w:val="21"/>
          <w:szCs w:val="21"/>
        </w:rPr>
      </w:pPr>
      <w:r w:rsidRPr="00D260DB">
        <w:rPr>
          <w:b/>
          <w:bCs/>
          <w:sz w:val="21"/>
          <w:szCs w:val="21"/>
        </w:rPr>
        <w:t>requirements.txt</w:t>
      </w:r>
      <w:r w:rsidRPr="00D260DB">
        <w:rPr>
          <w:sz w:val="21"/>
          <w:szCs w:val="21"/>
        </w:rPr>
        <w:t xml:space="preserve"> contains the list of dependencies. </w:t>
      </w:r>
    </w:p>
    <w:p w14:paraId="3A96A03E" w14:textId="49042548" w:rsidR="00D260DB" w:rsidRPr="00D260DB" w:rsidRDefault="00D260DB">
      <w:pPr>
        <w:rPr>
          <w:sz w:val="21"/>
          <w:szCs w:val="21"/>
        </w:rPr>
      </w:pPr>
      <w:r w:rsidRPr="00D260DB">
        <w:rPr>
          <w:b/>
          <w:bCs/>
          <w:sz w:val="21"/>
          <w:szCs w:val="21"/>
        </w:rPr>
        <w:t>setup.py</w:t>
      </w:r>
      <w:r w:rsidRPr="00D260DB">
        <w:rPr>
          <w:sz w:val="21"/>
          <w:szCs w:val="21"/>
        </w:rPr>
        <w:t xml:space="preserve"> is responsible for install and package the dependencies mentioned in requirements.txt</w:t>
      </w:r>
    </w:p>
    <w:p w14:paraId="0263C522" w14:textId="638314DB" w:rsidR="008C4D4C" w:rsidRPr="00D260DB" w:rsidRDefault="00D260DB">
      <w:pPr>
        <w:rPr>
          <w:sz w:val="21"/>
          <w:szCs w:val="21"/>
        </w:rPr>
      </w:pPr>
      <w:r w:rsidRPr="00D260DB">
        <w:rPr>
          <w:b/>
          <w:bCs/>
          <w:sz w:val="21"/>
          <w:szCs w:val="21"/>
        </w:rPr>
        <w:t>template.py</w:t>
      </w:r>
      <w:r w:rsidRPr="00D260DB">
        <w:rPr>
          <w:sz w:val="21"/>
          <w:szCs w:val="21"/>
        </w:rPr>
        <w:t xml:space="preserve"> contains the list of files.</w:t>
      </w:r>
    </w:p>
    <w:sectPr w:rsidR="008C4D4C" w:rsidRPr="00D26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4C"/>
    <w:rsid w:val="001208ED"/>
    <w:rsid w:val="003A542A"/>
    <w:rsid w:val="004C531E"/>
    <w:rsid w:val="005D671B"/>
    <w:rsid w:val="0084691D"/>
    <w:rsid w:val="008C4D4C"/>
    <w:rsid w:val="00901922"/>
    <w:rsid w:val="00D260DB"/>
    <w:rsid w:val="00E84D48"/>
    <w:rsid w:val="00EB7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2449"/>
  <w15:chartTrackingRefBased/>
  <w15:docId w15:val="{7874C660-4676-4F13-AC11-5FF5906C5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260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0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60DB"/>
    <w:pPr>
      <w:ind w:left="720"/>
      <w:contextualSpacing/>
    </w:pPr>
  </w:style>
  <w:style w:type="character" w:customStyle="1" w:styleId="Heading2Char">
    <w:name w:val="Heading 2 Char"/>
    <w:basedOn w:val="DefaultParagraphFont"/>
    <w:link w:val="Heading2"/>
    <w:uiPriority w:val="9"/>
    <w:rsid w:val="00D260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261877">
      <w:bodyDiv w:val="1"/>
      <w:marLeft w:val="0"/>
      <w:marRight w:val="0"/>
      <w:marTop w:val="0"/>
      <w:marBottom w:val="0"/>
      <w:divBdr>
        <w:top w:val="none" w:sz="0" w:space="0" w:color="auto"/>
        <w:left w:val="none" w:sz="0" w:space="0" w:color="auto"/>
        <w:bottom w:val="none" w:sz="0" w:space="0" w:color="auto"/>
        <w:right w:val="none" w:sz="0" w:space="0" w:color="auto"/>
      </w:divBdr>
      <w:divsChild>
        <w:div w:id="2057966788">
          <w:marLeft w:val="0"/>
          <w:marRight w:val="0"/>
          <w:marTop w:val="0"/>
          <w:marBottom w:val="0"/>
          <w:divBdr>
            <w:top w:val="none" w:sz="0" w:space="0" w:color="auto"/>
            <w:left w:val="none" w:sz="0" w:space="0" w:color="auto"/>
            <w:bottom w:val="none" w:sz="0" w:space="0" w:color="auto"/>
            <w:right w:val="none" w:sz="0" w:space="0" w:color="auto"/>
          </w:divBdr>
          <w:divsChild>
            <w:div w:id="12238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CHANDRA</dc:creator>
  <cp:keywords/>
  <dc:description/>
  <cp:lastModifiedBy>SAURAV CHANDRA</cp:lastModifiedBy>
  <cp:revision>1</cp:revision>
  <dcterms:created xsi:type="dcterms:W3CDTF">2024-03-22T05:49:00Z</dcterms:created>
  <dcterms:modified xsi:type="dcterms:W3CDTF">2024-03-22T07:43:00Z</dcterms:modified>
</cp:coreProperties>
</file>