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Some Important Insects of Major Crops</w:t>
      </w:r>
    </w:p>
    <w:p/>
    <w:p>
      <w:pPr>
        <w:pStyle w:val="Heading2"/>
      </w:pPr>
      <w:r>
        <w:rPr>
          <w:sz w:val="26"/>
        </w:rPr>
        <w:t>SOME IMPORTANT INSECTS OF MAJOR CROPS</w:t>
      </w:r>
    </w:p>
    <w:p>
      <w:pPr>
        <w:spacing w:after="40"/>
      </w:pPr>
      <w:r>
        <w:t>Rice</w:t>
      </w:r>
    </w:p>
    <w:p>
      <w:pPr>
        <w:spacing w:after="40"/>
      </w:pPr>
      <w:r>
        <w:t>Stem borers</w:t>
      </w:r>
    </w:p>
    <w:p>
      <w:pPr>
        <w:spacing w:after="40"/>
      </w:pPr>
      <w:r>
        <w:t>Yellow stem borer</w:t>
      </w:r>
    </w:p>
    <w:p>
      <w:pPr>
        <w:spacing w:after="40"/>
      </w:pPr>
      <w:r>
        <w:t>Scirpophaga incertulas</w:t>
      </w:r>
    </w:p>
    <w:p>
      <w:pPr>
        <w:spacing w:after="40"/>
      </w:pPr>
      <w:r>
        <w:t>Pale headed borer</w:t>
      </w:r>
    </w:p>
    <w:p>
      <w:pPr>
        <w:spacing w:after="40"/>
      </w:pPr>
      <w:r>
        <w:t>Chilo suppressalis</w:t>
      </w:r>
    </w:p>
    <w:p>
      <w:pPr>
        <w:spacing w:after="40"/>
      </w:pPr>
      <w:r>
        <w:t>Dark headed striped borer</w:t>
      </w:r>
    </w:p>
    <w:p>
      <w:pPr>
        <w:spacing w:after="40"/>
      </w:pPr>
      <w:r>
        <w:t>Chilo polychrysa</w:t>
      </w:r>
    </w:p>
    <w:p>
      <w:pPr>
        <w:spacing w:after="40"/>
      </w:pPr>
      <w:r>
        <w:t>Pink stem borer</w:t>
      </w:r>
    </w:p>
    <w:p>
      <w:pPr>
        <w:spacing w:after="40"/>
      </w:pPr>
      <w:r>
        <w:t>Sesamia inferens</w:t>
      </w:r>
    </w:p>
    <w:p>
      <w:pPr>
        <w:spacing w:after="40"/>
      </w:pPr>
      <w:r>
        <w:t>Sugarcane shoot borer</w:t>
      </w:r>
    </w:p>
    <w:p>
      <w:pPr>
        <w:spacing w:after="40"/>
      </w:pPr>
      <w:r>
        <w:t>Chilo infuscatellus</w:t>
      </w:r>
    </w:p>
    <w:p>
      <w:pPr>
        <w:spacing w:after="40"/>
      </w:pPr>
      <w:r>
        <w:t>Leaf feeders</w:t>
      </w:r>
    </w:p>
    <w:p>
      <w:pPr>
        <w:spacing w:after="40"/>
      </w:pPr>
      <w:r>
        <w:t>Rice gall midge</w:t>
      </w:r>
    </w:p>
    <w:p>
      <w:pPr>
        <w:spacing w:after="40"/>
      </w:pPr>
      <w:r>
        <w:t>Orseolia oryzae</w:t>
      </w:r>
    </w:p>
    <w:p>
      <w:pPr>
        <w:spacing w:after="40"/>
      </w:pPr>
      <w:r>
        <w:t>Rice caseworm</w:t>
      </w:r>
    </w:p>
    <w:p>
      <w:pPr>
        <w:spacing w:after="40"/>
      </w:pPr>
      <w:r>
        <w:t>Nymphula depunctalis</w:t>
      </w:r>
    </w:p>
    <w:p>
      <w:pPr>
        <w:spacing w:after="40"/>
      </w:pPr>
      <w:r>
        <w:t>Rice ear cutting caterpillar</w:t>
      </w:r>
    </w:p>
    <w:p>
      <w:pPr>
        <w:spacing w:after="40"/>
      </w:pPr>
      <w:r>
        <w:t>Mythimna separata</w:t>
      </w:r>
    </w:p>
    <w:p>
      <w:pPr>
        <w:spacing w:after="40"/>
      </w:pPr>
      <w:r>
        <w:t>Rice hispa</w:t>
      </w:r>
    </w:p>
    <w:p>
      <w:pPr>
        <w:spacing w:after="40"/>
      </w:pPr>
      <w:r>
        <w:t>Diclodispa armigera</w:t>
      </w:r>
    </w:p>
    <w:p>
      <w:pPr>
        <w:spacing w:after="40"/>
      </w:pPr>
      <w:r>
        <w:t>rice grasshopper</w:t>
      </w:r>
    </w:p>
    <w:p>
      <w:pPr>
        <w:spacing w:after="40"/>
      </w:pPr>
      <w:r>
        <w:t>Hieroglyphus banian</w:t>
      </w:r>
    </w:p>
    <w:p>
      <w:pPr>
        <w:spacing w:after="40"/>
      </w:pPr>
      <w:r>
        <w:t>Sap suckers</w:t>
      </w:r>
    </w:p>
    <w:p>
      <w:pPr>
        <w:spacing w:after="40"/>
      </w:pPr>
      <w:r>
        <w:t>rice bug</w:t>
      </w:r>
    </w:p>
    <w:p>
      <w:pPr>
        <w:spacing w:after="40"/>
      </w:pPr>
      <w:r>
        <w:t>Leptocoriosa acuta</w:t>
      </w:r>
    </w:p>
    <w:p>
      <w:pPr>
        <w:spacing w:after="40"/>
      </w:pPr>
      <w:r>
        <w:t>Brown planthopper</w:t>
      </w:r>
    </w:p>
    <w:p>
      <w:pPr>
        <w:spacing w:after="40"/>
      </w:pPr>
      <w:r>
        <w:t>Nilaparvata lugens</w:t>
      </w:r>
    </w:p>
    <w:p>
      <w:pPr>
        <w:spacing w:after="40"/>
      </w:pPr>
      <w:r>
        <w:t>White backed plant hopper</w:t>
      </w:r>
    </w:p>
    <w:p>
      <w:pPr>
        <w:spacing w:after="40"/>
      </w:pPr>
      <w:r>
        <w:t>Sogatella furcifera</w:t>
      </w:r>
    </w:p>
    <w:p>
      <w:pPr>
        <w:spacing w:after="40"/>
      </w:pPr>
      <w:r>
        <w:t>Important Pests of Vegetable crops</w:t>
      </w:r>
    </w:p>
    <w:p>
      <w:pPr>
        <w:spacing w:after="40"/>
      </w:pPr>
      <w:r>
        <w:t>Brinjal: Brinjal shoot and fruit borer Lucinodes orbonalis</w:t>
      </w:r>
    </w:p>
    <w:p>
      <w:pPr>
        <w:spacing w:after="40"/>
      </w:pPr>
      <w:r>
        <w:t>Potato: Potato Tuber Moth</w:t>
      </w:r>
    </w:p>
    <w:p>
      <w:pPr>
        <w:spacing w:after="40"/>
      </w:pPr>
      <w:r>
        <w:t>Phthorimaea operculella</w:t>
      </w:r>
    </w:p>
    <w:p>
      <w:pPr>
        <w:spacing w:after="40"/>
      </w:pPr>
      <w:r>
        <w:t>Sweet potato: Sweet potato weevil</w:t>
      </w:r>
    </w:p>
    <w:p>
      <w:pPr>
        <w:spacing w:after="40"/>
      </w:pPr>
      <w:r>
        <w:t>Cylas formicarius</w:t>
      </w:r>
    </w:p>
    <w:p>
      <w:pPr>
        <w:spacing w:after="40"/>
      </w:pPr>
      <w:r>
        <w:t>Tomato: Tomato fruit borer</w:t>
      </w:r>
    </w:p>
    <w:p>
      <w:pPr>
        <w:spacing w:after="40"/>
      </w:pPr>
      <w:r>
        <w:t>Helicoverpa armigera</w:t>
      </w:r>
    </w:p>
    <w:p>
      <w:pPr>
        <w:spacing w:after="40"/>
      </w:pPr>
      <w:r>
        <w:t>Okra: Spotted bollworms</w:t>
      </w:r>
    </w:p>
    <w:p>
      <w:pPr>
        <w:spacing w:after="40"/>
      </w:pPr>
      <w:r>
        <w:t>Red cotton bug</w:t>
      </w:r>
    </w:p>
    <w:p>
      <w:pPr>
        <w:spacing w:after="40"/>
      </w:pPr>
      <w:r>
        <w:t>Earias insulana, E. vitelli</w:t>
      </w:r>
    </w:p>
    <w:p>
      <w:pPr>
        <w:spacing w:after="40"/>
      </w:pPr>
      <w:r>
        <w:t>Dysdercus koenigii</w:t>
      </w:r>
    </w:p>
    <w:p>
      <w:pPr>
        <w:spacing w:after="40"/>
      </w:pPr>
      <w:r>
        <w:t>Cabbage and Cauliflower</w:t>
      </w:r>
    </w:p>
    <w:p>
      <w:pPr>
        <w:spacing w:after="40"/>
      </w:pPr>
      <w:r>
        <w:t>Diamond Back Moth</w:t>
      </w:r>
    </w:p>
    <w:p>
      <w:pPr>
        <w:spacing w:after="40"/>
      </w:pPr>
      <w:r>
        <w:t>Cabbage butterfly</w:t>
      </w:r>
    </w:p>
    <w:p>
      <w:pPr>
        <w:spacing w:after="40"/>
      </w:pPr>
      <w:r>
        <w:t>Plutella Xylostella</w:t>
      </w:r>
    </w:p>
    <w:p>
      <w:pPr>
        <w:spacing w:after="40"/>
      </w:pPr>
      <w:r>
        <w:t>Pieris brassicae</w:t>
      </w:r>
    </w:p>
    <w:p>
      <w:pPr>
        <w:spacing w:after="40"/>
      </w:pPr>
      <w:r>
        <w:t>Gourds</w:t>
      </w:r>
    </w:p>
    <w:p>
      <w:pPr>
        <w:spacing w:after="40"/>
      </w:pPr>
      <w:r>
        <w:t>Red pumpkin beetle</w:t>
      </w:r>
    </w:p>
    <w:p>
      <w:pPr>
        <w:spacing w:after="40"/>
      </w:pPr>
      <w:r>
        <w:t>Melon fruit fly</w:t>
      </w:r>
    </w:p>
    <w:p>
      <w:pPr>
        <w:spacing w:after="40"/>
      </w:pPr>
      <w:r>
        <w:t>Aulacophora foveicollis</w:t>
      </w:r>
    </w:p>
    <w:p>
      <w:pPr>
        <w:spacing w:after="40"/>
      </w:pPr>
      <w:r>
        <w:t>Bacterocera cucurbitae</w:t>
      </w:r>
    </w:p>
    <w:p>
      <w:pPr>
        <w:spacing w:after="40"/>
      </w:pPr>
      <w:r>
        <w:t>Onion</w:t>
      </w:r>
    </w:p>
    <w:p>
      <w:pPr>
        <w:spacing w:after="40"/>
      </w:pPr>
      <w:r>
        <w:t>Onion thrips</w:t>
      </w:r>
    </w:p>
    <w:p>
      <w:pPr>
        <w:spacing w:after="40"/>
      </w:pPr>
      <w:r>
        <w:t>Onion maggot</w:t>
      </w:r>
    </w:p>
    <w:p>
      <w:pPr>
        <w:spacing w:after="40"/>
      </w:pPr>
      <w:r>
        <w:t>Thrips tabaci</w:t>
      </w:r>
    </w:p>
    <w:p>
      <w:pPr>
        <w:spacing w:after="40"/>
      </w:pPr>
      <w:r>
        <w:t>Delia antiqua</w:t>
      </w:r>
    </w:p>
    <w:p>
      <w:pPr>
        <w:spacing w:after="40"/>
      </w:pPr>
      <w:r>
        <w:t>❖ Polyphagous pests: Locust, grasshopper, termites, hairy caterpillars, cutworms, thrips</w:t>
      </w:r>
    </w:p>
    <w:p>
      <w:pPr>
        <w:spacing w:after="40"/>
      </w:pPr>
      <w:r>
        <w:t>1. Locust: Patanga succincta (Bombay locust)</w:t>
      </w:r>
    </w:p>
    <w:p>
      <w:pPr>
        <w:spacing w:after="40"/>
      </w:pPr>
      <w:r>
        <w:t>➢ Locust migratoria (Migratory locust)</w:t>
      </w:r>
    </w:p>
    <w:p>
      <w:pPr>
        <w:spacing w:after="40"/>
      </w:pPr>
      <w:r>
        <w:t>➢ Schistocera gregaria (Desert locust)</w:t>
      </w:r>
    </w:p>
    <w:p>
      <w:pPr>
        <w:spacing w:after="40"/>
      </w:pPr>
      <w:r>
        <w:t>2. Grasshopper</w:t>
      </w:r>
    </w:p>
    <w:p>
      <w:pPr>
        <w:spacing w:after="40"/>
      </w:pPr>
      <w:r>
        <w:t>➢ Oxya nitidula (Sporadic occurrence)</w:t>
      </w:r>
    </w:p>
    <w:p>
      <w:pPr>
        <w:pStyle w:val="Heading2"/>
      </w:pPr>
      <w:r>
        <w:rPr>
          <w:sz w:val="26"/>
        </w:rPr>
        <w:t>DEFENCE MECHANISMS OF INSECTS</w:t>
      </w:r>
    </w:p>
    <w:p>
      <w:pPr>
        <w:spacing w:after="40"/>
      </w:pPr>
      <w:r>
        <w:t>I. Behavioural:</w:t>
      </w:r>
    </w:p>
    <w:p>
      <w:pPr>
        <w:spacing w:after="40"/>
      </w:pPr>
      <w:r>
        <w:t>(i)</w:t>
      </w:r>
    </w:p>
    <w:p>
      <w:pPr>
        <w:spacing w:after="40"/>
      </w:pPr>
      <w:r>
        <w:t>Thanatosis - insects pretends as if dead. e.g., some beetles</w:t>
      </w:r>
    </w:p>
    <w:p>
      <w:pPr>
        <w:spacing w:after="40"/>
      </w:pPr>
      <w:r>
        <w:t>(ii) Structural e.g., hardened forewings of beetles known as elytra protect the beetles from</w:t>
      </w:r>
    </w:p>
    <w:p>
      <w:pPr>
        <w:spacing w:after="40"/>
      </w:pPr>
      <w:r>
        <w:t>predation of birds.</w:t>
      </w:r>
    </w:p>
    <w:p>
      <w:pPr>
        <w:spacing w:after="40"/>
      </w:pPr>
      <w:r>
        <w:t>(iii) Colourational: Presence of protective colours. e.g., Stick insects</w:t>
      </w:r>
    </w:p>
    <w:p>
      <w:pPr>
        <w:spacing w:after="40"/>
      </w:pPr>
      <w:r>
        <w:t>(iv) Chemical: Presence of defensive chemicals. e.g., Bees producing venom</w:t>
      </w:r>
    </w:p>
    <w:p>
      <w:pPr>
        <w:spacing w:after="40"/>
      </w:pPr>
      <w:r>
        <w:t>❖ The following are some examples of waiting period of some chemicals in a few</w:t>
      </w:r>
    </w:p>
    <w:p>
      <w:pPr>
        <w:spacing w:after="40"/>
      </w:pPr>
      <w:r>
        <w:t>important crops:</w:t>
      </w:r>
    </w:p>
    <w:p>
      <w:pPr>
        <w:spacing w:after="40"/>
      </w:pPr>
      <w:r>
        <w:t>Crop</w:t>
      </w:r>
    </w:p>
    <w:p>
      <w:pPr>
        <w:spacing w:after="40"/>
      </w:pPr>
      <w:r>
        <w:t>Insecticide</w:t>
      </w:r>
    </w:p>
    <w:p>
      <w:pPr>
        <w:spacing w:after="40"/>
      </w:pPr>
      <w:r>
        <w:t>Dose</w:t>
      </w:r>
    </w:p>
    <w:p>
      <w:pPr>
        <w:spacing w:after="40"/>
      </w:pPr>
      <w:r>
        <w:t>Waiting period</w:t>
      </w:r>
    </w:p>
    <w:p>
      <w:pPr>
        <w:spacing w:after="40"/>
      </w:pPr>
      <w:r>
        <w:t>(days)</w:t>
      </w:r>
    </w:p>
    <w:p>
      <w:pPr>
        <w:spacing w:after="40"/>
      </w:pPr>
      <w:r>
        <w:t>Chillies</w:t>
      </w:r>
    </w:p>
    <w:p>
      <w:pPr>
        <w:spacing w:after="40"/>
      </w:pPr>
      <w:r>
        <w:t>Dicofol</w:t>
      </w:r>
    </w:p>
    <w:p>
      <w:pPr>
        <w:spacing w:after="40"/>
      </w:pPr>
      <w:r>
        <w:t>0.05%</w:t>
      </w:r>
    </w:p>
    <w:p>
      <w:pPr>
        <w:spacing w:after="40"/>
      </w:pPr>
      <w:r>
        <w:t>Quinalphos</w:t>
      </w:r>
    </w:p>
    <w:p>
      <w:pPr>
        <w:spacing w:after="40"/>
      </w:pPr>
      <w:r>
        <w:t>0.05%</w:t>
      </w:r>
    </w:p>
    <w:p>
      <w:pPr>
        <w:spacing w:after="40"/>
      </w:pPr>
      <w:r>
        <w:t>Tomato</w:t>
      </w:r>
    </w:p>
    <w:p>
      <w:pPr>
        <w:spacing w:after="40"/>
      </w:pPr>
      <w:r>
        <w:t>Phosalone</w:t>
      </w:r>
    </w:p>
    <w:p>
      <w:pPr>
        <w:spacing w:after="40"/>
      </w:pPr>
      <w:r>
        <w:t>0.05%</w:t>
      </w:r>
    </w:p>
    <w:p>
      <w:pPr>
        <w:spacing w:after="40"/>
      </w:pPr>
      <w:r>
        <w:t>Quinalphos</w:t>
      </w:r>
    </w:p>
    <w:p>
      <w:pPr>
        <w:spacing w:after="40"/>
      </w:pPr>
      <w:r>
        <w:t>0.05%</w:t>
      </w:r>
    </w:p>
    <w:p>
      <w:pPr>
        <w:spacing w:after="40"/>
      </w:pPr>
      <w:r>
        <w:t>Brinjal</w:t>
      </w:r>
    </w:p>
    <w:p>
      <w:pPr>
        <w:spacing w:after="40"/>
      </w:pPr>
      <w:r>
        <w:t>Phosalone</w:t>
      </w:r>
    </w:p>
    <w:p>
      <w:pPr>
        <w:spacing w:after="40"/>
      </w:pPr>
      <w:r>
        <w:t>0.05%</w:t>
      </w:r>
    </w:p>
    <w:p>
      <w:pPr>
        <w:spacing w:after="40"/>
      </w:pPr>
      <w:r>
        <w:t>Endosulfan</w:t>
      </w:r>
    </w:p>
    <w:p>
      <w:pPr>
        <w:spacing w:after="40"/>
      </w:pPr>
      <w:r>
        <w:t>0.07%</w:t>
      </w:r>
    </w:p>
    <w:p>
      <w:pPr>
        <w:spacing w:after="40"/>
      </w:pPr>
      <w:r>
        <w:t>Aldicarb</w:t>
      </w:r>
    </w:p>
    <w:p>
      <w:pPr>
        <w:spacing w:after="40"/>
      </w:pPr>
      <w:r>
        <w:t>1 kg a.i./ha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