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32"/>
        </w:rPr>
        <w:t>Facts from Previous Year Exams</w:t>
      </w:r>
    </w:p>
    <w:p/>
    <w:p>
      <w:pPr>
        <w:pStyle w:val="Heading2"/>
      </w:pPr>
      <w:r>
        <w:rPr>
          <w:sz w:val="26"/>
        </w:rPr>
        <w:t>FACTS FROM PREVIOUS YEAR EXAMS</w:t>
      </w:r>
    </w:p>
    <w:p>
      <w:pPr>
        <w:spacing w:after="40"/>
      </w:pPr>
      <w:r>
        <w:t>❖ At which stage of Gram crop is damaged by Helicoverpa armigera: Pod formation stage</w:t>
      </w:r>
    </w:p>
    <w:p>
      <w:pPr>
        <w:spacing w:after="40"/>
      </w:pPr>
      <w:r>
        <w:t>(AFO-2015)</w:t>
      </w:r>
    </w:p>
    <w:p>
      <w:pPr>
        <w:spacing w:after="40"/>
      </w:pPr>
      <w:r>
        <w:t>❖ Barium carbonate and aluminum phosphate are generally used in: Rodenticide (AFO-2016)</w:t>
      </w:r>
    </w:p>
    <w:p>
      <w:pPr>
        <w:spacing w:after="40"/>
      </w:pPr>
      <w:r>
        <w:t>❖ Khapra beetle is pest of: Stored grain (AFO-2016)</w:t>
      </w:r>
    </w:p>
    <w:p>
      <w:pPr>
        <w:spacing w:after="40"/>
      </w:pPr>
      <w:r>
        <w:t>❖ Trichogramma is: An insect (AFO-2016)</w:t>
      </w:r>
    </w:p>
    <w:p>
      <w:pPr>
        <w:spacing w:after="40"/>
      </w:pPr>
      <w:r>
        <w:t>❖ Aluminum phosphide is a kind of: Rodenticide (AFO-2017)</w:t>
      </w:r>
    </w:p>
    <w:p>
      <w:pPr>
        <w:spacing w:after="40"/>
      </w:pPr>
      <w:r>
        <w:t>❖ Khapra beetle is related to: Storage food grain pest(AFO-2017)</w:t>
      </w:r>
    </w:p>
    <w:p>
      <w:pPr>
        <w:spacing w:after="40"/>
      </w:pPr>
      <w:r>
        <w:t>❖ Which among the following insect causes damage inside the stem: Stem borer(AFO-2019)</w:t>
      </w:r>
    </w:p>
    <w:p>
      <w:pPr>
        <w:spacing w:after="40"/>
      </w:pPr>
      <w:r>
        <w:t>❖ Aphid is responsible for which disease in tobacco: Cucumber mosaic virus (AFO-2020)</w:t>
      </w:r>
    </w:p>
    <w:p>
      <w:pPr>
        <w:spacing w:after="40"/>
      </w:pPr>
      <w:r>
        <w:t>❖ About Honeybee and bee colony, which of the following is  not correct: Unfertilized egg</w:t>
      </w:r>
    </w:p>
    <w:p>
      <w:pPr>
        <w:spacing w:after="40"/>
      </w:pPr>
      <w:r>
        <w:t>become worker bee (AFO-2020)</w:t>
      </w:r>
    </w:p>
    <w:p>
      <w:pPr>
        <w:spacing w:after="40"/>
      </w:pPr>
      <w:r>
        <w:t>❖ Guava pest which deposit eggs on soft skin of ripening fruit , on hatching maggot bore into</w:t>
      </w:r>
    </w:p>
    <w:p>
      <w:pPr>
        <w:spacing w:after="40"/>
      </w:pPr>
      <w:r>
        <w:t>fruit and feed on the soft pulp , the infested show depressions with dark green puncture and</w:t>
      </w:r>
    </w:p>
    <w:p>
      <w:pPr>
        <w:spacing w:after="40"/>
      </w:pPr>
      <w:r>
        <w:t>when cut opens the maggots are visible and finally fruit rot and fall: Fruit fly (AFO-2020)</w:t>
      </w:r>
    </w:p>
    <w:p>
      <w:pPr>
        <w:spacing w:after="40"/>
      </w:pPr>
      <w:r>
        <w:t>❖ Sorghum shoots fly attack symptoms: The larva cuts the growing point, resulting in</w:t>
      </w:r>
    </w:p>
    <w:p>
      <w:pPr>
        <w:spacing w:after="40"/>
      </w:pPr>
      <w:r>
        <w:t>wilting and drying of the central leaf (AFO-2020)</w:t>
      </w:r>
    </w:p>
    <w:p>
      <w:pPr>
        <w:spacing w:after="40"/>
      </w:pPr>
      <w:r>
        <w:t>❖ Which trap is used to trap male in IPM: Pheromone trap (AFO-2020)</w:t>
      </w:r>
    </w:p>
    <w:p>
      <w:pPr>
        <w:spacing w:after="40"/>
      </w:pPr>
      <w:r>
        <w:t>❖ Which entomopathogens fungus role as biological control agent in cotton bollworm:</w:t>
      </w:r>
    </w:p>
    <w:p>
      <w:pPr>
        <w:spacing w:after="40"/>
      </w:pPr>
      <w:r>
        <w:t>Beauveria bassiana (AFO-2020)</w:t>
      </w:r>
    </w:p>
    <w:p>
      <w:pPr>
        <w:spacing w:after="40"/>
      </w:pPr>
      <w:r>
        <w:t>❖ Which bee is best for domestication. This bee is also known as Italian bee:  Apis mellifera</w:t>
      </w:r>
    </w:p>
    <w:p>
      <w:pPr>
        <w:spacing w:after="40"/>
      </w:pPr>
      <w:r>
        <w:t>(AFO-2021)</w:t>
      </w:r>
    </w:p>
    <w:p>
      <w:pPr>
        <w:spacing w:after="40"/>
      </w:pPr>
      <w:r>
        <w:t>❖ Piercing and sucking type mouth part in which order: Hemiptera (AFO-2021)</w:t>
      </w:r>
    </w:p>
    <w:p>
      <w:pPr>
        <w:spacing w:after="40"/>
      </w:pPr>
      <w:r>
        <w:t>❖ Beetle having horn like projection on head, black body and attacks on open terminal</w:t>
      </w:r>
    </w:p>
    <w:p>
      <w:pPr>
        <w:spacing w:after="40"/>
      </w:pPr>
      <w:r>
        <w:t>portion: Rhinoceros beetle (AFO-2021)</w:t>
      </w:r>
    </w:p>
    <w:p>
      <w:pPr>
        <w:spacing w:after="40"/>
      </w:pPr>
      <w:r>
        <w:t>❖ Leaf curl of chilli is transmitted by: White fly (AFO-2022)</w:t>
      </w:r>
    </w:p>
    <w:p>
      <w:pPr>
        <w:spacing w:after="40"/>
      </w:pPr>
      <w:r>
        <w:t>❖ What are the diagnostic symptom of infestation of stem borer of maize: Caterpillar feed on</w:t>
      </w:r>
    </w:p>
    <w:p>
      <w:pPr>
        <w:spacing w:after="40"/>
      </w:pPr>
      <w:r>
        <w:t>the leaves and bore into stem and cob (AFO-2022)</w:t>
      </w:r>
    </w:p>
    <w:p>
      <w:pPr>
        <w:spacing w:after="40"/>
      </w:pPr>
      <w:r>
        <w:t>❖ 1.What is the bio agent to control common mealy bug: Leptomastix dectylopii (RRB SO-</w:t>
      </w:r>
    </w:p>
    <w:p>
      <w:pPr>
        <w:spacing w:after="40"/>
      </w:pPr>
      <w:r>
        <w:t>2019)</w:t>
      </w:r>
    </w:p>
    <w:p>
      <w:pPr>
        <w:spacing w:after="40"/>
      </w:pPr>
      <w:r>
        <w:t>❖ Which disease of groundnut is caused due to thrips: Bud necrosis (RRB SO-2019)</w:t>
      </w:r>
    </w:p>
    <w:p>
      <w:pPr>
        <w:spacing w:after="40"/>
      </w:pPr>
      <w:r>
        <w:t>❖ Which among the following is the most serious pest of cotton which eat cotton boll and boll</w:t>
      </w:r>
    </w:p>
    <w:p>
      <w:pPr>
        <w:spacing w:after="40"/>
      </w:pPr>
      <w:r>
        <w:t>will fall down after attack and remaining unable to open properly and moth will be brown in</w:t>
      </w:r>
    </w:p>
    <w:p>
      <w:pPr>
        <w:spacing w:after="40"/>
      </w:pPr>
      <w:r>
        <w:t>colour, and larvae will be pink in colour which puncture into the boll: Pink bollworm</w:t>
      </w:r>
    </w:p>
    <w:p>
      <w:pPr>
        <w:spacing w:after="40"/>
      </w:pPr>
      <w:r>
        <w:t>(RRB SO-2020)</w:t>
      </w:r>
    </w:p>
    <w:p>
      <w:pPr>
        <w:spacing w:after="40"/>
      </w:pPr>
      <w:r>
        <w:t>❖ Q1. Thrips transmitting plant virus belongs to: Tospo virus (RRB SO-2021)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