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7 — Agricultural Marketing</w:t>
      </w:r>
    </w:p>
    <w:p>
      <w:pPr/>
    </w:p>
    <w:p>
      <w:pPr/>
      <w:r>
        <w:rPr>
          <w:sz w:val="22"/>
        </w:rPr>
        <w:t>The word "market" is derived from the Latin word MARCATUS, meaning merchandise, trade, or a place where business is conducted.</w:t>
      </w:r>
    </w:p>
    <w:p>
      <w:pPr/>
      <w:r>
        <w:rPr>
          <w:sz w:val="22"/>
        </w:rPr>
        <w:t>"Marketing is the performance of all business processes, including the delivery of goods and services from the initial agricultural production point to the final (consumer) point."</w:t>
      </w:r>
    </w:p>
    <w:p>
      <w:pPr/>
      <w:r>
        <w:rPr>
          <w:b/>
          <w:color w:val="2E74B5"/>
          <w:sz w:val="26"/>
        </w:rPr>
        <w:t xml:space="preserve">  7.1  Utility Added by Marketing</w:t>
      </w:r>
    </w:p>
    <w:p>
      <w:pPr/>
      <w:r>
        <w:rPr>
          <w:sz w:val="22"/>
        </w:rPr>
        <w:t>Marketing adds cost to the product but simultaneously creates four types of utility:</w:t>
      </w:r>
    </w:p>
    <w:p>
      <w:pPr/>
    </w:p>
    <w:p>
      <w:pPr/>
      <w:r>
        <w:rPr>
          <w:b/>
          <w:color w:val="2E74B5"/>
          <w:sz w:val="26"/>
        </w:rPr>
        <w:t xml:space="preserve">  7.2  Market Structures — Detailed Comparison</w:t>
      </w:r>
    </w:p>
    <w:p>
      <w:pPr/>
    </w:p>
    <w:p>
      <w:pPr/>
    </w:p>
    <w:p>
      <w:pPr/>
      <w:r>
        <w:rPr>
          <w:b/>
          <w:color w:val="2E74B5"/>
          <w:sz w:val="26"/>
        </w:rPr>
        <w:t xml:space="preserve">  7.3  Classification of Agricultural Markets</w:t>
      </w:r>
    </w:p>
    <w:p>
      <w:pPr/>
      <w:r>
        <w:rPr>
          <w:sz w:val="22"/>
        </w:rPr>
        <w:t>A. According to Seller:</w:t>
      </w:r>
    </w:p>
    <w:p>
      <w:pPr/>
    </w:p>
    <w:p>
      <w:pPr/>
      <w:r>
        <w:rPr>
          <w:sz w:val="22"/>
        </w:rPr>
        <w:t>B. According to Time: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Daily Market: Very short period; demand determines price (supply is fixed/limited).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Short Period Market: Supply cannot be fully adjusted; demand plays a dominant role.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Long Period Market: Supply can be adjusted to match demand by changing production levels.</w:t>
      </w:r>
    </w:p>
    <w:p>
      <w:pPr/>
      <w:r>
        <w:rPr>
          <w:sz w:val="22"/>
        </w:rPr>
        <w:t>C. According to Competition: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Perfect Market: Many buyers and sellers; full price knowledge; free competition.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Imperfect Market: Friendship, limited buyers/sellers, incomplete price information.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Monopoly Market: Single producer/seller; no close substitutes; price-maker.</w:t>
      </w:r>
    </w:p>
    <w:p>
      <w:pPr/>
      <w:r>
        <w:rPr>
          <w:sz w:val="22"/>
        </w:rPr>
        <w:t>D. According to Regulation:</w:t>
      </w:r>
    </w:p>
    <w:p>
      <w:pPr/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Regulated: </w:t>
      </w:r>
      <w:r>
        <w:rPr>
          <w:sz w:val="22"/>
        </w:rPr>
        <w:t>Regulated Market: Governed by Market Regulation Act; middlemen licensed; fixed charges; metric weighing.</w:t>
      </w:r>
    </w:p>
    <w:p>
      <w:pPr/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Unregulated: </w:t>
      </w:r>
      <w:r>
        <w:rPr>
          <w:sz w:val="22"/>
        </w:rPr>
        <w:t>Unregulated Market: No government oversight; all marketing defects present; middlemen charge excessively.</w:t>
      </w:r>
    </w:p>
    <w:p>
      <w:pPr/>
      <w:r>
        <w:rPr>
          <w:sz w:val="22"/>
        </w:rPr>
        <w:t>E. Methods of Sale:</w:t>
      </w:r>
    </w:p>
    <w:p>
      <w:pPr/>
    </w:p>
    <w:p>
      <w:pPr/>
    </w:p>
    <w:p>
      <w:pPr/>
      <w:r>
        <w:rPr>
          <w:b/>
          <w:color w:val="2E74B5"/>
          <w:sz w:val="26"/>
        </w:rPr>
        <w:t xml:space="preserve">  7.4  Marketing Channels</w:t>
      </w:r>
    </w:p>
    <w:p>
      <w:pPr/>
      <w:r>
        <w:rPr>
          <w:sz w:val="22"/>
        </w:rPr>
        <w:t>A market channel is the route by which a commodity passes from producers to ultimate consumers.</w:t>
      </w:r>
    </w:p>
    <w:p>
      <w:pPr/>
    </w:p>
    <w:p>
      <w:pPr/>
      <w:r>
        <w:rPr>
          <w:b/>
          <w:color w:val="2E74B5"/>
          <w:sz w:val="26"/>
        </w:rPr>
        <w:t xml:space="preserve">  7.5  Producers Surplus</w:t>
      </w:r>
    </w:p>
    <w:p>
      <w:pPr/>
    </w:p>
    <w:p>
      <w:pPr/>
      <w:r>
        <w:rPr>
          <w:sz w:val="22"/>
        </w:rPr>
        <w:t>Factors Affecting Marketable Surplus: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Size of farm holding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Total production level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Price of the commodity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Family size and consumption needs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Seed and feed requirements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Nature of commodity (perishable vs storable)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Consumption habits of the farmer family</w:t>
      </w:r>
    </w:p>
    <w:p>
      <w:pPr/>
      <w:r>
        <w:rPr>
          <w:b/>
          <w:color w:val="2E74B5"/>
          <w:sz w:val="26"/>
        </w:rPr>
        <w:t xml:space="preserve">  7.6  Marketing Costs — Detailed Components</w:t>
      </w:r>
    </w:p>
    <w:p>
      <w:pPr/>
      <w:r>
        <w:rPr>
          <w:sz w:val="22"/>
        </w:rPr>
        <w:t>Marketing costs include all expenses from farm gate to the consumer:</w:t>
      </w:r>
    </w:p>
    <w:p>
      <w:pPr/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