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C02CE" w14:textId="374BDE99" w:rsidR="00376EC6" w:rsidRDefault="00376EC6" w:rsidP="00376EC6">
      <w:pPr>
        <w:pStyle w:val="Heading1"/>
      </w:pPr>
      <w:r>
        <w:t>Project Title: Adaptive Multi-Resolution Count-Min Sketch for Real-Time Stream Analytics</w:t>
      </w:r>
    </w:p>
    <w:p w14:paraId="185482DD" w14:textId="77777777" w:rsidR="00376EC6" w:rsidRDefault="00376EC6" w:rsidP="00376EC6">
      <w:pPr>
        <w:pStyle w:val="Heading2"/>
      </w:pPr>
      <w:r>
        <w:t xml:space="preserve">1. Summary  </w:t>
      </w:r>
    </w:p>
    <w:p w14:paraId="4448A817" w14:textId="74A76327" w:rsidR="00376EC6" w:rsidRDefault="00376EC6" w:rsidP="00376EC6">
      <w:r>
        <w:t>This project focuses on developing a deletion-free, adaptive framework for real-time frequency estimation in streaming data. The Count-Min Sketch (CMS) is widely used for summarizing high-volume streams, but it does not support time-bounded queries without costly per-item deletions. Deletions are problematic because CMS buckets are shared across many keys, so removing one item reduces counts for others that map to the same counters. This creates underestimation and instability. The project will implement three deletion-free extensions of CMS: Hokusai (</w:t>
      </w:r>
      <w:proofErr w:type="spellStart"/>
      <w:r>
        <w:t>Matusevych</w:t>
      </w:r>
      <w:proofErr w:type="spellEnd"/>
      <w:r>
        <w:t xml:space="preserve"> et al., 2012), Ada-Sketches (Shrivastava et al., 2016), and </w:t>
      </w:r>
      <w:proofErr w:type="spellStart"/>
      <w:r>
        <w:t>BurstSketch</w:t>
      </w:r>
      <w:proofErr w:type="spellEnd"/>
      <w:r>
        <w:t xml:space="preserve"> (Zhong et al., 2021). We will also integrate theoretical ideas from Forward Decay (</w:t>
      </w:r>
      <w:proofErr w:type="spellStart"/>
      <w:r>
        <w:t>Cormode</w:t>
      </w:r>
      <w:proofErr w:type="spellEnd"/>
      <w:r>
        <w:t xml:space="preserve"> et al., 2009) to handle time decay efficiently. The goal is to evaluate these algorithms for accuracy, stability, and memory efficiency using synthetic stream data. </w:t>
      </w:r>
      <w:proofErr w:type="gramStart"/>
      <w:r>
        <w:t>The end result</w:t>
      </w:r>
      <w:proofErr w:type="gramEnd"/>
      <w:r>
        <w:t xml:space="preserve"> will be a practical, adaptive, and deletion-free streaming analytics framework tested on a MacBook Pro.</w:t>
      </w:r>
    </w:p>
    <w:p w14:paraId="32654CDA" w14:textId="77777777" w:rsidR="00376EC6" w:rsidRDefault="00376EC6" w:rsidP="00376EC6">
      <w:pPr>
        <w:pStyle w:val="Heading2"/>
      </w:pPr>
      <w:r>
        <w:t xml:space="preserve">2. Introduction and Motivation  </w:t>
      </w:r>
    </w:p>
    <w:p w14:paraId="73422082" w14:textId="77777777" w:rsidR="00376EC6" w:rsidRDefault="00376EC6" w:rsidP="00376EC6">
      <w:r>
        <w:t xml:space="preserve">Streaming data analysis is central to modern systems such as monitoring dashboards, social media analytics, and network telemetry. These applications must track item frequencies over recent time intervals without storing entire datasets. The Count-Min Sketch is a common solution for frequency estimation in sublinear space. It uses multiple hash functions to increment shared counters and provides bounded additive error. However, when used for sliding windows or time-bounded queries, CMS becomes unreliable. To restrict counts to recent data, older items must be deleted as they expire. This causes two problems.  </w:t>
      </w:r>
    </w:p>
    <w:p w14:paraId="75EE3CC7" w14:textId="5493CB9F" w:rsidR="00376EC6" w:rsidRDefault="00376EC6" w:rsidP="00376EC6">
      <w:r>
        <w:t xml:space="preserve">First, shared hash buckets make deletions inaccurate. Decrementing one item also affects unrelated items that share the same counters. Second, to delete correctly, timestamps must be tracked for every item, increasing memory usage and complexity. This undermines the purpose of CMS as a lightweight structure.  </w:t>
      </w:r>
    </w:p>
    <w:p w14:paraId="121C6C5B" w14:textId="44F787BA" w:rsidR="00376EC6" w:rsidRDefault="00376EC6" w:rsidP="00376EC6">
      <w:r>
        <w:t xml:space="preserve">This project seeks to address these issues by combining several advanced sketching algorithms that eliminate the need for deletions while maintaining accuracy and temporal awareness. Hokusai introduces a multi-resolution time-hierarchical approach that allows for efficient time-bounded queries without item deletions. Ada-Sketches adds adaptivity, </w:t>
      </w:r>
      <w:r>
        <w:lastRenderedPageBreak/>
        <w:t xml:space="preserve">dynamically adjusting the sketch’s parameters and applying smooth exponential time decay to maintain stability. </w:t>
      </w:r>
      <w:proofErr w:type="spellStart"/>
      <w:r>
        <w:t>BurstSketch</w:t>
      </w:r>
      <w:proofErr w:type="spellEnd"/>
      <w:r>
        <w:t xml:space="preserve"> extends this idea by detecting short, high-frequency bursts in the data stream, providing insight into temporal anomalies. Finally, Forward Decay theory gives a mathematical model for exponential time weighting, ensuring relevance of recent data and gradual forgetting of older observations.  </w:t>
      </w:r>
    </w:p>
    <w:p w14:paraId="6775A231" w14:textId="77777777" w:rsidR="00376EC6" w:rsidRDefault="00376EC6" w:rsidP="00376EC6">
      <w:pPr>
        <w:pStyle w:val="Heading2"/>
      </w:pPr>
      <w:r>
        <w:t xml:space="preserve">3. Methodology  </w:t>
      </w:r>
    </w:p>
    <w:p w14:paraId="67073296" w14:textId="671EB2CD" w:rsidR="00376EC6" w:rsidRDefault="00376EC6" w:rsidP="00376EC6">
      <w:r>
        <w:t>The project will be implemented in three main stages: data preparation, algorithm development, and analytical evaluation.</w:t>
      </w:r>
    </w:p>
    <w:p w14:paraId="1A2C9AA8" w14:textId="77777777" w:rsidR="00376EC6" w:rsidRDefault="00376EC6" w:rsidP="00376EC6">
      <w:pPr>
        <w:pStyle w:val="Heading3"/>
      </w:pPr>
      <w:r>
        <w:t xml:space="preserve">Stage 1: Data Cleaning and Preparation  </w:t>
      </w:r>
    </w:p>
    <w:p w14:paraId="7A6BD948" w14:textId="1F937B33" w:rsidR="00376EC6" w:rsidRDefault="00376EC6" w:rsidP="00376EC6">
      <w:r>
        <w:t xml:space="preserve">We will generate synthetic data streams that mimic real-world workloads, such as time-stamped item-frequency logs representing user events, transactions, or network packets. The dataset will be preprocessed to ensure that timestamps are in ascending order, duplicates are resolved, and missing values are handled. Outliers will be retained because they are important for testing burst detection accuracy. Each record will include a timestamp, an item ID, and a frequency count. We will create multiple data distributions including uniform, Zipfian, and bursty patterns to test robustness. Data will be stored in streaming form (line-by-line ingestion) to simulate continuous arrival.  </w:t>
      </w:r>
    </w:p>
    <w:p w14:paraId="167B87E9" w14:textId="77777777" w:rsidR="00376EC6" w:rsidRDefault="00376EC6" w:rsidP="00376EC6">
      <w:pPr>
        <w:pStyle w:val="Heading3"/>
      </w:pPr>
      <w:r>
        <w:t xml:space="preserve">Stage 2: Algorithm Design and Implementation  </w:t>
      </w:r>
    </w:p>
    <w:p w14:paraId="1C19A693" w14:textId="77777777" w:rsidR="00376EC6" w:rsidRDefault="00376EC6" w:rsidP="00376EC6">
      <w:r>
        <w:t xml:space="preserve">We will build four main modules:  </w:t>
      </w:r>
    </w:p>
    <w:p w14:paraId="1F182055" w14:textId="77777777" w:rsidR="00376EC6" w:rsidRDefault="00376EC6" w:rsidP="00376EC6">
      <w:r>
        <w:t>1. **Baseline CMS (Ring Buffer Model</w:t>
      </w:r>
      <w:proofErr w:type="gramStart"/>
      <w:r>
        <w:t>):*</w:t>
      </w:r>
      <w:proofErr w:type="gramEnd"/>
      <w:r>
        <w:t xml:space="preserve">* Implement a simple deletion-free baseline using a fixed-size buffer of Count-Min Sketches, each representing one-minute intervals. As new data arrives, the oldest sketch will be overwritten. Querying over a given time window will merge the relevant sketches. This structure serves as a control for comparison.  </w:t>
      </w:r>
    </w:p>
    <w:p w14:paraId="7B9D28EE" w14:textId="77777777" w:rsidR="00376EC6" w:rsidRDefault="00376EC6" w:rsidP="00376EC6">
      <w:r>
        <w:t xml:space="preserve">2. **Hokusai Multi-Resolution </w:t>
      </w:r>
      <w:proofErr w:type="gramStart"/>
      <w:r>
        <w:t>Sketch:*</w:t>
      </w:r>
      <w:proofErr w:type="gramEnd"/>
      <w:r>
        <w:t xml:space="preserve">* Extend the baseline to implement Hokusai’s hierarchical time aggregation. Hokusai keeps multiple CMS structures, each covering intervals of lengths 1, 2, 4, 8, and so on. Queries can be answered in </w:t>
      </w:r>
      <w:proofErr w:type="gramStart"/>
      <w:r>
        <w:t>O(</w:t>
      </w:r>
      <w:proofErr w:type="gramEnd"/>
      <w:r>
        <w:t xml:space="preserve">log T) time by merging the minimal set of sketches that cover the time range. Folding will be implemented to reduce memory by halving the width of older sketches while maintaining recent sketches at full precision. This model avoids deletions by combining sketches across dyadic time windows.  </w:t>
      </w:r>
    </w:p>
    <w:p w14:paraId="57381A4F" w14:textId="77777777" w:rsidR="00376EC6" w:rsidRDefault="00376EC6" w:rsidP="00376EC6">
      <w:r>
        <w:t xml:space="preserve">3. **Ada-Sketch Adaptive </w:t>
      </w:r>
      <w:proofErr w:type="gramStart"/>
      <w:r>
        <w:t>Framework:*</w:t>
      </w:r>
      <w:proofErr w:type="gramEnd"/>
      <w:r>
        <w:t xml:space="preserve">* Integrate adaptive behaviors inspired by Ada-Sketches. The system will monitor data rate and variance. When activity increases, the sketch width will expand to maintain accuracy. During low activity, the sketch will fold gradually. Exponential time decay will replace hard cutoffs, so older data automatically </w:t>
      </w:r>
      <w:r>
        <w:lastRenderedPageBreak/>
        <w:t xml:space="preserve">loses weight without deletion. This provides smoother accuracy over time and avoids abrupt folding events.  </w:t>
      </w:r>
    </w:p>
    <w:p w14:paraId="1E563F77" w14:textId="77777777" w:rsidR="00376EC6" w:rsidRDefault="00376EC6" w:rsidP="00376EC6">
      <w:r>
        <w:t>4. **</w:t>
      </w:r>
      <w:proofErr w:type="spellStart"/>
      <w:r>
        <w:t>BurstSketch</w:t>
      </w:r>
      <w:proofErr w:type="spellEnd"/>
      <w:r>
        <w:t xml:space="preserve"> </w:t>
      </w:r>
      <w:proofErr w:type="gramStart"/>
      <w:r>
        <w:t>Extension:*</w:t>
      </w:r>
      <w:proofErr w:type="gramEnd"/>
      <w:r>
        <w:t xml:space="preserve">* Implement the </w:t>
      </w:r>
      <w:proofErr w:type="spellStart"/>
      <w:r>
        <w:t>BurstSketch</w:t>
      </w:r>
      <w:proofErr w:type="spellEnd"/>
      <w:r>
        <w:t xml:space="preserve"> method for burst detection. </w:t>
      </w:r>
      <w:proofErr w:type="spellStart"/>
      <w:r>
        <w:t>BurstSketch</w:t>
      </w:r>
      <w:proofErr w:type="spellEnd"/>
      <w:r>
        <w:t xml:space="preserve"> will maintain several small tracking sketches (“running tracks”) that monitor changes in item frequency. When a frequency increase exceeds a threshold, the item will be flagged and its short-term evolution recorded through snapshot comparisons. This will detect sharp rises and falls in counts. It will operate alongside Hokusai or Ada-Sketch to handle bursty workloads.  </w:t>
      </w:r>
    </w:p>
    <w:p w14:paraId="7C173705" w14:textId="77EA2233" w:rsidR="00376EC6" w:rsidRDefault="00376EC6" w:rsidP="00376EC6">
      <w:r>
        <w:t xml:space="preserve">5. **Forward Decay </w:t>
      </w:r>
      <w:proofErr w:type="gramStart"/>
      <w:r>
        <w:t>Integration:*</w:t>
      </w:r>
      <w:proofErr w:type="gramEnd"/>
      <w:r>
        <w:t>* Apply the Forward Decay model to guide time weighting in Hokusai and Ada-Sketches. Forward Decay uses a monotonic exponential function that reduces the influence of older data while maintaining constant memory use. This provides a mathematically sound decay model for adaptive sketching.</w:t>
      </w:r>
    </w:p>
    <w:p w14:paraId="21A6A6A4" w14:textId="77777777" w:rsidR="00376EC6" w:rsidRDefault="00376EC6" w:rsidP="00376EC6">
      <w:pPr>
        <w:pStyle w:val="Heading3"/>
      </w:pPr>
      <w:r>
        <w:t xml:space="preserve">Stage 3: Analysis and Evaluation  </w:t>
      </w:r>
    </w:p>
    <w:p w14:paraId="1153A3BE" w14:textId="77777777" w:rsidR="00376EC6" w:rsidRDefault="00376EC6" w:rsidP="00376EC6">
      <w:r>
        <w:t>We will analyze each sketch’s performance on synthetic data. The evaluation will include:</w:t>
      </w:r>
    </w:p>
    <w:p w14:paraId="50BD7269" w14:textId="77777777" w:rsidR="00376EC6" w:rsidRDefault="00376EC6" w:rsidP="00376EC6">
      <w:r>
        <w:t>- **</w:t>
      </w:r>
      <w:proofErr w:type="gramStart"/>
      <w:r>
        <w:t>Accuracy:*</w:t>
      </w:r>
      <w:proofErr w:type="gramEnd"/>
      <w:r>
        <w:t xml:space="preserve">* Compare estimated counts with true frequencies. Measure relative error and variance across time windows.  </w:t>
      </w:r>
    </w:p>
    <w:p w14:paraId="0EDAFD70" w14:textId="77777777" w:rsidR="00376EC6" w:rsidRDefault="00376EC6" w:rsidP="00376EC6">
      <w:r>
        <w:t xml:space="preserve">- **Memory </w:t>
      </w:r>
      <w:proofErr w:type="gramStart"/>
      <w:r>
        <w:t>Efficiency:*</w:t>
      </w:r>
      <w:proofErr w:type="gramEnd"/>
      <w:r>
        <w:t xml:space="preserve">* Record total memory use for each algorithm under identical conditions. Evaluate how folding and adaptive resizing affect usage.  </w:t>
      </w:r>
    </w:p>
    <w:p w14:paraId="02397C9F" w14:textId="77777777" w:rsidR="00376EC6" w:rsidRDefault="00376EC6" w:rsidP="00376EC6">
      <w:r>
        <w:t>- **</w:t>
      </w:r>
      <w:proofErr w:type="gramStart"/>
      <w:r>
        <w:t>Stability:*</w:t>
      </w:r>
      <w:proofErr w:type="gramEnd"/>
      <w:r>
        <w:t xml:space="preserve">* Measure fluctuations in estimation error over time, especially around folding or decay events.  </w:t>
      </w:r>
    </w:p>
    <w:p w14:paraId="726E8573" w14:textId="77777777" w:rsidR="00376EC6" w:rsidRDefault="00376EC6" w:rsidP="00376EC6">
      <w:r>
        <w:t>- **</w:t>
      </w:r>
      <w:proofErr w:type="gramStart"/>
      <w:r>
        <w:t>Latency:*</w:t>
      </w:r>
      <w:proofErr w:type="gramEnd"/>
      <w:r>
        <w:t xml:space="preserve">* Record average query and update times.  </w:t>
      </w:r>
    </w:p>
    <w:p w14:paraId="1A412BD1" w14:textId="6C2EF416" w:rsidR="00376EC6" w:rsidRDefault="00376EC6" w:rsidP="00376EC6">
      <w:r>
        <w:t xml:space="preserve">- **Burst Detection </w:t>
      </w:r>
      <w:proofErr w:type="gramStart"/>
      <w:r>
        <w:t>Performance:*</w:t>
      </w:r>
      <w:proofErr w:type="gramEnd"/>
      <w:r>
        <w:t xml:space="preserve">* For </w:t>
      </w:r>
      <w:proofErr w:type="spellStart"/>
      <w:r>
        <w:t>BurstSketch</w:t>
      </w:r>
      <w:proofErr w:type="spellEnd"/>
      <w:r>
        <w:t xml:space="preserve">, evaluate detection precision, recall, and F1 score using labeled burst intervals.  </w:t>
      </w:r>
    </w:p>
    <w:p w14:paraId="5487D525" w14:textId="6056F00B" w:rsidR="00376EC6" w:rsidRDefault="00376EC6" w:rsidP="00376EC6">
      <w:r>
        <w:t>Implementation will be done in Python using libraries such as NumPy for matrix operations and Matplotlib for visualizing performance trends. The tests will run locally on a MacBook Pro using synthetic streams of various sizes to measure scalability and runtime behavior.</w:t>
      </w:r>
    </w:p>
    <w:p w14:paraId="7A08D7BC" w14:textId="77777777" w:rsidR="00376EC6" w:rsidRDefault="00376EC6" w:rsidP="00376EC6">
      <w:pPr>
        <w:pStyle w:val="Heading2"/>
      </w:pPr>
      <w:r>
        <w:t xml:space="preserve">4. Evaluation and Expected Outcomes  </w:t>
      </w:r>
    </w:p>
    <w:p w14:paraId="56E9C401" w14:textId="0243C02C" w:rsidR="00376EC6" w:rsidRDefault="00376EC6" w:rsidP="00376EC6">
      <w:r>
        <w:t xml:space="preserve">We expect the Hokusai-based sketch to significantly reduce deletion overhead and improve time-bounded query efficiency compared to the baseline CMS. Ada-Sketches should yield smoother error profiles and stable accuracy under changing stream conditions due to adaptive decay and dynamic resizing. </w:t>
      </w:r>
      <w:proofErr w:type="spellStart"/>
      <w:r>
        <w:t>BurstSketch</w:t>
      </w:r>
      <w:proofErr w:type="spellEnd"/>
      <w:r>
        <w:t xml:space="preserve"> is expected to identify short-term spikes in frequency with high precision while keeping memory low. The Forward </w:t>
      </w:r>
      <w:r>
        <w:lastRenderedPageBreak/>
        <w:t xml:space="preserve">Decay model will provide a strong theoretical foundation for exponential time weighting and ensure that old data fades naturally.  </w:t>
      </w:r>
    </w:p>
    <w:p w14:paraId="6CEF9658" w14:textId="7C301A38" w:rsidR="00376EC6" w:rsidRDefault="00376EC6" w:rsidP="00376EC6">
      <w:r>
        <w:t>Overall, the project will demonstrate that deletion-free, adaptive sketches are practical for real-time stream analytics. The final system will show improved accuracy, stable error, and efficient memory use across diverse workloads. The results will form a comprehensive comparison of classical CMS-based stream summarization versus modern adaptive and burst-aware extensions, offering insights into efficient, real-time data summarization for practical use in streaming environments.</w:t>
      </w:r>
    </w:p>
    <w:p w14:paraId="3E679B11" w14:textId="77777777" w:rsidR="00376EC6" w:rsidRDefault="00376EC6" w:rsidP="00376EC6">
      <w:pPr>
        <w:pStyle w:val="Heading2"/>
      </w:pPr>
      <w:r>
        <w:t xml:space="preserve">References  </w:t>
      </w:r>
    </w:p>
    <w:p w14:paraId="27B4A0A3" w14:textId="77777777" w:rsidR="00376EC6" w:rsidRDefault="00376EC6" w:rsidP="00376EC6">
      <w:r>
        <w:t xml:space="preserve">[1] </w:t>
      </w:r>
      <w:proofErr w:type="spellStart"/>
      <w:r>
        <w:t>Matusevych</w:t>
      </w:r>
      <w:proofErr w:type="spellEnd"/>
      <w:r>
        <w:t xml:space="preserve">, S., Smola, A. J., &amp; Ahmed, A. (2012). Hokusai — Sketching Streams in Real Time. https://www.auai.org/uai2012/papers/231.pdf  </w:t>
      </w:r>
    </w:p>
    <w:p w14:paraId="57834F4D" w14:textId="77777777" w:rsidR="00376EC6" w:rsidRDefault="00376EC6" w:rsidP="00376EC6">
      <w:r>
        <w:t xml:space="preserve">[2] Shrivastava, A., Konig, A. C., &amp; Bilenko, M. (2016). Time Adaptive Sketches (Ada-Sketches) for Summarizing Data Streams. SIGMOD '16. https://doi.org/10.1145/2882903.2882946  </w:t>
      </w:r>
    </w:p>
    <w:p w14:paraId="63861EC1" w14:textId="77777777" w:rsidR="00376EC6" w:rsidRDefault="00376EC6" w:rsidP="00376EC6">
      <w:r>
        <w:t xml:space="preserve">[3] Zhong, Z., Yan, S., Li, Z., Tan, D., Yang, T., &amp; Cui, B. (2021). </w:t>
      </w:r>
      <w:proofErr w:type="spellStart"/>
      <w:r>
        <w:t>BurstSketch</w:t>
      </w:r>
      <w:proofErr w:type="spellEnd"/>
      <w:r>
        <w:t xml:space="preserve">: Finding Bursts in Data Streams. https://yangtonghome.github.io/uploads/BurstSketch.pdf  </w:t>
      </w:r>
    </w:p>
    <w:p w14:paraId="1EED71AF" w14:textId="2B56AD87" w:rsidR="00BC4A46" w:rsidRDefault="00376EC6" w:rsidP="00376EC6">
      <w:r>
        <w:t xml:space="preserve">[4] </w:t>
      </w:r>
      <w:proofErr w:type="spellStart"/>
      <w:r>
        <w:t>Cormode</w:t>
      </w:r>
      <w:proofErr w:type="spellEnd"/>
      <w:r>
        <w:t xml:space="preserve">, G., </w:t>
      </w:r>
      <w:proofErr w:type="spellStart"/>
      <w:r>
        <w:t>Shkapenyuk</w:t>
      </w:r>
      <w:proofErr w:type="spellEnd"/>
      <w:r>
        <w:t>, V., Srivastava, D., &amp; Xu, B. (2009). Forward Decay: A Practical Time Decay Model for Streaming Systems. http://dimacs.rutgers.edu/~graham/pubs/papers/fwddecay.pdf</w:t>
      </w:r>
    </w:p>
    <w:sectPr w:rsidR="00BC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A7"/>
    <w:rsid w:val="000E08A7"/>
    <w:rsid w:val="00125190"/>
    <w:rsid w:val="00376EC6"/>
    <w:rsid w:val="00633381"/>
    <w:rsid w:val="00BC4A46"/>
    <w:rsid w:val="00EC4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1AE5A"/>
  <w15:chartTrackingRefBased/>
  <w15:docId w15:val="{57B99971-859B-DB42-AC56-FFE6C63E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8A7"/>
    <w:rPr>
      <w:rFonts w:eastAsiaTheme="majorEastAsia" w:cstheme="majorBidi"/>
      <w:color w:val="272727" w:themeColor="text1" w:themeTint="D8"/>
    </w:rPr>
  </w:style>
  <w:style w:type="paragraph" w:styleId="Title">
    <w:name w:val="Title"/>
    <w:basedOn w:val="Normal"/>
    <w:next w:val="Normal"/>
    <w:link w:val="TitleChar"/>
    <w:uiPriority w:val="10"/>
    <w:qFormat/>
    <w:rsid w:val="000E0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8A7"/>
    <w:pPr>
      <w:spacing w:before="160"/>
      <w:jc w:val="center"/>
    </w:pPr>
    <w:rPr>
      <w:i/>
      <w:iCs/>
      <w:color w:val="404040" w:themeColor="text1" w:themeTint="BF"/>
    </w:rPr>
  </w:style>
  <w:style w:type="character" w:customStyle="1" w:styleId="QuoteChar">
    <w:name w:val="Quote Char"/>
    <w:basedOn w:val="DefaultParagraphFont"/>
    <w:link w:val="Quote"/>
    <w:uiPriority w:val="29"/>
    <w:rsid w:val="000E08A7"/>
    <w:rPr>
      <w:i/>
      <w:iCs/>
      <w:color w:val="404040" w:themeColor="text1" w:themeTint="BF"/>
    </w:rPr>
  </w:style>
  <w:style w:type="paragraph" w:styleId="ListParagraph">
    <w:name w:val="List Paragraph"/>
    <w:basedOn w:val="Normal"/>
    <w:uiPriority w:val="34"/>
    <w:qFormat/>
    <w:rsid w:val="000E08A7"/>
    <w:pPr>
      <w:ind w:left="720"/>
      <w:contextualSpacing/>
    </w:pPr>
  </w:style>
  <w:style w:type="character" w:styleId="IntenseEmphasis">
    <w:name w:val="Intense Emphasis"/>
    <w:basedOn w:val="DefaultParagraphFont"/>
    <w:uiPriority w:val="21"/>
    <w:qFormat/>
    <w:rsid w:val="000E08A7"/>
    <w:rPr>
      <w:i/>
      <w:iCs/>
      <w:color w:val="0F4761" w:themeColor="accent1" w:themeShade="BF"/>
    </w:rPr>
  </w:style>
  <w:style w:type="paragraph" w:styleId="IntenseQuote">
    <w:name w:val="Intense Quote"/>
    <w:basedOn w:val="Normal"/>
    <w:next w:val="Normal"/>
    <w:link w:val="IntenseQuoteChar"/>
    <w:uiPriority w:val="30"/>
    <w:qFormat/>
    <w:rsid w:val="000E0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8A7"/>
    <w:rPr>
      <w:i/>
      <w:iCs/>
      <w:color w:val="0F4761" w:themeColor="accent1" w:themeShade="BF"/>
    </w:rPr>
  </w:style>
  <w:style w:type="character" w:styleId="IntenseReference">
    <w:name w:val="Intense Reference"/>
    <w:basedOn w:val="DefaultParagraphFont"/>
    <w:uiPriority w:val="32"/>
    <w:qFormat/>
    <w:rsid w:val="000E0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 Patel</dc:creator>
  <cp:keywords/>
  <dc:description/>
  <cp:lastModifiedBy>Saj Patel</cp:lastModifiedBy>
  <cp:revision>2</cp:revision>
  <dcterms:created xsi:type="dcterms:W3CDTF">2025-10-11T21:54:00Z</dcterms:created>
  <dcterms:modified xsi:type="dcterms:W3CDTF">2025-10-11T22:13:00Z</dcterms:modified>
</cp:coreProperties>
</file>