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1a1a1a"/>
          <w:sz w:val="48"/>
          <w:szCs w:val="48"/>
        </w:rPr>
        <w:t xml:space="preserve">HOW THIS WEBSITE WAS BUILT</w:t>
      </w:r>
    </w:p>
    <w:p>
      <w:pPr>
        <w:spacing w:after="100" w:before="200"/>
        <w:jc w:val="center"/>
      </w:pPr>
      <w:r>
        <w:rPr>
          <w:b/>
          <w:bCs/>
          <w:color w:val="00A844"/>
          <w:sz w:val="28"/>
          <w:szCs w:val="28"/>
        </w:rPr>
        <w:t xml:space="preserve">A Complete Technical Walkthrough</w:t>
      </w:r>
    </w:p>
    <w:p>
      <w:pPr>
        <w:spacing w:after="1600" w:before="100"/>
        <w:jc w:val="center"/>
      </w:pPr>
      <w:r>
        <w:rPr>
          <w:i/>
          <w:iCs/>
          <w:color w:val="555555"/>
          <w:sz w:val="22"/>
          <w:szCs w:val="22"/>
        </w:rPr>
        <w:t xml:space="preserve">Personal Portfolio — Single-Page Application (SPA) built with HTML, CSS &amp; JavaScript</w:t>
      </w:r>
    </w:p>
    <w:p>
      <w:pPr>
        <w:jc w:val="center"/>
      </w:pPr>
      <w:r>
        <w:rPr>
          <w:color w:val="444444"/>
          <w:sz w:val="20"/>
          <w:szCs w:val="20"/>
        </w:rPr>
        <w:t xml:space="preserve">Subject: Sah Saurav Krishna's Portfolio Website</w:t>
      </w:r>
    </w:p>
    <w:p>
      <w:pPr>
        <w:spacing w:after="100"/>
        <w:jc w:val="center"/>
      </w:pPr>
      <w:r>
        <w:rPr>
          <w:color w:val="888888"/>
          <w:sz w:val="18"/>
          <w:szCs w:val="18"/>
        </w:rPr>
        <w:t xml:space="preserve">Document prepared as a build guide / chapter reference</w:t>
      </w:r>
    </w:p>
    <w:p>
      <w:r>
        <w:br w:type="page"/>
      </w:r>
    </w:p>
    <w:p>
      <w:pPr>
        <w:pStyle w:val="Heading1"/>
        <w:spacing w:after="200" w:before="400"/>
      </w:pPr>
      <w:r>
        <w:rPr>
          <w:b/>
          <w:bCs/>
          <w:color w:val="1a1a1a"/>
        </w:rPr>
        <w:t xml:space="preserve">Table of Contents</w:t>
      </w:r>
    </w:p>
    <w:p>
      <w:pPr>
        <w:spacing w:after="160" w:line="300"/>
      </w:pPr>
      <w:r>
        <w:rPr>
          <w:color w:val="222222"/>
          <w:sz w:val="22"/>
          <w:szCs w:val="22"/>
        </w:rPr>
        <w:t xml:space="preserve">Chapter 1 — Project Overview</w:t>
      </w:r>
    </w:p>
    <w:p>
      <w:pPr>
        <w:spacing w:after="160" w:line="300"/>
      </w:pPr>
      <w:r>
        <w:rPr>
          <w:color w:val="222222"/>
          <w:sz w:val="22"/>
          <w:szCs w:val="22"/>
        </w:rPr>
        <w:t xml:space="preserve">Chapter 2 — Technology Stack</w:t>
      </w:r>
    </w:p>
    <w:p>
      <w:pPr>
        <w:spacing w:after="160" w:line="300"/>
      </w:pPr>
      <w:r>
        <w:rPr>
          <w:color w:val="222222"/>
          <w:sz w:val="22"/>
          <w:szCs w:val="22"/>
        </w:rPr>
        <w:t xml:space="preserve">Chapter 3 — File &amp; Code Structure</w:t>
      </w:r>
    </w:p>
    <w:p>
      <w:pPr>
        <w:spacing w:after="160" w:line="300"/>
      </w:pPr>
      <w:r>
        <w:rPr>
          <w:color w:val="222222"/>
          <w:sz w:val="22"/>
          <w:szCs w:val="22"/>
        </w:rPr>
        <w:t xml:space="preserve">Chapter 4 — Design System (Colors, Fonts, Layout)</w:t>
      </w:r>
    </w:p>
    <w:p>
      <w:pPr>
        <w:spacing w:after="160" w:line="300"/>
      </w:pPr>
      <w:r>
        <w:rPr>
          <w:color w:val="222222"/>
          <w:sz w:val="22"/>
          <w:szCs w:val="22"/>
        </w:rPr>
        <w:t xml:space="preserve">Chapter 5 — The Loading Screen</w:t>
      </w:r>
    </w:p>
    <w:p>
      <w:pPr>
        <w:spacing w:after="160" w:line="300"/>
      </w:pPr>
      <w:r>
        <w:rPr>
          <w:color w:val="222222"/>
          <w:sz w:val="22"/>
          <w:szCs w:val="22"/>
        </w:rPr>
        <w:t xml:space="preserve">Chapter 6 — Navigation Bar &amp; Mobile Menu</w:t>
      </w:r>
    </w:p>
    <w:p>
      <w:pPr>
        <w:spacing w:after="160" w:line="300"/>
      </w:pPr>
      <w:r>
        <w:rPr>
          <w:color w:val="222222"/>
          <w:sz w:val="22"/>
          <w:szCs w:val="22"/>
        </w:rPr>
        <w:t xml:space="preserve">Chapter 7 — The Home / Hero Section</w:t>
      </w:r>
    </w:p>
    <w:p>
      <w:pPr>
        <w:spacing w:after="160" w:line="300"/>
      </w:pPr>
      <w:r>
        <w:rPr>
          <w:color w:val="222222"/>
          <w:sz w:val="22"/>
          <w:szCs w:val="22"/>
        </w:rPr>
        <w:t xml:space="preserve">Chapter 8 — Single-Page Routing (No Reload Navigation)</w:t>
      </w:r>
    </w:p>
    <w:p>
      <w:pPr>
        <w:spacing w:after="160" w:line="300"/>
      </w:pPr>
      <w:r>
        <w:rPr>
          <w:color w:val="222222"/>
          <w:sz w:val="22"/>
          <w:szCs w:val="22"/>
        </w:rPr>
        <w:t xml:space="preserve">Chapter 9 — The About Page (Skills, Interests, Testimonials)</w:t>
      </w:r>
    </w:p>
    <w:p>
      <w:pPr>
        <w:spacing w:after="160" w:line="300"/>
      </w:pPr>
      <w:r>
        <w:rPr>
          <w:color w:val="222222"/>
          <w:sz w:val="22"/>
          <w:szCs w:val="22"/>
        </w:rPr>
        <w:t xml:space="preserve">Chapter 10 — The Resume Page (Timeline &amp; Projects)</w:t>
      </w:r>
    </w:p>
    <w:p>
      <w:pPr>
        <w:spacing w:after="160" w:line="300"/>
      </w:pPr>
      <w:r>
        <w:rPr>
          <w:color w:val="222222"/>
          <w:sz w:val="22"/>
          <w:szCs w:val="22"/>
        </w:rPr>
        <w:t xml:space="preserve">Chapter 11 — The Contact Page (Map &amp; Form)</w:t>
      </w:r>
    </w:p>
    <w:p>
      <w:pPr>
        <w:spacing w:after="160" w:line="300"/>
      </w:pPr>
      <w:r>
        <w:rPr>
          <w:color w:val="222222"/>
          <w:sz w:val="22"/>
          <w:szCs w:val="22"/>
        </w:rPr>
        <w:t xml:space="preserve">Chapter 12 — Animations &amp; Interactivity (JavaScript Deep Dive)</w:t>
      </w:r>
    </w:p>
    <w:p>
      <w:pPr>
        <w:spacing w:after="160" w:line="300"/>
      </w:pPr>
      <w:r>
        <w:rPr>
          <w:color w:val="222222"/>
          <w:sz w:val="22"/>
          <w:szCs w:val="22"/>
        </w:rPr>
        <w:t xml:space="preserve">Chapter 13 — Responsive Design (Mobile / Tablet / Desktop)</w:t>
      </w:r>
    </w:p>
    <w:p>
      <w:pPr>
        <w:spacing w:after="160" w:line="300"/>
      </w:pPr>
      <w:r>
        <w:rPr>
          <w:color w:val="222222"/>
          <w:sz w:val="22"/>
          <w:szCs w:val="22"/>
        </w:rPr>
        <w:t xml:space="preserve">Chapter 14 — Step-by-Step: Building This Site From Scratch</w:t>
      </w:r>
    </w:p>
    <w:p>
      <w:pPr>
        <w:spacing w:after="160" w:line="300"/>
      </w:pPr>
      <w:r>
        <w:rPr>
          <w:color w:val="222222"/>
          <w:sz w:val="22"/>
          <w:szCs w:val="22"/>
        </w:rPr>
        <w:t xml:space="preserve">Chapter 15 — Customization Guide</w:t>
      </w:r>
    </w:p>
    <w:p>
      <w:r>
        <w:br w:type="page"/>
      </w:r>
    </w:p>
    <w:p>
      <w:pPr>
        <w:pStyle w:val="Heading1"/>
        <w:spacing w:after="200" w:before="400"/>
      </w:pPr>
      <w:r>
        <w:rPr>
          <w:b/>
          <w:bCs/>
          <w:color w:val="1a1a1a"/>
        </w:rPr>
        <w:t xml:space="preserve">Chapter 1 — Project Overview</w:t>
      </w:r>
    </w:p>
    <w:p>
      <w:pPr>
        <w:spacing w:after="160" w:line="300"/>
      </w:pPr>
      <w:r>
        <w:rPr>
          <w:color w:val="222222"/>
          <w:sz w:val="22"/>
          <w:szCs w:val="22"/>
        </w:rPr>
        <w:t xml:space="preserve">This website is a personal portfolio for Sah Saurav Krishna, a Computer Engineering diploma student. It is built as a Single-Page Application (SPA): the entire site — Home, About, Resume, and Contact — lives inside one single HTML file, and JavaScript swaps which section is visible instead of loading a new page from the server. This makes the site feel instant and app-like, with smooth animated transitions between "pages."</w:t>
      </w:r>
    </w:p>
    <w:p>
      <w:pPr>
        <w:spacing w:after="160" w:line="300"/>
      </w:pPr>
      <w:r>
        <w:rPr>
          <w:color w:val="222222"/>
          <w:sz w:val="22"/>
          <w:szCs w:val="22"/>
        </w:rPr>
        <w:t xml:space="preserve">The site is built entirely with core web technologies — no frameworks like React or Vue, and no build tools like Webpack. Everything runs directly in the browser from one .html file, which makes it easy to host anywhere (GitHub Pages, Netlify, or any basic web host) and easy to edit.</w:t>
      </w:r>
    </w:p>
    <w:p>
      <w:pPr>
        <w:pStyle w:val="Heading3"/>
        <w:spacing w:after="100" w:before="200"/>
      </w:pPr>
      <w:r>
        <w:rPr>
          <w:b/>
          <w:bCs/>
          <w:color w:val="1a1a1a"/>
        </w:rPr>
        <w:t xml:space="preserve">What the site includes:</w:t>
      </w:r>
    </w:p>
    <w:p>
      <w:pPr>
        <w:pStyle w:val="ListParagraph"/>
        <w:numPr>
          <w:ilvl w:val="0"/>
          <w:numId w:val="2"/>
        </w:numPr>
        <w:spacing w:after="90" w:line="290"/>
      </w:pPr>
      <w:r>
        <w:rPr>
          <w:color w:val="222222"/>
          <w:sz w:val="22"/>
          <w:szCs w:val="22"/>
        </w:rPr>
        <w:t xml:space="preserve">An animated loading screen that appears on first visit and between page changes.</w:t>
      </w:r>
    </w:p>
    <w:p>
      <w:pPr>
        <w:pStyle w:val="ListParagraph"/>
        <w:numPr>
          <w:ilvl w:val="0"/>
          <w:numId w:val="2"/>
        </w:numPr>
        <w:spacing w:after="90" w:line="290"/>
      </w:pPr>
      <w:r>
        <w:rPr>
          <w:color w:val="222222"/>
          <w:sz w:val="22"/>
          <w:szCs w:val="22"/>
        </w:rPr>
        <w:t xml:space="preserve">A fixed navigation bar with a working mobile hamburger menu.</w:t>
      </w:r>
    </w:p>
    <w:p>
      <w:pPr>
        <w:pStyle w:val="ListParagraph"/>
        <w:numPr>
          <w:ilvl w:val="0"/>
          <w:numId w:val="2"/>
        </w:numPr>
        <w:spacing w:after="90" w:line="290"/>
      </w:pPr>
      <w:r>
        <w:rPr>
          <w:color w:val="222222"/>
          <w:sz w:val="22"/>
          <w:szCs w:val="22"/>
        </w:rPr>
        <w:t xml:space="preserve">A Home page with a typing-effect headline, profile photo, and social links.</w:t>
      </w:r>
    </w:p>
    <w:p>
      <w:pPr>
        <w:pStyle w:val="ListParagraph"/>
        <w:numPr>
          <w:ilvl w:val="0"/>
          <w:numId w:val="2"/>
        </w:numPr>
        <w:spacing w:after="90" w:line="290"/>
      </w:pPr>
      <w:r>
        <w:rPr>
          <w:color w:val="222222"/>
          <w:sz w:val="22"/>
          <w:szCs w:val="22"/>
        </w:rPr>
        <w:t xml:space="preserve">An About page with a bio, animated skill bars, an interests tag cloud, and an auto-scrolling testimonials carousel.</w:t>
      </w:r>
    </w:p>
    <w:p>
      <w:pPr>
        <w:pStyle w:val="ListParagraph"/>
        <w:numPr>
          <w:ilvl w:val="0"/>
          <w:numId w:val="2"/>
        </w:numPr>
        <w:spacing w:after="90" w:line="290"/>
      </w:pPr>
      <w:r>
        <w:rPr>
          <w:color w:val="222222"/>
          <w:sz w:val="22"/>
          <w:szCs w:val="22"/>
        </w:rPr>
        <w:t xml:space="preserve">A Resume page with an education/work timeline and a projects grid.</w:t>
      </w:r>
    </w:p>
    <w:p>
      <w:pPr>
        <w:pStyle w:val="ListParagraph"/>
        <w:numPr>
          <w:ilvl w:val="0"/>
          <w:numId w:val="2"/>
        </w:numPr>
        <w:spacing w:after="90" w:line="290"/>
      </w:pPr>
      <w:r>
        <w:rPr>
          <w:color w:val="222222"/>
          <w:sz w:val="22"/>
          <w:szCs w:val="22"/>
        </w:rPr>
        <w:t xml:space="preserve">A Contact page with an embedded Google Map, contact info cards, and a working (front-end only) contact form.</w:t>
      </w:r>
    </w:p>
    <w:p>
      <w:pPr>
        <w:pStyle w:val="ListParagraph"/>
        <w:numPr>
          <w:ilvl w:val="0"/>
          <w:numId w:val="2"/>
        </w:numPr>
        <w:spacing w:after="90" w:line="290"/>
      </w:pPr>
      <w:r>
        <w:rPr>
          <w:color w:val="222222"/>
          <w:sz w:val="22"/>
          <w:szCs w:val="22"/>
        </w:rPr>
        <w:t xml:space="preserve">Scroll-triggered reveal animations, a custom cursor glow effect, and a "back to top" button.</w:t>
      </w:r>
    </w:p>
    <w:p>
      <w:pPr>
        <w:pStyle w:val="ListParagraph"/>
        <w:numPr>
          <w:ilvl w:val="0"/>
          <w:numId w:val="2"/>
        </w:numPr>
        <w:spacing w:after="90" w:line="290"/>
      </w:pPr>
      <w:r>
        <w:rPr>
          <w:color w:val="222222"/>
          <w:sz w:val="22"/>
          <w:szCs w:val="22"/>
        </w:rPr>
        <w:t xml:space="preserve">Full responsiveness across desktop, tablet, and mobile screens.</w:t>
      </w:r>
    </w:p>
    <w:p>
      <w:pPr>
        <w:pStyle w:val="Heading1"/>
        <w:spacing w:after="200" w:before="400"/>
      </w:pPr>
      <w:r>
        <w:rPr>
          <w:b/>
          <w:bCs/>
          <w:color w:val="1a1a1a"/>
        </w:rPr>
        <w:t xml:space="preserve">Chapter 2 — Technology Stack</w:t>
      </w:r>
    </w:p>
    <w:p>
      <w:pPr>
        <w:spacing w:after="160" w:line="300"/>
      </w:pPr>
      <w:r>
        <w:rPr>
          <w:color w:val="222222"/>
          <w:sz w:val="22"/>
          <w:szCs w:val="22"/>
        </w:rPr>
        <w:t xml:space="preserve">Only three core web technologies are used, plus two small external libraries loaded via CDN (Content Delivery Network — meaning nothing needs to be installed, the browser just fetches them from the internet when the page loads).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0"/>
            <w:shd w:fill="00A844" w:val="clear"/>
            <w:tcMar>
              <w:top w:type="dxa" w:w="80"/>
              <w:left w:type="dxa" w:w="120"/>
              <w:bottom w:type="dxa" w:w="80"/>
              <w:right w:type="dxa" w:w="120"/>
            </w:tcMar>
          </w:tcPr>
          <w:p>
            <w:r>
              <w:rPr>
                <w:b/>
                <w:bCs/>
                <w:color w:val="FFFFFF"/>
                <w:sz w:val="20"/>
                <w:szCs w:val="20"/>
              </w:rPr>
              <w:t xml:space="preserve">Technology</w:t>
            </w:r>
          </w:p>
        </w:tc>
        <w:tc>
          <w:tcPr>
            <w:tcW w:type="dxa" w:w="0"/>
            <w:shd w:fill="00A844" w:val="clear"/>
            <w:tcMar>
              <w:top w:type="dxa" w:w="80"/>
              <w:left w:type="dxa" w:w="120"/>
              <w:bottom w:type="dxa" w:w="80"/>
              <w:right w:type="dxa" w:w="120"/>
            </w:tcMar>
          </w:tcPr>
          <w:p>
            <w:r>
              <w:rPr>
                <w:b/>
                <w:bCs/>
                <w:color w:val="FFFFFF"/>
                <w:sz w:val="20"/>
                <w:szCs w:val="20"/>
              </w:rPr>
              <w:t xml:space="preserve">Purpose</w:t>
            </w:r>
          </w:p>
        </w:tc>
        <w:tc>
          <w:tcPr>
            <w:tcW w:type="dxa" w:w="0"/>
            <w:shd w:fill="00A844" w:val="clear"/>
            <w:tcMar>
              <w:top w:type="dxa" w:w="80"/>
              <w:left w:type="dxa" w:w="120"/>
              <w:bottom w:type="dxa" w:w="80"/>
              <w:right w:type="dxa" w:w="120"/>
            </w:tcMar>
          </w:tcPr>
          <w:p>
            <w:r>
              <w:rPr>
                <w:b/>
                <w:bCs/>
                <w:color w:val="FFFFFF"/>
                <w:sz w:val="20"/>
                <w:szCs w:val="20"/>
              </w:rPr>
              <w:t xml:space="preserve">How it's used here</w:t>
            </w:r>
          </w:p>
        </w:tc>
      </w:tr>
      <w:tr>
        <w:tc>
          <w:tcPr>
            <w:tcW w:type="dxa" w:w="0"/>
            <w:shd w:fill="F7F7F7" w:val="clear"/>
            <w:tcMar>
              <w:top w:type="dxa" w:w="80"/>
              <w:left w:type="dxa" w:w="120"/>
              <w:bottom w:type="dxa" w:w="80"/>
              <w:right w:type="dxa" w:w="120"/>
            </w:tcMar>
          </w:tcPr>
          <w:p>
            <w:r>
              <w:rPr>
                <w:b w:val="false"/>
                <w:bCs w:val="false"/>
                <w:color w:val="222222"/>
                <w:sz w:val="20"/>
                <w:szCs w:val="20"/>
              </w:rPr>
              <w:t xml:space="preserve">HTML5</w:t>
            </w:r>
          </w:p>
        </w:tc>
        <w:tc>
          <w:tcPr>
            <w:tcW w:type="dxa" w:w="0"/>
            <w:shd w:fill="F7F7F7" w:val="clear"/>
            <w:tcMar>
              <w:top w:type="dxa" w:w="80"/>
              <w:left w:type="dxa" w:w="120"/>
              <w:bottom w:type="dxa" w:w="80"/>
              <w:right w:type="dxa" w:w="120"/>
            </w:tcMar>
          </w:tcPr>
          <w:p>
            <w:r>
              <w:rPr>
                <w:b w:val="false"/>
                <w:bCs w:val="false"/>
                <w:color w:val="222222"/>
                <w:sz w:val="20"/>
                <w:szCs w:val="20"/>
              </w:rPr>
              <w:t xml:space="preserve">Page structure/content</w:t>
            </w:r>
          </w:p>
        </w:tc>
        <w:tc>
          <w:tcPr>
            <w:tcW w:type="dxa" w:w="0"/>
            <w:shd w:fill="F7F7F7" w:val="clear"/>
            <w:tcMar>
              <w:top w:type="dxa" w:w="80"/>
              <w:left w:type="dxa" w:w="120"/>
              <w:bottom w:type="dxa" w:w="80"/>
              <w:right w:type="dxa" w:w="120"/>
            </w:tcMar>
          </w:tcPr>
          <w:p>
            <w:r>
              <w:rPr>
                <w:b w:val="false"/>
                <w:bCs w:val="false"/>
                <w:color w:val="222222"/>
                <w:sz w:val="20"/>
                <w:szCs w:val="20"/>
              </w:rPr>
              <w:t xml:space="preserve">One file, four &lt;div class="page-section"&gt; blocks act as separate "pages"</w:t>
            </w:r>
          </w:p>
        </w:tc>
      </w:tr>
      <w:tr>
        <w:tc>
          <w:tcPr>
            <w:tcW w:type="dxa" w:w="0"/>
            <w:shd w:fill="FFFFFF" w:val="clear"/>
            <w:tcMar>
              <w:top w:type="dxa" w:w="80"/>
              <w:left w:type="dxa" w:w="120"/>
              <w:bottom w:type="dxa" w:w="80"/>
              <w:right w:type="dxa" w:w="120"/>
            </w:tcMar>
          </w:tcPr>
          <w:p>
            <w:r>
              <w:rPr>
                <w:b w:val="false"/>
                <w:bCs w:val="false"/>
                <w:color w:val="222222"/>
                <w:sz w:val="20"/>
                <w:szCs w:val="20"/>
              </w:rPr>
              <w:t xml:space="preserve">CSS3</w:t>
            </w:r>
          </w:p>
        </w:tc>
        <w:tc>
          <w:tcPr>
            <w:tcW w:type="dxa" w:w="0"/>
            <w:shd w:fill="FFFFFF" w:val="clear"/>
            <w:tcMar>
              <w:top w:type="dxa" w:w="80"/>
              <w:left w:type="dxa" w:w="120"/>
              <w:bottom w:type="dxa" w:w="80"/>
              <w:right w:type="dxa" w:w="120"/>
            </w:tcMar>
          </w:tcPr>
          <w:p>
            <w:r>
              <w:rPr>
                <w:b w:val="false"/>
                <w:bCs w:val="false"/>
                <w:color w:val="222222"/>
                <w:sz w:val="20"/>
                <w:szCs w:val="20"/>
              </w:rPr>
              <w:t xml:space="preserve">Styling &amp; animation</w:t>
            </w:r>
          </w:p>
        </w:tc>
        <w:tc>
          <w:tcPr>
            <w:tcW w:type="dxa" w:w="0"/>
            <w:shd w:fill="FFFFFF" w:val="clear"/>
            <w:tcMar>
              <w:top w:type="dxa" w:w="80"/>
              <w:left w:type="dxa" w:w="120"/>
              <w:bottom w:type="dxa" w:w="80"/>
              <w:right w:type="dxa" w:w="120"/>
            </w:tcMar>
          </w:tcPr>
          <w:p>
            <w:r>
              <w:rPr>
                <w:b w:val="false"/>
                <w:bCs w:val="false"/>
                <w:color w:val="222222"/>
                <w:sz w:val="20"/>
                <w:szCs w:val="20"/>
              </w:rPr>
              <w:t xml:space="preserve">All styles are written inside a single &lt;style&gt; block using CSS variables</w:t>
            </w:r>
          </w:p>
        </w:tc>
      </w:tr>
      <w:tr>
        <w:tc>
          <w:tcPr>
            <w:tcW w:type="dxa" w:w="0"/>
            <w:shd w:fill="F7F7F7" w:val="clear"/>
            <w:tcMar>
              <w:top w:type="dxa" w:w="80"/>
              <w:left w:type="dxa" w:w="120"/>
              <w:bottom w:type="dxa" w:w="80"/>
              <w:right w:type="dxa" w:w="120"/>
            </w:tcMar>
          </w:tcPr>
          <w:p>
            <w:r>
              <w:rPr>
                <w:b w:val="false"/>
                <w:bCs w:val="false"/>
                <w:color w:val="222222"/>
                <w:sz w:val="20"/>
                <w:szCs w:val="20"/>
              </w:rPr>
              <w:t xml:space="preserve">JavaScript (Vanilla)</w:t>
            </w:r>
          </w:p>
        </w:tc>
        <w:tc>
          <w:tcPr>
            <w:tcW w:type="dxa" w:w="0"/>
            <w:shd w:fill="F7F7F7" w:val="clear"/>
            <w:tcMar>
              <w:top w:type="dxa" w:w="80"/>
              <w:left w:type="dxa" w:w="120"/>
              <w:bottom w:type="dxa" w:w="80"/>
              <w:right w:type="dxa" w:w="120"/>
            </w:tcMar>
          </w:tcPr>
          <w:p>
            <w:r>
              <w:rPr>
                <w:b w:val="false"/>
                <w:bCs w:val="false"/>
                <w:color w:val="222222"/>
                <w:sz w:val="20"/>
                <w:szCs w:val="20"/>
              </w:rPr>
              <w:t xml:space="preserve">Interactivity &amp; logic</w:t>
            </w:r>
          </w:p>
        </w:tc>
        <w:tc>
          <w:tcPr>
            <w:tcW w:type="dxa" w:w="0"/>
            <w:shd w:fill="F7F7F7" w:val="clear"/>
            <w:tcMar>
              <w:top w:type="dxa" w:w="80"/>
              <w:left w:type="dxa" w:w="120"/>
              <w:bottom w:type="dxa" w:w="80"/>
              <w:right w:type="dxa" w:w="120"/>
            </w:tcMar>
          </w:tcPr>
          <w:p>
            <w:r>
              <w:rPr>
                <w:b w:val="false"/>
                <w:bCs w:val="false"/>
                <w:color w:val="222222"/>
                <w:sz w:val="20"/>
                <w:szCs w:val="20"/>
              </w:rPr>
              <w:t xml:space="preserve">No framework — plain JS handles routing, typing effect, animations</w:t>
            </w:r>
          </w:p>
        </w:tc>
      </w:tr>
      <w:tr>
        <w:tc>
          <w:tcPr>
            <w:tcW w:type="dxa" w:w="0"/>
            <w:shd w:fill="FFFFFF" w:val="clear"/>
            <w:tcMar>
              <w:top w:type="dxa" w:w="80"/>
              <w:left w:type="dxa" w:w="120"/>
              <w:bottom w:type="dxa" w:w="80"/>
              <w:right w:type="dxa" w:w="120"/>
            </w:tcMar>
          </w:tcPr>
          <w:p>
            <w:r>
              <w:rPr>
                <w:b w:val="false"/>
                <w:bCs w:val="false"/>
                <w:color w:val="222222"/>
                <w:sz w:val="20"/>
                <w:szCs w:val="20"/>
              </w:rPr>
              <w:t xml:space="preserve">Google Fonts (CDN)</w:t>
            </w:r>
          </w:p>
        </w:tc>
        <w:tc>
          <w:tcPr>
            <w:tcW w:type="dxa" w:w="0"/>
            <w:shd w:fill="FFFFFF" w:val="clear"/>
            <w:tcMar>
              <w:top w:type="dxa" w:w="80"/>
              <w:left w:type="dxa" w:w="120"/>
              <w:bottom w:type="dxa" w:w="80"/>
              <w:right w:type="dxa" w:w="120"/>
            </w:tcMar>
          </w:tcPr>
          <w:p>
            <w:r>
              <w:rPr>
                <w:b w:val="false"/>
                <w:bCs w:val="false"/>
                <w:color w:val="222222"/>
                <w:sz w:val="20"/>
                <w:szCs w:val="20"/>
              </w:rPr>
              <w:t xml:space="preserve">Typography</w:t>
            </w:r>
          </w:p>
        </w:tc>
        <w:tc>
          <w:tcPr>
            <w:tcW w:type="dxa" w:w="0"/>
            <w:shd w:fill="FFFFFF" w:val="clear"/>
            <w:tcMar>
              <w:top w:type="dxa" w:w="80"/>
              <w:left w:type="dxa" w:w="120"/>
              <w:bottom w:type="dxa" w:w="80"/>
              <w:right w:type="dxa" w:w="120"/>
            </w:tcMar>
          </w:tcPr>
          <w:p>
            <w:r>
              <w:rPr>
                <w:b w:val="false"/>
                <w:bCs w:val="false"/>
                <w:color w:val="222222"/>
                <w:sz w:val="20"/>
                <w:szCs w:val="20"/>
              </w:rPr>
              <w:t xml:space="preserve">Loads the "Inter" font family in multiple weights</w:t>
            </w:r>
          </w:p>
        </w:tc>
      </w:tr>
      <w:tr>
        <w:tc>
          <w:tcPr>
            <w:tcW w:type="dxa" w:w="0"/>
            <w:shd w:fill="F7F7F7" w:val="clear"/>
            <w:tcMar>
              <w:top w:type="dxa" w:w="80"/>
              <w:left w:type="dxa" w:w="120"/>
              <w:bottom w:type="dxa" w:w="80"/>
              <w:right w:type="dxa" w:w="120"/>
            </w:tcMar>
          </w:tcPr>
          <w:p>
            <w:r>
              <w:rPr>
                <w:b w:val="false"/>
                <w:bCs w:val="false"/>
                <w:color w:val="222222"/>
                <w:sz w:val="20"/>
                <w:szCs w:val="20"/>
              </w:rPr>
              <w:t xml:space="preserve">Iconify (CDN)</w:t>
            </w:r>
          </w:p>
        </w:tc>
        <w:tc>
          <w:tcPr>
            <w:tcW w:type="dxa" w:w="0"/>
            <w:shd w:fill="F7F7F7" w:val="clear"/>
            <w:tcMar>
              <w:top w:type="dxa" w:w="80"/>
              <w:left w:type="dxa" w:w="120"/>
              <w:bottom w:type="dxa" w:w="80"/>
              <w:right w:type="dxa" w:w="120"/>
            </w:tcMar>
          </w:tcPr>
          <w:p>
            <w:r>
              <w:rPr>
                <w:b w:val="false"/>
                <w:bCs w:val="false"/>
                <w:color w:val="222222"/>
                <w:sz w:val="20"/>
                <w:szCs w:val="20"/>
              </w:rPr>
              <w:t xml:space="preserve">Icons</w:t>
            </w:r>
          </w:p>
        </w:tc>
        <w:tc>
          <w:tcPr>
            <w:tcW w:type="dxa" w:w="0"/>
            <w:shd w:fill="F7F7F7" w:val="clear"/>
            <w:tcMar>
              <w:top w:type="dxa" w:w="80"/>
              <w:left w:type="dxa" w:w="120"/>
              <w:bottom w:type="dxa" w:w="80"/>
              <w:right w:type="dxa" w:w="120"/>
            </w:tcMar>
          </w:tcPr>
          <w:p>
            <w:r>
              <w:rPr>
                <w:b w:val="false"/>
                <w:bCs w:val="false"/>
                <w:color w:val="222222"/>
                <w:sz w:val="20"/>
                <w:szCs w:val="20"/>
              </w:rPr>
              <w:t xml:space="preserve">Loads icon fonts like mdi:facebook, mdi:github, etc. as &lt;span&gt; tags</w:t>
            </w:r>
          </w:p>
        </w:tc>
      </w:tr>
    </w:tbl>
    <w:p/>
    <w:p>
      <w:pPr>
        <w:pBdr>
          <w:left w:val="single" w:color="00A844" w:sz="24"/>
        </w:pBdr>
        <w:shd w:fill="E9FBEF" w:val="clear"/>
        <w:spacing w:after="200" w:before="100"/>
        <w:ind w:left="200"/>
      </w:pPr>
      <w:r>
        <w:rPr>
          <w:b/>
          <w:bCs/>
          <w:color w:val="00A844"/>
          <w:sz w:val="21"/>
          <w:szCs w:val="21"/>
        </w:rPr>
        <w:t xml:space="preserve">Tip: </w:t>
      </w:r>
      <w:r>
        <w:rPr>
          <w:i/>
          <w:iCs/>
          <w:color w:val="333333"/>
          <w:sz w:val="21"/>
          <w:szCs w:val="21"/>
        </w:rPr>
        <w:t xml:space="preserve">Because everything is in one file with CDN links, this project needs zero installation — you can open the .html file directly in a browser and it works.</w:t>
      </w:r>
    </w:p>
    <w:p>
      <w:pPr>
        <w:pStyle w:val="Heading1"/>
        <w:spacing w:after="200" w:before="400"/>
      </w:pPr>
      <w:r>
        <w:rPr>
          <w:b/>
          <w:bCs/>
          <w:color w:val="1a1a1a"/>
        </w:rPr>
        <w:t xml:space="preserve">Chapter 3 — File &amp; Code Structure</w:t>
      </w:r>
    </w:p>
    <w:p>
      <w:pPr>
        <w:spacing w:after="160" w:line="300"/>
      </w:pPr>
      <w:r>
        <w:rPr>
          <w:color w:val="222222"/>
          <w:sz w:val="22"/>
          <w:szCs w:val="22"/>
        </w:rPr>
        <w:t xml:space="preserve">Although it's a single .html file, the code is organized into four clear zones, in this order:</w:t>
      </w:r>
    </w:p>
    <w:p>
      <w:pPr>
        <w:pStyle w:val="ListParagraph"/>
        <w:numPr>
          <w:ilvl w:val="0"/>
          <w:numId w:val="3"/>
        </w:numPr>
        <w:spacing w:after="90" w:line="290"/>
      </w:pPr>
      <w:r>
        <w:rPr>
          <w:color w:val="222222"/>
          <w:sz w:val="22"/>
          <w:szCs w:val="22"/>
        </w:rPr>
        <w:t xml:space="preserve">&lt;head&gt; — meta tags, the page title, and the entire &lt;style&gt; block (all CSS).</w:t>
      </w:r>
    </w:p>
    <w:p>
      <w:pPr>
        <w:pStyle w:val="ListParagraph"/>
        <w:numPr>
          <w:ilvl w:val="0"/>
          <w:numId w:val="3"/>
        </w:numPr>
        <w:spacing w:after="90" w:line="290"/>
      </w:pPr>
      <w:r>
        <w:rPr>
          <w:color w:val="222222"/>
          <w:sz w:val="22"/>
          <w:szCs w:val="22"/>
        </w:rPr>
        <w:t xml:space="preserve">&lt;body&gt; top — the loader, page-transition overlay, navbar, and mobile menu.</w:t>
      </w:r>
    </w:p>
    <w:p>
      <w:pPr>
        <w:pStyle w:val="ListParagraph"/>
        <w:numPr>
          <w:ilvl w:val="0"/>
          <w:numId w:val="3"/>
        </w:numPr>
        <w:spacing w:after="90" w:line="290"/>
      </w:pPr>
      <w:r>
        <w:rPr>
          <w:color w:val="222222"/>
          <w:sz w:val="22"/>
          <w:szCs w:val="22"/>
        </w:rPr>
        <w:t xml:space="preserve">Four &lt;div class="page-section"&gt; blocks — one each for Home, About, Resume, and Contact.</w:t>
      </w:r>
    </w:p>
    <w:p>
      <w:pPr>
        <w:pStyle w:val="ListParagraph"/>
        <w:numPr>
          <w:ilvl w:val="0"/>
          <w:numId w:val="3"/>
        </w:numPr>
        <w:spacing w:after="90" w:line="290"/>
      </w:pPr>
      <w:r>
        <w:rPr>
          <w:color w:val="222222"/>
          <w:sz w:val="22"/>
          <w:szCs w:val="22"/>
        </w:rPr>
        <w:t xml:space="preserve">&lt;script&gt; at the bottom — all JavaScript logic (routing, animations, form handling).</w:t>
      </w:r>
    </w:p>
    <w:p>
      <w:pPr>
        <w:pStyle w:val="Heading3"/>
        <w:spacing w:after="100" w:before="200"/>
      </w:pPr>
      <w:r>
        <w:rPr>
          <w:b/>
          <w:bCs/>
          <w:color w:val="1a1a1a"/>
        </w:rPr>
        <w:t xml:space="preserve">The four page sections</w:t>
      </w:r>
    </w:p>
    <w:p>
      <w:pPr>
        <w:spacing w:after="160" w:line="300"/>
      </w:pPr>
      <w:r>
        <w:rPr>
          <w:color w:val="222222"/>
          <w:sz w:val="22"/>
          <w:szCs w:val="22"/>
        </w:rPr>
        <w:t xml:space="preserve">Each "page" is simply a &lt;div&gt; with a unique id:</w:t>
      </w:r>
    </w:p>
    <w:p>
      <w:pPr>
        <w:pBdr>
          <w:top w:val="single" w:color="DDDDDD" w:sz="4"/>
          <w:bottom w:val="single" w:color="DDDDDD" w:sz="4"/>
          <w:left w:val="single" w:color="DDDDDD" w:sz="4"/>
          <w:right w:val="single" w:color="DDDDDD" w:sz="4"/>
        </w:pBdr>
        <w:shd w:fill="F2F2F2" w:val="clear"/>
        <w:spacing w:after="160" w:before="60"/>
      </w:pPr>
      <w:r>
        <w:rPr>
          <w:rFonts w:ascii="Consolas" w:cs="Consolas" w:eastAsia="Consolas" w:hAnsi="Consolas"/>
          <w:color w:val="1a1a1a"/>
          <w:sz w:val="19"/>
          <w:szCs w:val="19"/>
        </w:rPr>
        <w:t xml:space="preserve">&lt;div class="page-section active visible" id="page-home"&gt;   ... &lt;/div&gt;
&lt;div class="page-section" id="page-about"&gt;     ... &lt;/div&gt;
&lt;div class="page-section" id="page-resume"&gt;    ... &lt;/div&gt;
&lt;div class="page-section" id="page-contact"&gt;   ... &lt;/div&gt;</w:t>
      </w:r>
    </w:p>
    <w:p>
      <w:pPr>
        <w:spacing w:after="160" w:line="300"/>
      </w:pPr>
      <w:r>
        <w:rPr>
          <w:color w:val="222222"/>
          <w:sz w:val="22"/>
          <w:szCs w:val="22"/>
        </w:rPr>
        <w:t xml:space="preserve">Only the section with the "active" class is displayed (display:block); the others are hidden (display:none) by CSS. JavaScript switches which one has that class when you click a nav link — this is the entire trick behind the SPA routing, explained fully in Chapter 8.</w:t>
      </w:r>
    </w:p>
    <w:p>
      <w:pPr>
        <w:pStyle w:val="Heading1"/>
        <w:spacing w:after="200" w:before="400"/>
      </w:pPr>
      <w:r>
        <w:rPr>
          <w:b/>
          <w:bCs/>
          <w:color w:val="1a1a1a"/>
        </w:rPr>
        <w:t xml:space="preserve">Chapter 4 — Design System (Colors, Fonts, Layout)</w:t>
      </w:r>
    </w:p>
    <w:p>
      <w:pPr>
        <w:spacing w:after="160" w:line="300"/>
      </w:pPr>
      <w:r>
        <w:rPr>
          <w:color w:val="222222"/>
          <w:sz w:val="22"/>
          <w:szCs w:val="22"/>
        </w:rPr>
        <w:t xml:space="preserve">The whole visual identity is controlled from one place: CSS custom properties (variables) defined on the :root selector. Changing a single line here updates the color everywhere it's used across the site.</w:t>
      </w:r>
    </w:p>
    <w:p>
      <w:pPr>
        <w:pBdr>
          <w:top w:val="single" w:color="DDDDDD" w:sz="4"/>
          <w:bottom w:val="single" w:color="DDDDDD" w:sz="4"/>
          <w:left w:val="single" w:color="DDDDDD" w:sz="4"/>
          <w:right w:val="single" w:color="DDDDDD" w:sz="4"/>
        </w:pBdr>
        <w:shd w:fill="F2F2F2" w:val="clear"/>
        <w:spacing w:after="160" w:before="60"/>
      </w:pPr>
      <w:r>
        <w:rPr>
          <w:rFonts w:ascii="Consolas" w:cs="Consolas" w:eastAsia="Consolas" w:hAnsi="Consolas"/>
          <w:color w:val="1a1a1a"/>
          <w:sz w:val="19"/>
          <w:szCs w:val="19"/>
        </w:rPr>
        <w:t xml:space="preserve">:root{
  --accent:#00C853;        /* primary green accent */
  --accent-light:#69F0AE;  /* lighter green for gradients */
  --bg-primary:#0a0a0a;    /* main dark background */
  --bg-card:#1a1a1a;       /* card backgrounds */
  --text-primary:#fff;     /* main text */
  --text-secondary:#a0a0a0;/* muted text */
  --border:#2a2a2a;        /* border color */
}</w:t>
      </w:r>
    </w:p>
    <w:p>
      <w:pPr>
        <w:spacing w:after="160" w:line="300"/>
      </w:pPr>
      <w:r>
        <w:rPr>
          <w:color w:val="222222"/>
          <w:sz w:val="22"/>
          <w:szCs w:val="22"/>
        </w:rPr>
        <w:t xml:space="preserve">This is a dark theme (black background, white text) with a bright green accent color used for highlights, buttons, links, and icons. Using variables like var(--accent) instead of hardcoding #00C853 everywhere means the whole color scheme could be swapped by editing just the :root block.</w:t>
      </w:r>
    </w:p>
    <w:p>
      <w:pPr>
        <w:pStyle w:val="Heading3"/>
        <w:spacing w:after="100" w:before="200"/>
      </w:pPr>
      <w:r>
        <w:rPr>
          <w:b/>
          <w:bCs/>
          <w:color w:val="1a1a1a"/>
        </w:rPr>
        <w:t xml:space="preserve">Typography</w:t>
      </w:r>
    </w:p>
    <w:p>
      <w:pPr>
        <w:spacing w:after="160" w:line="300"/>
      </w:pPr>
      <w:r>
        <w:rPr>
          <w:color w:val="222222"/>
          <w:sz w:val="22"/>
          <w:szCs w:val="22"/>
        </w:rPr>
        <w:t xml:space="preserve">The font is Inter, a clean modern sans-serif, loaded from Google Fonts in weights 300 to 900. Headings use very heavy weights (800–900) with tight letter-spacing for a bold, modern look, while body text uses lighter weights for readability.</w:t>
      </w:r>
    </w:p>
    <w:p>
      <w:pPr>
        <w:pStyle w:val="Heading3"/>
        <w:spacing w:after="100" w:before="200"/>
      </w:pPr>
      <w:r>
        <w:rPr>
          <w:b/>
          <w:bCs/>
          <w:color w:val="1a1a1a"/>
        </w:rPr>
        <w:t xml:space="preserve">Layout approach</w:t>
      </w:r>
    </w:p>
    <w:p>
      <w:pPr>
        <w:spacing w:after="160" w:line="300"/>
      </w:pPr>
      <w:r>
        <w:rPr>
          <w:color w:val="222222"/>
          <w:sz w:val="22"/>
          <w:szCs w:val="22"/>
        </w:rPr>
        <w:t xml:space="preserve">The layout relies mainly on CSS Flexbox (for the navbar, hero content, and button rows) and CSS Grid (for the About info grid, skills grid, and project cards). Both are native CSS layout systems that don't require any extra library.</w:t>
      </w:r>
    </w:p>
    <w:p>
      <w:pPr>
        <w:pStyle w:val="Heading1"/>
        <w:spacing w:after="200" w:before="400"/>
      </w:pPr>
      <w:r>
        <w:rPr>
          <w:b/>
          <w:bCs/>
          <w:color w:val="1a1a1a"/>
        </w:rPr>
        <w:t xml:space="preserve">Chapter 5 — The Loading Screen</w:t>
      </w:r>
    </w:p>
    <w:p>
      <w:pPr>
        <w:spacing w:after="160" w:line="300"/>
      </w:pPr>
      <w:r>
        <w:rPr>
          <w:color w:val="222222"/>
          <w:sz w:val="22"/>
          <w:szCs w:val="22"/>
        </w:rPr>
        <w:t xml:space="preserve">When the page first loads, a full-screen loader covers everything: a circular progress ring (drawn with SVG), two small orbiting dots, the initials "SK" in the center, a progress bar, and the word "LOADING" with each letter fading in and out in sequence.</w:t>
      </w:r>
    </w:p>
    <w:p>
      <w:pPr>
        <w:pStyle w:val="Heading3"/>
        <w:spacing w:after="100" w:before="200"/>
      </w:pPr>
      <w:r>
        <w:rPr>
          <w:b/>
          <w:bCs/>
          <w:color w:val="1a1a1a"/>
        </w:rPr>
        <w:t xml:space="preserve">How the ring animation works</w:t>
      </w:r>
    </w:p>
    <w:p>
      <w:pPr>
        <w:spacing w:after="160" w:line="300"/>
      </w:pPr>
      <w:r>
        <w:rPr>
          <w:color w:val="222222"/>
          <w:sz w:val="22"/>
          <w:szCs w:val="22"/>
        </w:rPr>
        <w:t xml:space="preserve">The ring is an SVG circle whose stroke-dasharray is set to its full circumference (283, matching a radius of 45). The stroke-dashoffset starts at 283 (fully hidden) and animates down to 0 over 1.2 seconds using a CSS @keyframes rule — visually this looks like the ring "drawing itself" clockwise.</w:t>
      </w:r>
    </w:p>
    <w:p>
      <w:pPr>
        <w:pBdr>
          <w:top w:val="single" w:color="DDDDDD" w:sz="4"/>
          <w:bottom w:val="single" w:color="DDDDDD" w:sz="4"/>
          <w:left w:val="single" w:color="DDDDDD" w:sz="4"/>
          <w:right w:val="single" w:color="DDDDDD" w:sz="4"/>
        </w:pBdr>
        <w:shd w:fill="F2F2F2" w:val="clear"/>
        <w:spacing w:after="160" w:before="60"/>
      </w:pPr>
      <w:r>
        <w:rPr>
          <w:rFonts w:ascii="Consolas" w:cs="Consolas" w:eastAsia="Consolas" w:hAnsi="Consolas"/>
          <w:color w:val="1a1a1a"/>
          <w:sz w:val="19"/>
          <w:szCs w:val="19"/>
        </w:rPr>
        <w:t xml:space="preserve">@keyframes ringDraw{
  0%{stroke-dashoffset:283}
  100%{stroke-dashoffset:0}
}</w:t>
      </w:r>
    </w:p>
    <w:p>
      <w:pPr>
        <w:spacing w:after="160" w:line="300"/>
      </w:pPr>
      <w:r>
        <w:rPr>
          <w:color w:val="222222"/>
          <w:sz w:val="22"/>
          <w:szCs w:val="22"/>
        </w:rPr>
        <w:t xml:space="preserve">Once the page has fully loaded (the window's 'load' event), a short JavaScript timer adds a "hidden" class to the loader, which triggers a CSS opacity/visibility transition to fade it out smoothly.</w:t>
      </w:r>
    </w:p>
    <w:p>
      <w:pPr>
        <w:pBdr>
          <w:left w:val="single" w:color="00A844" w:sz="24"/>
        </w:pBdr>
        <w:shd w:fill="E9FBEF" w:val="clear"/>
        <w:spacing w:after="200" w:before="100"/>
        <w:ind w:left="200"/>
      </w:pPr>
      <w:r>
        <w:rPr>
          <w:b/>
          <w:bCs/>
          <w:color w:val="00A844"/>
          <w:sz w:val="21"/>
          <w:szCs w:val="21"/>
        </w:rPr>
        <w:t xml:space="preserve">Tip: </w:t>
      </w:r>
      <w:r>
        <w:rPr>
          <w:i/>
          <w:iCs/>
          <w:color w:val="333333"/>
          <w:sz w:val="21"/>
          <w:szCs w:val="21"/>
        </w:rPr>
        <w:t xml:space="preserve">This same loader is reused every time you navigate between pages (Home → About, etc.), giving a consistent, polished feel to every transition — see Chapter 8.</w:t>
      </w:r>
    </w:p>
    <w:p>
      <w:pPr>
        <w:pStyle w:val="Heading1"/>
        <w:spacing w:after="200" w:before="400"/>
      </w:pPr>
      <w:r>
        <w:rPr>
          <w:b/>
          <w:bCs/>
          <w:color w:val="1a1a1a"/>
        </w:rPr>
        <w:t xml:space="preserve">Chapter 6 — Navigation Bar &amp; Mobile Menu</w:t>
      </w:r>
    </w:p>
    <w:p>
      <w:pPr>
        <w:spacing w:after="160" w:line="300"/>
      </w:pPr>
      <w:r>
        <w:rPr>
          <w:color w:val="222222"/>
          <w:sz w:val="22"/>
          <w:szCs w:val="22"/>
        </w:rPr>
        <w:t xml:space="preserve">The navbar is fixed to the top of the screen using position:fixed, and it has a semi-transparent, blurred background (backdrop-filter: blur) so content scrolling underneath it is still faintly visible — a common modern "glassmorphism" effect.</w:t>
      </w:r>
    </w:p>
    <w:p>
      <w:pPr>
        <w:pStyle w:val="Heading3"/>
        <w:spacing w:after="100" w:before="200"/>
      </w:pPr>
      <w:r>
        <w:rPr>
          <w:b/>
          <w:bCs/>
          <w:color w:val="1a1a1a"/>
        </w:rPr>
        <w:t xml:space="preserve">Desktop navigation</w:t>
      </w:r>
    </w:p>
    <w:p>
      <w:pPr>
        <w:spacing w:after="160" w:line="300"/>
      </w:pPr>
      <w:r>
        <w:rPr>
          <w:color w:val="222222"/>
          <w:sz w:val="22"/>
          <w:szCs w:val="22"/>
        </w:rPr>
        <w:t xml:space="preserve">On wider screens, the nav-links list is shown as a horizontal row. Each link has a data-page attribute (e.g. data-page="about") that JavaScript reads to know which section to switch to when clicked, and an animated underline that grows from the center on hover using a ::after pseudo-element.</w:t>
      </w:r>
    </w:p>
    <w:p>
      <w:pPr>
        <w:pStyle w:val="Heading3"/>
        <w:spacing w:after="100" w:before="200"/>
      </w:pPr>
      <w:r>
        <w:rPr>
          <w:b/>
          <w:bCs/>
          <w:color w:val="1a1a1a"/>
        </w:rPr>
        <w:t xml:space="preserve">Mobile hamburger menu</w:t>
      </w:r>
    </w:p>
    <w:p>
      <w:pPr>
        <w:spacing w:after="160" w:line="300"/>
      </w:pPr>
      <w:r>
        <w:rPr>
          <w:color w:val="222222"/>
          <w:sz w:val="22"/>
          <w:szCs w:val="22"/>
        </w:rPr>
        <w:t xml:space="preserve">Below 768px width, the horizontal links are hidden and a hamburger button (three lines) appears instead. Clicking it does two things:</w:t>
      </w:r>
    </w:p>
    <w:p>
      <w:pPr>
        <w:pStyle w:val="ListParagraph"/>
        <w:numPr>
          <w:ilvl w:val="0"/>
          <w:numId w:val="2"/>
        </w:numPr>
        <w:spacing w:after="90" w:line="290"/>
      </w:pPr>
      <w:r>
        <w:rPr>
          <w:color w:val="222222"/>
          <w:sz w:val="22"/>
          <w:szCs w:val="22"/>
        </w:rPr>
        <w:t xml:space="preserve">Toggles an "open" class on the hamburger, which uses CSS transforms to morph the three lines into an X shape.</w:t>
      </w:r>
    </w:p>
    <w:p>
      <w:pPr>
        <w:pStyle w:val="ListParagraph"/>
        <w:numPr>
          <w:ilvl w:val="0"/>
          <w:numId w:val="2"/>
        </w:numPr>
        <w:spacing w:after="90" w:line="290"/>
      </w:pPr>
      <w:r>
        <w:rPr>
          <w:color w:val="222222"/>
          <w:sz w:val="22"/>
          <w:szCs w:val="22"/>
        </w:rPr>
        <w:t xml:space="preserve">Toggles an "open" class on a full-screen overlay menu (.mobile-menu), which slides in from the right using a CSS transform: translateX transition, with each link fading in with a staggered delay for a polished cascading effect.</w:t>
      </w:r>
    </w:p>
    <w:p>
      <w:pPr>
        <w:pBdr>
          <w:top w:val="single" w:color="DDDDDD" w:sz="4"/>
          <w:bottom w:val="single" w:color="DDDDDD" w:sz="4"/>
          <w:left w:val="single" w:color="DDDDDD" w:sz="4"/>
          <w:right w:val="single" w:color="DDDDDD" w:sz="4"/>
        </w:pBdr>
        <w:shd w:fill="F2F2F2" w:val="clear"/>
        <w:spacing w:after="160" w:before="60"/>
      </w:pPr>
      <w:r>
        <w:rPr>
          <w:rFonts w:ascii="Consolas" w:cs="Consolas" w:eastAsia="Consolas" w:hAnsi="Consolas"/>
          <w:color w:val="1a1a1a"/>
          <w:sz w:val="19"/>
          <w:szCs w:val="19"/>
        </w:rPr>
        <w:t xml:space="preserve">hamburger.addEventListener('click', function(){
  const isOpen = hamburger.classList.toggle('open');
  if(isOpen){ mobileMenu.classList.add('open') }
  else{ mobileMenu.classList.remove('open') }
});</w:t>
      </w:r>
    </w:p>
    <w:p>
      <w:pPr>
        <w:pStyle w:val="Heading1"/>
        <w:spacing w:after="200" w:before="400"/>
      </w:pPr>
      <w:r>
        <w:rPr>
          <w:b/>
          <w:bCs/>
          <w:color w:val="1a1a1a"/>
        </w:rPr>
        <w:t xml:space="preserve">Chapter 7 — The Home / Hero Section</w:t>
      </w:r>
    </w:p>
    <w:p>
      <w:pPr>
        <w:spacing w:after="160" w:line="300"/>
      </w:pPr>
      <w:r>
        <w:rPr>
          <w:color w:val="222222"/>
          <w:sz w:val="22"/>
          <w:szCs w:val="22"/>
        </w:rPr>
        <w:t xml:space="preserve">The Home page's hero area is the visual centerpiece of the site. It combines several effects layered on top of each other:</w:t>
      </w:r>
    </w:p>
    <w:p>
      <w:pPr>
        <w:pStyle w:val="ListParagraph"/>
        <w:numPr>
          <w:ilvl w:val="0"/>
          <w:numId w:val="2"/>
        </w:numPr>
        <w:spacing w:after="90" w:line="290"/>
      </w:pPr>
      <w:r>
        <w:rPr>
          <w:color w:val="222222"/>
          <w:sz w:val="22"/>
          <w:szCs w:val="22"/>
        </w:rPr>
        <w:t xml:space="preserve">A dark purple gradient background.</w:t>
      </w:r>
    </w:p>
    <w:p>
      <w:pPr>
        <w:pStyle w:val="ListParagraph"/>
        <w:numPr>
          <w:ilvl w:val="0"/>
          <w:numId w:val="2"/>
        </w:numPr>
        <w:spacing w:after="90" w:line="290"/>
      </w:pPr>
      <w:r>
        <w:rPr>
          <w:color w:val="222222"/>
          <w:sz w:val="22"/>
          <w:szCs w:val="22"/>
        </w:rPr>
        <w:t xml:space="preserve">Five faint rotating "gear" SVG shapes in the background, each spinning at a different speed using CSS animation (some clockwise, some reverse) for subtle motion.</w:t>
      </w:r>
    </w:p>
    <w:p>
      <w:pPr>
        <w:pStyle w:val="ListParagraph"/>
        <w:numPr>
          <w:ilvl w:val="0"/>
          <w:numId w:val="2"/>
        </w:numPr>
        <w:spacing w:after="90" w:line="290"/>
      </w:pPr>
      <w:r>
        <w:rPr>
          <w:color w:val="222222"/>
          <w:sz w:val="22"/>
          <w:szCs w:val="22"/>
        </w:rPr>
        <w:t xml:space="preserve">Three large blurred colored circles ("glows") positioned behind the text using filter: blur(100px), which create soft ambient lighting.</w:t>
      </w:r>
    </w:p>
    <w:p>
      <w:pPr>
        <w:pStyle w:val="ListParagraph"/>
        <w:numPr>
          <w:ilvl w:val="0"/>
          <w:numId w:val="2"/>
        </w:numPr>
        <w:spacing w:after="90" w:line="290"/>
      </w:pPr>
      <w:r>
        <w:rPr>
          <w:color w:val="222222"/>
          <w:sz w:val="22"/>
          <w:szCs w:val="22"/>
        </w:rPr>
        <w:t xml:space="preserve">The main heading, a typing-effect subtitle, a short bio paragraph, a "Contact Me" button, and a row of social icons.</w:t>
      </w:r>
    </w:p>
    <w:p>
      <w:pPr>
        <w:pStyle w:val="ListParagraph"/>
        <w:numPr>
          <w:ilvl w:val="0"/>
          <w:numId w:val="2"/>
        </w:numPr>
        <w:spacing w:after="90" w:line="290"/>
      </w:pPr>
      <w:r>
        <w:rPr>
          <w:color w:val="222222"/>
          <w:sz w:val="22"/>
          <w:szCs w:val="22"/>
        </w:rPr>
        <w:t xml:space="preserve">A profile photo on the right side, masked with a CSS gradient so it fades smoothly into the background at the bottom.</w:t>
      </w:r>
    </w:p>
    <w:p>
      <w:pPr>
        <w:pStyle w:val="ListParagraph"/>
        <w:numPr>
          <w:ilvl w:val="0"/>
          <w:numId w:val="2"/>
        </w:numPr>
        <w:spacing w:after="90" w:line="290"/>
      </w:pPr>
      <w:r>
        <w:rPr>
          <w:color w:val="222222"/>
          <w:sz w:val="22"/>
          <w:szCs w:val="22"/>
        </w:rPr>
        <w:t xml:space="preserve">A bottom info bar showing a small avatar, name, tagline, the current date, and a copyright line.</w:t>
      </w:r>
    </w:p>
    <w:p>
      <w:pPr>
        <w:pStyle w:val="Heading3"/>
        <w:spacing w:after="100" w:before="200"/>
      </w:pPr>
      <w:r>
        <w:rPr>
          <w:b/>
          <w:bCs/>
          <w:color w:val="1a1a1a"/>
        </w:rPr>
        <w:t xml:space="preserve">The typing effect</w:t>
      </w:r>
    </w:p>
    <w:p>
      <w:pPr>
        <w:spacing w:after="160" w:line="300"/>
      </w:pPr>
      <w:r>
        <w:rPr>
          <w:color w:val="222222"/>
          <w:sz w:val="22"/>
          <w:szCs w:val="22"/>
        </w:rPr>
        <w:t xml:space="preserve">The phrase that cycles through job titles ("Computer Engineering Student", "Quick Learner", "Web Developer"...) is done entirely in JavaScript, with no library. An array of strings is looped through: the function adds one letter at a time to build up the current word, pauses briefly once complete, then deletes it one letter at a time before moving to the next word.</w:t>
      </w:r>
    </w:p>
    <w:p>
      <w:pPr>
        <w:pBdr>
          <w:top w:val="single" w:color="DDDDDD" w:sz="4"/>
          <w:bottom w:val="single" w:color="DDDDDD" w:sz="4"/>
          <w:left w:val="single" w:color="DDDDDD" w:sz="4"/>
          <w:right w:val="single" w:color="DDDDDD" w:sz="4"/>
        </w:pBdr>
        <w:shd w:fill="F2F2F2" w:val="clear"/>
        <w:spacing w:after="160" w:before="60"/>
      </w:pPr>
      <w:r>
        <w:rPr>
          <w:rFonts w:ascii="Consolas" w:cs="Consolas" w:eastAsia="Consolas" w:hAnsi="Consolas"/>
          <w:color w:val="1a1a1a"/>
          <w:sz w:val="19"/>
          <w:szCs w:val="19"/>
        </w:rPr>
        <w:t xml:space="preserve">const tS = ['Computer Engineering Student','Quick Learner', ...];
let sI = 0, cI = 0, dl = false; // sI = string index, cI = char index, dl = deleting?
function tEf(){
  const c = tS[sI];
  if(dl){
    tE.textContent = c.substring(0, cI--);
    if(cI &lt; 0){ dl = false; sI = (sI+1) % tS.length }
  } else {
    tE.textContent = c.substring(0, ++cI);
    if(cI === c.length){ dl = true; setTimeout(tEf, 2000); return }
  }
  setTimeout(tEf, dl ? 50 : 100); // delete faster than typing
}</w:t>
      </w:r>
    </w:p>
    <w:p>
      <w:pPr>
        <w:spacing w:after="160" w:line="300"/>
      </w:pPr>
      <w:r>
        <w:rPr>
          <w:color w:val="222222"/>
          <w:sz w:val="22"/>
          <w:szCs w:val="22"/>
        </w:rPr>
        <w:t xml:space="preserve">A separate blinking vertical bar (the "cursor") is a plain CSS element animated with an opacity keyframe, placed right next to the text.</w:t>
      </w:r>
    </w:p>
    <w:p>
      <w:pPr>
        <w:pStyle w:val="Heading1"/>
        <w:spacing w:after="200" w:before="400"/>
      </w:pPr>
      <w:r>
        <w:rPr>
          <w:b/>
          <w:bCs/>
          <w:color w:val="1a1a1a"/>
        </w:rPr>
        <w:t xml:space="preserve">Chapter 8 — Single-Page Routing (No Reload Navigation)</w:t>
      </w:r>
    </w:p>
    <w:p>
      <w:pPr>
        <w:spacing w:after="160" w:line="300"/>
      </w:pPr>
      <w:r>
        <w:rPr>
          <w:color w:val="222222"/>
          <w:sz w:val="22"/>
          <w:szCs w:val="22"/>
        </w:rPr>
        <w:t xml:space="preserve">This is the mechanism that makes the whole site feel like a multi-page website while actually staying on one HTML file. It's controlled by a single JavaScript function, navTo(page).</w:t>
      </w:r>
    </w:p>
    <w:p>
      <w:pPr>
        <w:pStyle w:val="Heading3"/>
        <w:spacing w:after="100" w:before="200"/>
      </w:pPr>
      <w:r>
        <w:rPr>
          <w:b/>
          <w:bCs/>
          <w:color w:val="1a1a1a"/>
        </w:rPr>
        <w:t xml:space="preserve">Step by step, when a nav link is clicked:</w:t>
      </w:r>
    </w:p>
    <w:p>
      <w:pPr>
        <w:pStyle w:val="ListParagraph"/>
        <w:numPr>
          <w:ilvl w:val="0"/>
          <w:numId w:val="3"/>
        </w:numPr>
        <w:spacing w:after="90" w:line="290"/>
      </w:pPr>
      <w:r>
        <w:rPr>
          <w:color w:val="222222"/>
          <w:sz w:val="22"/>
          <w:szCs w:val="22"/>
        </w:rPr>
        <w:t xml:space="preserve">The click's default behavior (which would normally jump to a #anchor) is prevented.</w:t>
      </w:r>
    </w:p>
    <w:p>
      <w:pPr>
        <w:pStyle w:val="ListParagraph"/>
        <w:numPr>
          <w:ilvl w:val="0"/>
          <w:numId w:val="3"/>
        </w:numPr>
        <w:spacing w:after="90" w:line="290"/>
      </w:pPr>
      <w:r>
        <w:rPr>
          <w:color w:val="222222"/>
          <w:sz w:val="22"/>
          <w:szCs w:val="22"/>
        </w:rPr>
        <w:t xml:space="preserve">If a mobile menu is open, it closes first.</w:t>
      </w:r>
    </w:p>
    <w:p>
      <w:pPr>
        <w:pStyle w:val="ListParagraph"/>
        <w:numPr>
          <w:ilvl w:val="0"/>
          <w:numId w:val="3"/>
        </w:numPr>
        <w:spacing w:after="90" w:line="290"/>
      </w:pPr>
      <w:r>
        <w:rPr>
          <w:color w:val="222222"/>
          <w:sz w:val="22"/>
          <w:szCs w:val="22"/>
        </w:rPr>
        <w:t xml:space="preserve">The loader ring/bar animations are reset and the dark "page-transition" panel slides up to cover the screen.</w:t>
      </w:r>
    </w:p>
    <w:p>
      <w:pPr>
        <w:pStyle w:val="ListParagraph"/>
        <w:numPr>
          <w:ilvl w:val="0"/>
          <w:numId w:val="3"/>
        </w:numPr>
        <w:spacing w:after="90" w:line="290"/>
      </w:pPr>
      <w:r>
        <w:rPr>
          <w:color w:val="222222"/>
          <w:sz w:val="22"/>
          <w:szCs w:val="22"/>
        </w:rPr>
        <w:t xml:space="preserve">Once covered, the currently active section has its "active"/"visible" classes removed (hiding it) and the target section (e.g. #page-about) gets the "active" class (showing it), and the page scrolls to the top.</w:t>
      </w:r>
    </w:p>
    <w:p>
      <w:pPr>
        <w:pStyle w:val="ListParagraph"/>
        <w:numPr>
          <w:ilvl w:val="0"/>
          <w:numId w:val="3"/>
        </w:numPr>
        <w:spacing w:after="90" w:line="290"/>
      </w:pPr>
      <w:r>
        <w:rPr>
          <w:color w:val="222222"/>
          <w:sz w:val="22"/>
          <w:szCs w:val="22"/>
        </w:rPr>
        <w:t xml:space="preserve">The loading screen is shown briefly over the transition panel for polish.</w:t>
      </w:r>
    </w:p>
    <w:p>
      <w:pPr>
        <w:pStyle w:val="ListParagraph"/>
        <w:numPr>
          <w:ilvl w:val="0"/>
          <w:numId w:val="3"/>
        </w:numPr>
        <w:spacing w:after="90" w:line="290"/>
      </w:pPr>
      <w:r>
        <w:rPr>
          <w:color w:val="222222"/>
          <w:sz w:val="22"/>
          <w:szCs w:val="22"/>
        </w:rPr>
        <w:t xml:space="preserve">The transition panel slides back down/away, the loader fades out, the new section fades in, and its scroll-reveal animations and skill bars are re-armed.</w:t>
      </w:r>
    </w:p>
    <w:p>
      <w:pPr>
        <w:pStyle w:val="ListParagraph"/>
        <w:numPr>
          <w:ilvl w:val="0"/>
          <w:numId w:val="3"/>
        </w:numPr>
        <w:spacing w:after="90" w:line="290"/>
      </w:pPr>
      <w:r>
        <w:rPr>
          <w:color w:val="222222"/>
          <w:sz w:val="22"/>
          <w:szCs w:val="22"/>
        </w:rPr>
        <w:t xml:space="preserve">The nav link matching the new page gets the "active" (highlighted) style.</w:t>
      </w:r>
    </w:p>
    <w:p>
      <w:pPr>
        <w:spacing w:after="160" w:line="300"/>
      </w:pPr>
      <w:r>
        <w:rPr>
          <w:color w:val="222222"/>
          <w:sz w:val="22"/>
          <w:szCs w:val="22"/>
        </w:rPr>
        <w:t xml:space="preserve">This sequencing is done with a chain of setTimeout calls timed to match the CSS transition durations, so each visual step finishes before the next one starts. An iN (isNavigating) flag prevents a user from triggering a second navigation mid-transition, which would break the animation sequence.</w:t>
      </w:r>
    </w:p>
    <w:p>
      <w:pPr>
        <w:pStyle w:val="Heading1"/>
        <w:spacing w:after="200" w:before="400"/>
      </w:pPr>
      <w:r>
        <w:rPr>
          <w:b/>
          <w:bCs/>
          <w:color w:val="1a1a1a"/>
        </w:rPr>
        <w:t xml:space="preserve">Chapter 9 — The About Page (Skills, Interests, Testimonials)</w:t>
      </w:r>
    </w:p>
    <w:p>
      <w:pPr>
        <w:pStyle w:val="Heading3"/>
        <w:spacing w:after="100" w:before="200"/>
      </w:pPr>
      <w:r>
        <w:rPr>
          <w:b/>
          <w:bCs/>
          <w:color w:val="1a1a1a"/>
        </w:rPr>
        <w:t xml:space="preserve">Bio and info grid</w:t>
      </w:r>
    </w:p>
    <w:p>
      <w:pPr>
        <w:spacing w:after="160" w:line="300"/>
      </w:pPr>
      <w:r>
        <w:rPr>
          <w:color w:val="222222"/>
          <w:sz w:val="22"/>
          <w:szCs w:val="22"/>
        </w:rPr>
        <w:t xml:space="preserve">The top of the About page places a profile photo next to a short bio and a two-column grid of quick facts (name, birthday, college, city, degree, email) built with CSS Grid.</w:t>
      </w:r>
    </w:p>
    <w:p>
      <w:pPr>
        <w:pStyle w:val="Heading3"/>
        <w:spacing w:after="100" w:before="200"/>
      </w:pPr>
      <w:r>
        <w:rPr>
          <w:b/>
          <w:bCs/>
          <w:color w:val="1a1a1a"/>
        </w:rPr>
        <w:t xml:space="preserve">Animated skill bars</w:t>
      </w:r>
    </w:p>
    <w:p>
      <w:pPr>
        <w:spacing w:after="160" w:line="300"/>
      </w:pPr>
      <w:r>
        <w:rPr>
          <w:color w:val="222222"/>
          <w:sz w:val="22"/>
          <w:szCs w:val="22"/>
        </w:rPr>
        <w:t xml:space="preserve">Each skill (e.g. "HTML, CSS &amp; Web Development — 75%") is a label plus an empty bar (.skill-bar) containing an inner fill div (.skill-fill) with its target width stored in a data-width attribute rather than applied directly. This is intentional: the bar starts at 0% width, and only animates up to its real percentage once it scrolls into view, using the browser's IntersectionObserver API to detect visibility.</w:t>
      </w:r>
    </w:p>
    <w:p>
      <w:pPr>
        <w:pBdr>
          <w:top w:val="single" w:color="DDDDDD" w:sz="4"/>
          <w:bottom w:val="single" w:color="DDDDDD" w:sz="4"/>
          <w:left w:val="single" w:color="DDDDDD" w:sz="4"/>
          <w:right w:val="single" w:color="DDDDDD" w:sz="4"/>
        </w:pBdr>
        <w:shd w:fill="F2F2F2" w:val="clear"/>
        <w:spacing w:after="160" w:before="60"/>
      </w:pPr>
      <w:r>
        <w:rPr>
          <w:rFonts w:ascii="Consolas" w:cs="Consolas" w:eastAsia="Consolas" w:hAnsi="Consolas"/>
          <w:color w:val="1a1a1a"/>
          <w:sz w:val="19"/>
          <w:szCs w:val="19"/>
        </w:rPr>
        <w:t xml:space="preserve">const sO = new IntersectionObserver(entries =&gt; {
  entries.forEach(entry =&gt; {
    if(entry.isIntersecting){
      entry.target.style.width = entry.target.dataset.width + '%';
      sO.unobserve(entry.target); // only animate once
    }
  });
}, { threshold: 0.4 });
document.querySelectorAll('.skill-fill').forEach(f =&gt; sO.observe(f));</w:t>
      </w:r>
    </w:p>
    <w:p>
      <w:pPr>
        <w:pStyle w:val="Heading3"/>
        <w:spacing w:after="100" w:before="200"/>
      </w:pPr>
      <w:r>
        <w:rPr>
          <w:b/>
          <w:bCs/>
          <w:color w:val="1a1a1a"/>
        </w:rPr>
        <w:t xml:space="preserve">Interests tag cloud</w:t>
      </w:r>
    </w:p>
    <w:p>
      <w:pPr>
        <w:spacing w:after="160" w:line="300"/>
      </w:pPr>
      <w:r>
        <w:rPr>
          <w:color w:val="222222"/>
          <w:sz w:val="22"/>
          <w:szCs w:val="22"/>
        </w:rPr>
        <w:t xml:space="preserve">A simple flex-wrapped row of pill-shaped tags (Travelling, Coding, Music, etc.) that highlight green on hover — purely CSS, no JavaScript needed.</w:t>
      </w:r>
    </w:p>
    <w:p>
      <w:pPr>
        <w:pStyle w:val="Heading3"/>
        <w:spacing w:after="100" w:before="200"/>
      </w:pPr>
      <w:r>
        <w:rPr>
          <w:b/>
          <w:bCs/>
          <w:color w:val="1a1a1a"/>
        </w:rPr>
        <w:t xml:space="preserve">Auto-scrolling testimonials carousel</w:t>
      </w:r>
    </w:p>
    <w:p>
      <w:pPr>
        <w:spacing w:after="160" w:line="300"/>
      </w:pPr>
      <w:r>
        <w:rPr>
          <w:color w:val="222222"/>
          <w:sz w:val="22"/>
          <w:szCs w:val="22"/>
        </w:rPr>
        <w:t xml:space="preserve">The testimonials appear to scroll infinitely from right to left. The trick: the list of testimonial cards is duplicated once in the HTML (so it's really two identical copies placed back-to-back), and a CSS animation slides the whole track from translateX(0) to translateX(-50%) — exactly the width of one copy — on an infinite loop. Because the second copy is identical to the first, the loop point is invisible to the eye, creating a seamless infinite scroll. Hovering pauses the animation using animation-play-state: paused.</w:t>
      </w:r>
    </w:p>
    <w:p>
      <w:pPr>
        <w:pStyle w:val="Heading1"/>
        <w:spacing w:after="200" w:before="400"/>
      </w:pPr>
      <w:r>
        <w:rPr>
          <w:b/>
          <w:bCs/>
          <w:color w:val="1a1a1a"/>
        </w:rPr>
        <w:t xml:space="preserve">Chapter 10 — The Resume Page (Timeline &amp; Projects)</w:t>
      </w:r>
    </w:p>
    <w:p>
      <w:pPr>
        <w:pStyle w:val="Heading3"/>
        <w:spacing w:after="100" w:before="200"/>
      </w:pPr>
      <w:r>
        <w:rPr>
          <w:b/>
          <w:bCs/>
          <w:color w:val="1a1a1a"/>
        </w:rPr>
        <w:t xml:space="preserve">Summary card</w:t>
      </w:r>
    </w:p>
    <w:p>
      <w:pPr>
        <w:spacing w:after="160" w:line="300"/>
      </w:pPr>
      <w:r>
        <w:rPr>
          <w:color w:val="222222"/>
          <w:sz w:val="22"/>
          <w:szCs w:val="22"/>
        </w:rPr>
        <w:t xml:space="preserve">A card at the top restates name, location, phone, and email in a compact grid — useful as a quick-reference block for recruiters.</w:t>
      </w:r>
    </w:p>
    <w:p>
      <w:pPr>
        <w:pStyle w:val="Heading3"/>
        <w:spacing w:after="100" w:before="200"/>
      </w:pPr>
      <w:r>
        <w:rPr>
          <w:b/>
          <w:bCs/>
          <w:color w:val="1a1a1a"/>
        </w:rPr>
        <w:t xml:space="preserve">Timeline (Education &amp; Work Experience)</w:t>
      </w:r>
    </w:p>
    <w:p>
      <w:pPr>
        <w:spacing w:after="160" w:line="300"/>
      </w:pPr>
      <w:r>
        <w:rPr>
          <w:color w:val="222222"/>
          <w:sz w:val="22"/>
          <w:szCs w:val="22"/>
        </w:rPr>
        <w:t xml:space="preserve">Both the education and work-experience lists use the same "vertical timeline" pattern: a container with a thin vertical line (a ::before pseudo-element positioned absolutely down the left edge) and each entry (.timeline-item) has its own small circular dot (another pseudo-element) placed on that line. Each entry shows a year pill, a title, an organization name, and a short description — this is achieved with layout only (absolute positioning + padding-left), no JavaScript.</w:t>
      </w:r>
    </w:p>
    <w:p>
      <w:pPr>
        <w:pStyle w:val="Heading3"/>
        <w:spacing w:after="100" w:before="200"/>
      </w:pPr>
      <w:r>
        <w:rPr>
          <w:b/>
          <w:bCs/>
          <w:color w:val="1a1a1a"/>
        </w:rPr>
        <w:t xml:space="preserve">Projects grid</w:t>
      </w:r>
    </w:p>
    <w:p>
      <w:pPr>
        <w:spacing w:after="160" w:line="300"/>
      </w:pPr>
      <w:r>
        <w:rPr>
          <w:color w:val="222222"/>
          <w:sz w:val="22"/>
          <w:szCs w:val="22"/>
        </w:rPr>
        <w:t xml:space="preserve">Project cards are arranged with CSS Grid (two columns on desktop, one on mobile) and each includes an icon, title, short description, and a colored technology tag (e.g. "PHP • HTML • CSS").</w:t>
      </w:r>
    </w:p>
    <w:p>
      <w:pPr>
        <w:pStyle w:val="Heading1"/>
        <w:spacing w:after="200" w:before="400"/>
      </w:pPr>
      <w:r>
        <w:rPr>
          <w:b/>
          <w:bCs/>
          <w:color w:val="1a1a1a"/>
        </w:rPr>
        <w:t xml:space="preserve">Chapter 11 — The Contact Page (Map &amp; Form)</w:t>
      </w:r>
    </w:p>
    <w:p>
      <w:pPr>
        <w:pStyle w:val="Heading3"/>
        <w:spacing w:after="100" w:before="200"/>
      </w:pPr>
      <w:r>
        <w:rPr>
          <w:b/>
          <w:bCs/>
          <w:color w:val="1a1a1a"/>
        </w:rPr>
        <w:t xml:space="preserve">Embedded map</w:t>
      </w:r>
    </w:p>
    <w:p>
      <w:pPr>
        <w:spacing w:after="160" w:line="300"/>
      </w:pPr>
      <w:r>
        <w:rPr>
          <w:color w:val="222222"/>
          <w:sz w:val="22"/>
          <w:szCs w:val="22"/>
        </w:rPr>
        <w:t xml:space="preserve">A Google Maps location is embedded using an &lt;iframe&gt; pointed at a Google Maps "embed" URL. A CSS filter (invert(90%) hue-rotate(180deg)) is applied to the iframe to make the normally light-colored map match the site's dark theme.</w:t>
      </w:r>
    </w:p>
    <w:p>
      <w:pPr>
        <w:pStyle w:val="Heading3"/>
        <w:spacing w:after="100" w:before="200"/>
      </w:pPr>
      <w:r>
        <w:rPr>
          <w:b/>
          <w:bCs/>
          <w:color w:val="1a1a1a"/>
        </w:rPr>
        <w:t xml:space="preserve">Contact info cards</w:t>
      </w:r>
    </w:p>
    <w:p>
      <w:pPr>
        <w:spacing w:after="160" w:line="300"/>
      </w:pPr>
      <w:r>
        <w:rPr>
          <w:color w:val="222222"/>
          <w:sz w:val="22"/>
          <w:szCs w:val="22"/>
        </w:rPr>
        <w:t xml:space="preserve">Four small cards show address, phone (as a clickable tel: link), email (as a clickable mailto: link), and social icons, each in its own bordered card that lifts slightly on hover.</w:t>
      </w:r>
    </w:p>
    <w:p>
      <w:pPr>
        <w:pStyle w:val="Heading3"/>
        <w:spacing w:after="100" w:before="200"/>
      </w:pPr>
      <w:r>
        <w:rPr>
          <w:b/>
          <w:bCs/>
          <w:color w:val="1a1a1a"/>
        </w:rPr>
        <w:t xml:space="preserve">The contact form</w:t>
      </w:r>
    </w:p>
    <w:p>
      <w:pPr>
        <w:spacing w:after="160" w:line="300"/>
      </w:pPr>
      <w:r>
        <w:rPr>
          <w:color w:val="222222"/>
          <w:sz w:val="22"/>
          <w:szCs w:val="22"/>
        </w:rPr>
        <w:t xml:space="preserve">The form has name, email, subject, and message fields. It is front-end only in this version — meaning it does not actually send an email anywhere yet. On submit, JavaScript intercepts the default page-reload behavior, shows a green "Message sent successfully!" toast notification for four seconds, and clears the fields.</w:t>
      </w:r>
    </w:p>
    <w:p>
      <w:pPr>
        <w:pBdr>
          <w:top w:val="single" w:color="DDDDDD" w:sz="4"/>
          <w:bottom w:val="single" w:color="DDDDDD" w:sz="4"/>
          <w:left w:val="single" w:color="DDDDDD" w:sz="4"/>
          <w:right w:val="single" w:color="DDDDDD" w:sz="4"/>
        </w:pBdr>
        <w:shd w:fill="F2F2F2" w:val="clear"/>
        <w:spacing w:after="160" w:before="60"/>
      </w:pPr>
      <w:r>
        <w:rPr>
          <w:rFonts w:ascii="Consolas" w:cs="Consolas" w:eastAsia="Consolas" w:hAnsi="Consolas"/>
          <w:color w:val="1a1a1a"/>
          <w:sz w:val="19"/>
          <w:szCs w:val="19"/>
        </w:rPr>
        <w:t xml:space="preserve">document.getElementById('contactForm').addEventListener('submit', function(e){
  e.preventDefault();
  document.getElementById('formToast').classList.add('show');
  this.reset();
  setTimeout(() =&gt; formToast.classList.remove('show'), 4000);
});</w:t>
      </w:r>
    </w:p>
    <w:p>
      <w:pPr>
        <w:pBdr>
          <w:left w:val="single" w:color="00A844" w:sz="24"/>
        </w:pBdr>
        <w:shd w:fill="E9FBEF" w:val="clear"/>
        <w:spacing w:after="200" w:before="100"/>
        <w:ind w:left="200"/>
      </w:pPr>
      <w:r>
        <w:rPr>
          <w:b/>
          <w:bCs/>
          <w:color w:val="00A844"/>
          <w:sz w:val="21"/>
          <w:szCs w:val="21"/>
        </w:rPr>
        <w:t xml:space="preserve">Tip: </w:t>
      </w:r>
      <w:r>
        <w:rPr>
          <w:i/>
          <w:iCs/>
          <w:color w:val="333333"/>
          <w:sz w:val="21"/>
          <w:szCs w:val="21"/>
        </w:rPr>
        <w:t xml:space="preserve">To make this form actually deliver messages to an inbox, you'd connect it to a backend service (e.g. Formspree, EmailJS, or a custom server endpoint) — see Chapter 15.</w:t>
      </w:r>
    </w:p>
    <w:p>
      <w:pPr>
        <w:pStyle w:val="Heading1"/>
        <w:spacing w:after="200" w:before="400"/>
      </w:pPr>
      <w:r>
        <w:rPr>
          <w:b/>
          <w:bCs/>
          <w:color w:val="1a1a1a"/>
        </w:rPr>
        <w:t xml:space="preserve">Chapter 12 — Animations &amp; Interactivity (JavaScript Deep Dive)</w:t>
      </w:r>
    </w:p>
    <w:p>
      <w:pPr>
        <w:spacing w:after="160" w:line="300"/>
      </w:pPr>
      <w:r>
        <w:rPr>
          <w:color w:val="222222"/>
          <w:sz w:val="22"/>
          <w:szCs w:val="22"/>
        </w:rPr>
        <w:t xml:space="preserve">Beyond routing and the typing effect, several small independent scripts run once the page loads:</w:t>
      </w:r>
    </w:p>
    <w:p>
      <w:pPr>
        <w:pStyle w:val="Heading3"/>
        <w:spacing w:after="100" w:before="200"/>
      </w:pPr>
      <w:r>
        <w:rPr>
          <w:b/>
          <w:bCs/>
          <w:color w:val="1a1a1a"/>
        </w:rPr>
        <w:t xml:space="preserve">1. Scroll-reveal animations</w:t>
      </w:r>
    </w:p>
    <w:p>
      <w:pPr>
        <w:spacing w:after="160" w:line="300"/>
      </w:pPr>
      <w:r>
        <w:rPr>
          <w:color w:val="222222"/>
          <w:sz w:val="22"/>
          <w:szCs w:val="22"/>
        </w:rPr>
        <w:t xml:space="preserve">Any element with the class "reveal" starts invisible and shifted down slightly (via CSS opacity:0 and transform:translateY(30px)). A second IntersectionObserver watches all of these elements and adds a "visible" class (which CSS transitions to opacity:1 and no offset) the moment each one scrolls into the viewport, then stops observing it so it doesn't re-trigger.</w:t>
      </w:r>
    </w:p>
    <w:p>
      <w:pPr>
        <w:pStyle w:val="Heading3"/>
        <w:spacing w:after="100" w:before="200"/>
      </w:pPr>
      <w:r>
        <w:rPr>
          <w:b/>
          <w:bCs/>
          <w:color w:val="1a1a1a"/>
        </w:rPr>
        <w:t xml:space="preserve">2. Cursor glow</w:t>
      </w:r>
    </w:p>
    <w:p>
      <w:pPr>
        <w:spacing w:after="160" w:line="300"/>
      </w:pPr>
      <w:r>
        <w:rPr>
          <w:color w:val="222222"/>
          <w:sz w:val="22"/>
          <w:szCs w:val="22"/>
        </w:rPr>
        <w:t xml:space="preserve">On devices with a precise pointer (checked with matchMedia('(pointer:fine)') — i.e. desktop mice, not touchscreens), a soft radial-gradient circle follows the mouse cursor around the page, adding subtle ambient depth. Its position is updated on every mousemove event.</w:t>
      </w:r>
    </w:p>
    <w:p>
      <w:pPr>
        <w:pStyle w:val="Heading3"/>
        <w:spacing w:after="100" w:before="200"/>
      </w:pPr>
      <w:r>
        <w:rPr>
          <w:b/>
          <w:bCs/>
          <w:color w:val="1a1a1a"/>
        </w:rPr>
        <w:t xml:space="preserve">3. Back-to-top button</w:t>
      </w:r>
    </w:p>
    <w:p>
      <w:pPr>
        <w:spacing w:after="160" w:line="300"/>
      </w:pPr>
      <w:r>
        <w:rPr>
          <w:color w:val="222222"/>
          <w:sz w:val="22"/>
          <w:szCs w:val="22"/>
        </w:rPr>
        <w:t xml:space="preserve">A floating round button stays hidden until the user scrolls down more than 400 pixels (checked on the window's scroll event), then fades into view and smooth-scrolls the page back to the top when clicked.</w:t>
      </w:r>
    </w:p>
    <w:p>
      <w:pPr>
        <w:pStyle w:val="Heading3"/>
        <w:spacing w:after="100" w:before="200"/>
      </w:pPr>
      <w:r>
        <w:rPr>
          <w:b/>
          <w:bCs/>
          <w:color w:val="1a1a1a"/>
        </w:rPr>
        <w:t xml:space="preserve">4. Live date display</w:t>
      </w:r>
    </w:p>
    <w:p>
      <w:pPr>
        <w:spacing w:after="160" w:line="300"/>
      </w:pPr>
      <w:r>
        <w:rPr>
          <w:color w:val="222222"/>
          <w:sz w:val="22"/>
          <w:szCs w:val="22"/>
        </w:rPr>
        <w:t xml:space="preserve">The little calendar line in the hero's bottom bar ("Thursday | July 17, 2026") is generated from JavaScript's built-in Date object, formatted manually using arrays of day and month names rather than a date library.</w:t>
      </w:r>
    </w:p>
    <w:p>
      <w:pPr>
        <w:pStyle w:val="Heading3"/>
        <w:spacing w:after="100" w:before="200"/>
      </w:pPr>
      <w:r>
        <w:rPr>
          <w:b/>
          <w:bCs/>
          <w:color w:val="1a1a1a"/>
        </w:rPr>
        <w:t xml:space="preserve">5. Iconify icons</w:t>
      </w:r>
    </w:p>
    <w:p>
      <w:pPr>
        <w:spacing w:after="160" w:line="300"/>
      </w:pPr>
      <w:r>
        <w:rPr>
          <w:color w:val="222222"/>
          <w:sz w:val="22"/>
          <w:szCs w:val="22"/>
        </w:rPr>
        <w:t xml:space="preserve">Icons throughout the site (Facebook, GitHub, mail, phone, star, etc.) are not image files — they're rendered by the Iconify script, which scans for &lt;span class="iconify" data-icon="mdi:facebook"&gt; tags and swaps in the correct vector icon automatically.</w:t>
      </w:r>
    </w:p>
    <w:p>
      <w:pPr>
        <w:pStyle w:val="Heading1"/>
        <w:spacing w:after="200" w:before="400"/>
      </w:pPr>
      <w:r>
        <w:rPr>
          <w:b/>
          <w:bCs/>
          <w:color w:val="1a1a1a"/>
        </w:rPr>
        <w:t xml:space="preserve">Chapter 13 — Responsive Design (Mobile / Tablet / Desktop)</w:t>
      </w:r>
    </w:p>
    <w:p>
      <w:pPr>
        <w:spacing w:after="160" w:line="300"/>
      </w:pPr>
      <w:r>
        <w:rPr>
          <w:color w:val="222222"/>
          <w:sz w:val="22"/>
          <w:szCs w:val="22"/>
        </w:rPr>
        <w:t xml:space="preserve">The layout adapts using three CSS media query breakpoints, each progressively simplifying the layout for smaller screens: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800"/>
      </w:tblGrid>
      <w:tr>
        <w:trPr>
          <w:tblHeader/>
        </w:trPr>
        <w:tc>
          <w:tcPr>
            <w:tcW w:type="dxa" w:w="0"/>
            <w:shd w:fill="00A844" w:val="clear"/>
            <w:tcMar>
              <w:top w:type="dxa" w:w="80"/>
              <w:left w:type="dxa" w:w="120"/>
              <w:bottom w:type="dxa" w:w="80"/>
              <w:right w:type="dxa" w:w="120"/>
            </w:tcMar>
          </w:tcPr>
          <w:p>
            <w:r>
              <w:rPr>
                <w:b/>
                <w:bCs/>
                <w:color w:val="FFFFFF"/>
                <w:sz w:val="20"/>
                <w:szCs w:val="20"/>
              </w:rPr>
              <w:t xml:space="preserve">Breakpoint</w:t>
            </w:r>
          </w:p>
        </w:tc>
        <w:tc>
          <w:tcPr>
            <w:tcW w:type="dxa" w:w="0"/>
            <w:shd w:fill="00A844" w:val="clear"/>
            <w:tcMar>
              <w:top w:type="dxa" w:w="80"/>
              <w:left w:type="dxa" w:w="120"/>
              <w:bottom w:type="dxa" w:w="80"/>
              <w:right w:type="dxa" w:w="120"/>
            </w:tcMar>
          </w:tcPr>
          <w:p>
            <w:r>
              <w:rPr>
                <w:b/>
                <w:bCs/>
                <w:color w:val="FFFFFF"/>
                <w:sz w:val="20"/>
                <w:szCs w:val="20"/>
              </w:rPr>
              <w:t xml:space="preserve">Screens affected</w:t>
            </w:r>
          </w:p>
        </w:tc>
        <w:tc>
          <w:tcPr>
            <w:tcW w:type="dxa" w:w="0"/>
            <w:shd w:fill="00A844" w:val="clear"/>
            <w:tcMar>
              <w:top w:type="dxa" w:w="80"/>
              <w:left w:type="dxa" w:w="120"/>
              <w:bottom w:type="dxa" w:w="80"/>
              <w:right w:type="dxa" w:w="120"/>
            </w:tcMar>
          </w:tcPr>
          <w:p>
            <w:r>
              <w:rPr>
                <w:b/>
                <w:bCs/>
                <w:color w:val="FFFFFF"/>
                <w:sz w:val="20"/>
                <w:szCs w:val="20"/>
              </w:rPr>
              <w:t xml:space="preserve">Key changes</w:t>
            </w:r>
          </w:p>
        </w:tc>
      </w:tr>
      <w:tr>
        <w:tc>
          <w:tcPr>
            <w:tcW w:type="dxa" w:w="0"/>
            <w:shd w:fill="F7F7F7" w:val="clear"/>
            <w:tcMar>
              <w:top w:type="dxa" w:w="80"/>
              <w:left w:type="dxa" w:w="120"/>
              <w:bottom w:type="dxa" w:w="80"/>
              <w:right w:type="dxa" w:w="120"/>
            </w:tcMar>
          </w:tcPr>
          <w:p>
            <w:r>
              <w:rPr>
                <w:b w:val="false"/>
                <w:bCs w:val="false"/>
                <w:color w:val="222222"/>
                <w:sz w:val="20"/>
                <w:szCs w:val="20"/>
              </w:rPr>
              <w:t xml:space="preserve">max-width: 1024px</w:t>
            </w:r>
          </w:p>
        </w:tc>
        <w:tc>
          <w:tcPr>
            <w:tcW w:type="dxa" w:w="0"/>
            <w:shd w:fill="F7F7F7" w:val="clear"/>
            <w:tcMar>
              <w:top w:type="dxa" w:w="80"/>
              <w:left w:type="dxa" w:w="120"/>
              <w:bottom w:type="dxa" w:w="80"/>
              <w:right w:type="dxa" w:w="120"/>
            </w:tcMar>
          </w:tcPr>
          <w:p>
            <w:r>
              <w:rPr>
                <w:b w:val="false"/>
                <w:bCs w:val="false"/>
                <w:color w:val="222222"/>
                <w:sz w:val="20"/>
                <w:szCs w:val="20"/>
              </w:rPr>
              <w:t xml:space="preserve">Tablets &amp; small laptops</w:t>
            </w:r>
          </w:p>
        </w:tc>
        <w:tc>
          <w:tcPr>
            <w:tcW w:type="dxa" w:w="0"/>
            <w:shd w:fill="F7F7F7" w:val="clear"/>
            <w:tcMar>
              <w:top w:type="dxa" w:w="80"/>
              <w:left w:type="dxa" w:w="120"/>
              <w:bottom w:type="dxa" w:w="80"/>
              <w:right w:type="dxa" w:w="120"/>
            </w:tcMar>
          </w:tcPr>
          <w:p>
            <w:r>
              <w:rPr>
                <w:b w:val="false"/>
                <w:bCs w:val="false"/>
                <w:color w:val="222222"/>
                <w:sz w:val="20"/>
                <w:szCs w:val="20"/>
              </w:rPr>
              <w:t xml:space="preserve">Hero becomes centered/stacked, profile photo hidden, grids collapse from 2-3 columns toward fewer columns</w:t>
            </w:r>
          </w:p>
        </w:tc>
      </w:tr>
      <w:tr>
        <w:tc>
          <w:tcPr>
            <w:tcW w:type="dxa" w:w="0"/>
            <w:shd w:fill="FFFFFF" w:val="clear"/>
            <w:tcMar>
              <w:top w:type="dxa" w:w="80"/>
              <w:left w:type="dxa" w:w="120"/>
              <w:bottom w:type="dxa" w:w="80"/>
              <w:right w:type="dxa" w:w="120"/>
            </w:tcMar>
          </w:tcPr>
          <w:p>
            <w:r>
              <w:rPr>
                <w:b w:val="false"/>
                <w:bCs w:val="false"/>
                <w:color w:val="222222"/>
                <w:sz w:val="20"/>
                <w:szCs w:val="20"/>
              </w:rPr>
              <w:t xml:space="preserve">max-width: 768px</w:t>
            </w:r>
          </w:p>
        </w:tc>
        <w:tc>
          <w:tcPr>
            <w:tcW w:type="dxa" w:w="0"/>
            <w:shd w:fill="FFFFFF" w:val="clear"/>
            <w:tcMar>
              <w:top w:type="dxa" w:w="80"/>
              <w:left w:type="dxa" w:w="120"/>
              <w:bottom w:type="dxa" w:w="80"/>
              <w:right w:type="dxa" w:w="120"/>
            </w:tcMar>
          </w:tcPr>
          <w:p>
            <w:r>
              <w:rPr>
                <w:b w:val="false"/>
                <w:bCs w:val="false"/>
                <w:color w:val="222222"/>
                <w:sz w:val="20"/>
                <w:szCs w:val="20"/>
              </w:rPr>
              <w:t xml:space="preserve">Large phones</w:t>
            </w:r>
          </w:p>
        </w:tc>
        <w:tc>
          <w:tcPr>
            <w:tcW w:type="dxa" w:w="0"/>
            <w:shd w:fill="FFFFFF" w:val="clear"/>
            <w:tcMar>
              <w:top w:type="dxa" w:w="80"/>
              <w:left w:type="dxa" w:w="120"/>
              <w:bottom w:type="dxa" w:w="80"/>
              <w:right w:type="dxa" w:w="120"/>
            </w:tcMar>
          </w:tcPr>
          <w:p>
            <w:r>
              <w:rPr>
                <w:b w:val="false"/>
                <w:bCs w:val="false"/>
                <w:color w:val="222222"/>
                <w:sz w:val="20"/>
                <w:szCs w:val="20"/>
              </w:rPr>
              <w:t xml:space="preserve">Nav links hidden in favor of hamburger menu, single-column forms, smaller section padding</w:t>
            </w:r>
          </w:p>
        </w:tc>
      </w:tr>
      <w:tr>
        <w:tc>
          <w:tcPr>
            <w:tcW w:type="dxa" w:w="0"/>
            <w:shd w:fill="F7F7F7" w:val="clear"/>
            <w:tcMar>
              <w:top w:type="dxa" w:w="80"/>
              <w:left w:type="dxa" w:w="120"/>
              <w:bottom w:type="dxa" w:w="80"/>
              <w:right w:type="dxa" w:w="120"/>
            </w:tcMar>
          </w:tcPr>
          <w:p>
            <w:r>
              <w:rPr>
                <w:b w:val="false"/>
                <w:bCs w:val="false"/>
                <w:color w:val="222222"/>
                <w:sz w:val="20"/>
                <w:szCs w:val="20"/>
              </w:rPr>
              <w:t xml:space="preserve">max-width: 480px</w:t>
            </w:r>
          </w:p>
        </w:tc>
        <w:tc>
          <w:tcPr>
            <w:tcW w:type="dxa" w:w="0"/>
            <w:shd w:fill="F7F7F7" w:val="clear"/>
            <w:tcMar>
              <w:top w:type="dxa" w:w="80"/>
              <w:left w:type="dxa" w:w="120"/>
              <w:bottom w:type="dxa" w:w="80"/>
              <w:right w:type="dxa" w:w="120"/>
            </w:tcMar>
          </w:tcPr>
          <w:p>
            <w:r>
              <w:rPr>
                <w:b w:val="false"/>
                <w:bCs w:val="false"/>
                <w:color w:val="222222"/>
                <w:sz w:val="20"/>
                <w:szCs w:val="20"/>
              </w:rPr>
              <w:t xml:space="preserve">Small phones</w:t>
            </w:r>
          </w:p>
        </w:tc>
        <w:tc>
          <w:tcPr>
            <w:tcW w:type="dxa" w:w="0"/>
            <w:shd w:fill="F7F7F7" w:val="clear"/>
            <w:tcMar>
              <w:top w:type="dxa" w:w="80"/>
              <w:left w:type="dxa" w:w="120"/>
              <w:bottom w:type="dxa" w:w="80"/>
              <w:right w:type="dxa" w:w="120"/>
            </w:tcMar>
          </w:tcPr>
          <w:p>
            <w:r>
              <w:rPr>
                <w:b w:val="false"/>
                <w:bCs w:val="false"/>
                <w:color w:val="222222"/>
                <w:sz w:val="20"/>
                <w:szCs w:val="20"/>
              </w:rPr>
              <w:t xml:space="preserve">Font sizes reduced further, single-column grids everywhere, smaller buttons, tighter spacing</w:t>
            </w:r>
          </w:p>
        </w:tc>
      </w:tr>
    </w:tbl>
    <w:p/>
    <w:p>
      <w:pPr>
        <w:spacing w:after="160" w:line="300"/>
      </w:pPr>
      <w:r>
        <w:rPr>
          <w:color w:val="222222"/>
          <w:sz w:val="22"/>
          <w:szCs w:val="22"/>
        </w:rPr>
        <w:t xml:space="preserve">This "mobile-first via max-width overrides" approach means the CSS is written for desktop by default, and each media query only overrides what's necessary for smaller screens, keeping the stylesheet compact.</w:t>
      </w:r>
    </w:p>
    <w:p>
      <w:pPr>
        <w:pStyle w:val="Heading1"/>
        <w:spacing w:after="200" w:before="400"/>
      </w:pPr>
      <w:r>
        <w:rPr>
          <w:b/>
          <w:bCs/>
          <w:color w:val="1a1a1a"/>
        </w:rPr>
        <w:t xml:space="preserve">Chapter 14 — Step-by-Step: Building This Site From Scratch</w:t>
      </w:r>
    </w:p>
    <w:p>
      <w:pPr>
        <w:spacing w:after="160" w:line="300"/>
      </w:pPr>
      <w:r>
        <w:rPr>
          <w:color w:val="222222"/>
          <w:sz w:val="22"/>
          <w:szCs w:val="22"/>
        </w:rPr>
        <w:t xml:space="preserve">If you wanted to recreate a site like this yourself, here is the recommended build order:</w:t>
      </w:r>
    </w:p>
    <w:p>
      <w:pPr>
        <w:pStyle w:val="ListParagraph"/>
        <w:numPr>
          <w:ilvl w:val="0"/>
          <w:numId w:val="3"/>
        </w:numPr>
        <w:spacing w:after="90" w:line="290"/>
      </w:pPr>
      <w:r>
        <w:rPr>
          <w:color w:val="222222"/>
          <w:sz w:val="22"/>
          <w:szCs w:val="22"/>
        </w:rPr>
        <w:t xml:space="preserve">Set up the HTML skeleton — one file, load the Inter font and Iconify script in &lt;head&gt;.</w:t>
      </w:r>
    </w:p>
    <w:p>
      <w:pPr>
        <w:pStyle w:val="ListParagraph"/>
        <w:numPr>
          <w:ilvl w:val="0"/>
          <w:numId w:val="3"/>
        </w:numPr>
        <w:spacing w:after="90" w:line="290"/>
      </w:pPr>
      <w:r>
        <w:rPr>
          <w:color w:val="222222"/>
          <w:sz w:val="22"/>
          <w:szCs w:val="22"/>
        </w:rPr>
        <w:t xml:space="preserve">Define your CSS variables (:root) for colors first — this is your entire design system in one place.</w:t>
      </w:r>
    </w:p>
    <w:p>
      <w:pPr>
        <w:pStyle w:val="ListParagraph"/>
        <w:numPr>
          <w:ilvl w:val="0"/>
          <w:numId w:val="3"/>
        </w:numPr>
        <w:spacing w:after="90" w:line="290"/>
      </w:pPr>
      <w:r>
        <w:rPr>
          <w:color w:val="222222"/>
          <w:sz w:val="22"/>
          <w:szCs w:val="22"/>
        </w:rPr>
        <w:t xml:space="preserve">Build the navbar and the four empty page-section &lt;div&gt;s with unique IDs (home, about, resume, contact).</w:t>
      </w:r>
    </w:p>
    <w:p>
      <w:pPr>
        <w:pStyle w:val="ListParagraph"/>
        <w:numPr>
          <w:ilvl w:val="0"/>
          <w:numId w:val="3"/>
        </w:numPr>
        <w:spacing w:after="90" w:line="290"/>
      </w:pPr>
      <w:r>
        <w:rPr>
          <w:color w:val="222222"/>
          <w:sz w:val="22"/>
          <w:szCs w:val="22"/>
        </w:rPr>
        <w:t xml:space="preserve">Style the hero section on the Home page, including background gradient, glow blobs, and layout.</w:t>
      </w:r>
    </w:p>
    <w:p>
      <w:pPr>
        <w:pStyle w:val="ListParagraph"/>
        <w:numPr>
          <w:ilvl w:val="0"/>
          <w:numId w:val="3"/>
        </w:numPr>
        <w:spacing w:after="90" w:line="290"/>
      </w:pPr>
      <w:r>
        <w:rPr>
          <w:color w:val="222222"/>
          <w:sz w:val="22"/>
          <w:szCs w:val="22"/>
        </w:rPr>
        <w:t xml:space="preserve">Add the profile content, buttons, and social icons to the hero.</w:t>
      </w:r>
    </w:p>
    <w:p>
      <w:pPr>
        <w:pStyle w:val="ListParagraph"/>
        <w:numPr>
          <w:ilvl w:val="0"/>
          <w:numId w:val="3"/>
        </w:numPr>
        <w:spacing w:after="90" w:line="290"/>
      </w:pPr>
      <w:r>
        <w:rPr>
          <w:color w:val="222222"/>
          <w:sz w:val="22"/>
          <w:szCs w:val="22"/>
        </w:rPr>
        <w:t xml:space="preserve">Write the JavaScript typing effect for the rotating subtitle.</w:t>
      </w:r>
    </w:p>
    <w:p>
      <w:pPr>
        <w:pStyle w:val="ListParagraph"/>
        <w:numPr>
          <w:ilvl w:val="0"/>
          <w:numId w:val="3"/>
        </w:numPr>
        <w:spacing w:after="90" w:line="290"/>
      </w:pPr>
      <w:r>
        <w:rPr>
          <w:color w:val="222222"/>
          <w:sz w:val="22"/>
          <w:szCs w:val="22"/>
        </w:rPr>
        <w:t xml:space="preserve">Build the About page: bio, info grid, skill bars (start at 0% width), interest tags, testimonial cards.</w:t>
      </w:r>
    </w:p>
    <w:p>
      <w:pPr>
        <w:pStyle w:val="ListParagraph"/>
        <w:numPr>
          <w:ilvl w:val="0"/>
          <w:numId w:val="3"/>
        </w:numPr>
        <w:spacing w:after="90" w:line="290"/>
      </w:pPr>
      <w:r>
        <w:rPr>
          <w:color w:val="222222"/>
          <w:sz w:val="22"/>
          <w:szCs w:val="22"/>
        </w:rPr>
        <w:t xml:space="preserve">Build the Resume page: summary card, timeline items for education/work, project cards.</w:t>
      </w:r>
    </w:p>
    <w:p>
      <w:pPr>
        <w:pStyle w:val="ListParagraph"/>
        <w:numPr>
          <w:ilvl w:val="0"/>
          <w:numId w:val="3"/>
        </w:numPr>
        <w:spacing w:after="90" w:line="290"/>
      </w:pPr>
      <w:r>
        <w:rPr>
          <w:color w:val="222222"/>
          <w:sz w:val="22"/>
          <w:szCs w:val="22"/>
        </w:rPr>
        <w:t xml:space="preserve">Build the Contact page: embedded map iframe, info cards, and the form markup.</w:t>
      </w:r>
    </w:p>
    <w:p>
      <w:pPr>
        <w:pStyle w:val="ListParagraph"/>
        <w:numPr>
          <w:ilvl w:val="0"/>
          <w:numId w:val="3"/>
        </w:numPr>
        <w:spacing w:after="90" w:line="290"/>
      </w:pPr>
      <w:r>
        <w:rPr>
          <w:color w:val="222222"/>
          <w:sz w:val="22"/>
          <w:szCs w:val="22"/>
        </w:rPr>
        <w:t xml:space="preserve">Write the core navTo(page) routing function and wire up every element with data-page to call it.</w:t>
      </w:r>
    </w:p>
    <w:p>
      <w:pPr>
        <w:pStyle w:val="ListParagraph"/>
        <w:numPr>
          <w:ilvl w:val="0"/>
          <w:numId w:val="3"/>
        </w:numPr>
        <w:spacing w:after="90" w:line="290"/>
      </w:pPr>
      <w:r>
        <w:rPr>
          <w:color w:val="222222"/>
          <w:sz w:val="22"/>
          <w:szCs w:val="22"/>
        </w:rPr>
        <w:t xml:space="preserve">Add the loading screen markup (SVG ring + bar + text) and the show/hide logic tied to window load and navTo().</w:t>
      </w:r>
    </w:p>
    <w:p>
      <w:pPr>
        <w:pStyle w:val="ListParagraph"/>
        <w:numPr>
          <w:ilvl w:val="0"/>
          <w:numId w:val="3"/>
        </w:numPr>
        <w:spacing w:after="90" w:line="290"/>
      </w:pPr>
      <w:r>
        <w:rPr>
          <w:color w:val="222222"/>
          <w:sz w:val="22"/>
          <w:szCs w:val="22"/>
        </w:rPr>
        <w:t xml:space="preserve">Add IntersectionObservers for scroll-reveal (.reveal) and skill-bar fill animations.</w:t>
      </w:r>
    </w:p>
    <w:p>
      <w:pPr>
        <w:pStyle w:val="ListParagraph"/>
        <w:numPr>
          <w:ilvl w:val="0"/>
          <w:numId w:val="3"/>
        </w:numPr>
        <w:spacing w:after="90" w:line="290"/>
      </w:pPr>
      <w:r>
        <w:rPr>
          <w:color w:val="222222"/>
          <w:sz w:val="22"/>
          <w:szCs w:val="22"/>
        </w:rPr>
        <w:t xml:space="preserve">Add the hamburger menu toggle logic and its CSS open-state styles.</w:t>
      </w:r>
    </w:p>
    <w:p>
      <w:pPr>
        <w:pStyle w:val="ListParagraph"/>
        <w:numPr>
          <w:ilvl w:val="0"/>
          <w:numId w:val="3"/>
        </w:numPr>
        <w:spacing w:after="90" w:line="290"/>
      </w:pPr>
      <w:r>
        <w:rPr>
          <w:color w:val="222222"/>
          <w:sz w:val="22"/>
          <w:szCs w:val="22"/>
        </w:rPr>
        <w:t xml:space="preserve">Add the back-to-top button, cursor glow, live date, and contact-form submit handler.</w:t>
      </w:r>
    </w:p>
    <w:p>
      <w:pPr>
        <w:pStyle w:val="ListParagraph"/>
        <w:numPr>
          <w:ilvl w:val="0"/>
          <w:numId w:val="3"/>
        </w:numPr>
        <w:spacing w:after="90" w:line="290"/>
      </w:pPr>
      <w:r>
        <w:rPr>
          <w:color w:val="222222"/>
          <w:sz w:val="22"/>
          <w:szCs w:val="22"/>
        </w:rPr>
        <w:t xml:space="preserve">Write the responsive CSS media queries last, testing at 1024px, 768px, and 480px widths.</w:t>
      </w:r>
    </w:p>
    <w:p>
      <w:pPr>
        <w:pStyle w:val="ListParagraph"/>
        <w:numPr>
          <w:ilvl w:val="0"/>
          <w:numId w:val="3"/>
        </w:numPr>
        <w:spacing w:after="90" w:line="290"/>
      </w:pPr>
      <w:r>
        <w:rPr>
          <w:color w:val="222222"/>
          <w:sz w:val="22"/>
          <w:szCs w:val="22"/>
        </w:rPr>
        <w:t xml:space="preserve">Test every navigation path, form interaction, and animation on both desktop and a real mobile device.</w:t>
      </w:r>
    </w:p>
    <w:p>
      <w:pPr>
        <w:pStyle w:val="Heading1"/>
        <w:spacing w:after="200" w:before="400"/>
      </w:pPr>
      <w:r>
        <w:rPr>
          <w:b/>
          <w:bCs/>
          <w:color w:val="1a1a1a"/>
        </w:rPr>
        <w:t xml:space="preserve">Chapter 15 — Customization Guide</w:t>
      </w:r>
    </w:p>
    <w:p>
      <w:pPr>
        <w:spacing w:after="160" w:line="300"/>
      </w:pPr>
      <w:r>
        <w:rPr>
          <w:color w:val="222222"/>
          <w:sz w:val="22"/>
          <w:szCs w:val="22"/>
        </w:rPr>
        <w:t xml:space="preserve">A few quick pointers for anyone editing this site for their own use:</w:t>
      </w:r>
    </w:p>
    <w:p>
      <w:pPr>
        <w:pStyle w:val="ListParagraph"/>
        <w:numPr>
          <w:ilvl w:val="0"/>
          <w:numId w:val="2"/>
        </w:numPr>
        <w:spacing w:after="90" w:line="290"/>
      </w:pPr>
      <w:r>
        <w:rPr>
          <w:color w:val="222222"/>
          <w:sz w:val="22"/>
          <w:szCs w:val="22"/>
        </w:rPr>
        <w:t xml:space="preserve">Change the accent color: edit the single --accent value (and the two related shades) inside :root.</w:t>
      </w:r>
    </w:p>
    <w:p>
      <w:pPr>
        <w:pStyle w:val="ListParagraph"/>
        <w:numPr>
          <w:ilvl w:val="0"/>
          <w:numId w:val="2"/>
        </w:numPr>
        <w:spacing w:after="90" w:line="290"/>
      </w:pPr>
      <w:r>
        <w:rPr>
          <w:color w:val="222222"/>
          <w:sz w:val="22"/>
          <w:szCs w:val="22"/>
        </w:rPr>
        <w:t xml:space="preserve">Replace the profile photo: swap the image URL used in the hero, about section, and bottom bar avatar (search for the image link and replace all three occurrences).</w:t>
      </w:r>
    </w:p>
    <w:p>
      <w:pPr>
        <w:pStyle w:val="ListParagraph"/>
        <w:numPr>
          <w:ilvl w:val="0"/>
          <w:numId w:val="2"/>
        </w:numPr>
        <w:spacing w:after="90" w:line="290"/>
      </w:pPr>
      <w:r>
        <w:rPr>
          <w:color w:val="222222"/>
          <w:sz w:val="22"/>
          <w:szCs w:val="22"/>
        </w:rPr>
        <w:t xml:space="preserve">Add or remove skills: copy one .skill-item block in the About section and update its label and data-width percentage.</w:t>
      </w:r>
    </w:p>
    <w:p>
      <w:pPr>
        <w:pStyle w:val="ListParagraph"/>
        <w:numPr>
          <w:ilvl w:val="0"/>
          <w:numId w:val="2"/>
        </w:numPr>
        <w:spacing w:after="90" w:line="290"/>
      </w:pPr>
      <w:r>
        <w:rPr>
          <w:color w:val="222222"/>
          <w:sz w:val="22"/>
          <w:szCs w:val="22"/>
        </w:rPr>
        <w:t xml:space="preserve">Add a new project: copy one .project-card block in the Resume section's project grid.</w:t>
      </w:r>
    </w:p>
    <w:p>
      <w:pPr>
        <w:pStyle w:val="ListParagraph"/>
        <w:numPr>
          <w:ilvl w:val="0"/>
          <w:numId w:val="2"/>
        </w:numPr>
        <w:spacing w:after="90" w:line="290"/>
      </w:pPr>
      <w:r>
        <w:rPr>
          <w:color w:val="222222"/>
          <w:sz w:val="22"/>
          <w:szCs w:val="22"/>
        </w:rPr>
        <w:t xml:space="preserve">Update social links: edit the href attributes on the Facebook/Instagram/LinkedIn/GitHub/Twitter icons — they appear in three places (hero, mobile menu, and each page's footer).</w:t>
      </w:r>
    </w:p>
    <w:p>
      <w:pPr>
        <w:pStyle w:val="ListParagraph"/>
        <w:numPr>
          <w:ilvl w:val="0"/>
          <w:numId w:val="2"/>
        </w:numPr>
        <w:spacing w:after="90" w:line="290"/>
      </w:pPr>
      <w:r>
        <w:rPr>
          <w:color w:val="222222"/>
          <w:sz w:val="22"/>
          <w:szCs w:val="22"/>
        </w:rPr>
        <w:t xml:space="preserve">Connect the contact form to a real inbox: replace the JavaScript submit handler with a fetch() call to a form backend service such as Formspree or EmailJS, or point the form at your own server endpoint.</w:t>
      </w:r>
    </w:p>
    <w:p>
      <w:pPr>
        <w:pStyle w:val="ListParagraph"/>
        <w:numPr>
          <w:ilvl w:val="0"/>
          <w:numId w:val="2"/>
        </w:numPr>
        <w:spacing w:after="90" w:line="290"/>
      </w:pPr>
      <w:r>
        <w:rPr>
          <w:color w:val="222222"/>
          <w:sz w:val="22"/>
          <w:szCs w:val="22"/>
        </w:rPr>
        <w:t xml:space="preserve">Add a new "page": create a new .page-section &lt;div&gt; with a unique id, add a matching nav link with the right data-page value, and the existing navTo() routing logic will handle it automatically.</w:t>
      </w:r>
    </w:p>
    <w:p/>
    <w:p>
      <w:pPr>
        <w:pBdr>
          <w:left w:val="single" w:color="00A844" w:sz="24"/>
        </w:pBdr>
        <w:shd w:fill="E9FBEF" w:val="clear"/>
        <w:spacing w:after="200" w:before="100"/>
        <w:ind w:left="200"/>
      </w:pPr>
      <w:r>
        <w:rPr>
          <w:b/>
          <w:bCs/>
          <w:color w:val="00A844"/>
          <w:sz w:val="21"/>
          <w:szCs w:val="21"/>
        </w:rPr>
        <w:t xml:space="preserve">Tip: </w:t>
      </w:r>
      <w:r>
        <w:rPr>
          <w:i/>
          <w:iCs/>
          <w:color w:val="333333"/>
          <w:sz w:val="21"/>
          <w:szCs w:val="21"/>
        </w:rPr>
        <w:t xml:space="preserve">Because the whole design system runs on CSS variables and reusable class patterns, most visual changes only require editing one or two lines rather than hunting through the whole file.</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Portfolio Website — Build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2026-07-17T10:16:43.678Z</dcterms:created>
  <dcterms:modified xsi:type="dcterms:W3CDTF">2026-07-17T10:16:43.690Z</dcterms:modified>
</cp:coreProperties>
</file>

<file path=docProps/custom.xml><?xml version="1.0" encoding="utf-8"?>
<Properties xmlns="http://schemas.openxmlformats.org/officeDocument/2006/custom-properties" xmlns:vt="http://schemas.openxmlformats.org/officeDocument/2006/docPropsVTypes"/>
</file>