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C40E" w14:textId="77777777" w:rsidR="00852094" w:rsidRPr="00852094" w:rsidRDefault="00852094" w:rsidP="00852094">
      <w:r w:rsidRPr="00852094">
        <w:t>INCIDENT REPORT</w:t>
      </w:r>
    </w:p>
    <w:p w14:paraId="63502161" w14:textId="77777777" w:rsidR="00852094" w:rsidRPr="00852094" w:rsidRDefault="00852094" w:rsidP="00852094">
      <w:r w:rsidRPr="00852094">
        <w:t>Executive Summary:</w:t>
      </w:r>
      <w:r w:rsidRPr="00852094">
        <w:br/>
        <w:t>Completed the Wireshark PCAP tutorial. Using Wireshark I inspected packet-level traffic to identify protocol use, suspicious flows, and extracted artifacts (HTTP objects, DNS lookups, TCP streams). The exercise reinforced practical skills for packet capture analysis used in network forensics, incident response, and threat hunting.</w:t>
      </w:r>
    </w:p>
    <w:p w14:paraId="141D6D58" w14:textId="77777777" w:rsidR="00852094" w:rsidRPr="00852094" w:rsidRDefault="00852094" w:rsidP="00852094">
      <w:r w:rsidRPr="00852094">
        <w:t>Results / Steps Taken:</w:t>
      </w:r>
    </w:p>
    <w:p w14:paraId="47F87A0C" w14:textId="77777777" w:rsidR="00852094" w:rsidRPr="00852094" w:rsidRDefault="00852094" w:rsidP="00852094">
      <w:pPr>
        <w:numPr>
          <w:ilvl w:val="0"/>
          <w:numId w:val="1"/>
        </w:numPr>
      </w:pPr>
      <w:r w:rsidRPr="00852094">
        <w:t xml:space="preserve">Downloaded the PCAP file and opened it in Wireshark: File → Open → </w:t>
      </w:r>
      <w:proofErr w:type="spellStart"/>
      <w:proofErr w:type="gramStart"/>
      <w:r w:rsidRPr="00852094">
        <w:t>tutorial.pcap</w:t>
      </w:r>
      <w:proofErr w:type="spellEnd"/>
      <w:proofErr w:type="gramEnd"/>
      <w:r w:rsidRPr="00852094">
        <w:t>.</w:t>
      </w:r>
    </w:p>
    <w:p w14:paraId="226EF73A" w14:textId="77777777" w:rsidR="00852094" w:rsidRPr="00852094" w:rsidRDefault="00852094" w:rsidP="00852094">
      <w:pPr>
        <w:numPr>
          <w:ilvl w:val="0"/>
          <w:numId w:val="1"/>
        </w:numPr>
      </w:pPr>
      <w:r w:rsidRPr="00852094">
        <w:t>Performed initial triage: noted capture duration, total packets, top talkers (Statistics → Conversations / Endpoints).</w:t>
      </w:r>
    </w:p>
    <w:p w14:paraId="160F2FE2" w14:textId="77777777" w:rsidR="00852094" w:rsidRPr="00852094" w:rsidRDefault="00852094" w:rsidP="00852094">
      <w:pPr>
        <w:numPr>
          <w:ilvl w:val="0"/>
          <w:numId w:val="1"/>
        </w:numPr>
      </w:pPr>
      <w:r w:rsidRPr="00852094">
        <w:t>Applied focused filters to find suspicious activity, for example:</w:t>
      </w:r>
    </w:p>
    <w:p w14:paraId="5FACB356" w14:textId="77777777" w:rsidR="00852094" w:rsidRPr="00852094" w:rsidRDefault="00852094" w:rsidP="00852094">
      <w:pPr>
        <w:numPr>
          <w:ilvl w:val="1"/>
          <w:numId w:val="1"/>
        </w:numPr>
      </w:pPr>
      <w:r w:rsidRPr="00852094">
        <w:t>http — show HTTP requests/responses</w:t>
      </w:r>
    </w:p>
    <w:p w14:paraId="7F68D9F5" w14:textId="77777777" w:rsidR="00852094" w:rsidRPr="00852094" w:rsidRDefault="00852094" w:rsidP="00852094">
      <w:pPr>
        <w:numPr>
          <w:ilvl w:val="1"/>
          <w:numId w:val="1"/>
        </w:numPr>
      </w:pPr>
      <w:proofErr w:type="spellStart"/>
      <w:r w:rsidRPr="00852094">
        <w:t>dns</w:t>
      </w:r>
      <w:proofErr w:type="spellEnd"/>
      <w:r w:rsidRPr="00852094">
        <w:t xml:space="preserve"> — show DNS queries/responses</w:t>
      </w:r>
    </w:p>
    <w:p w14:paraId="747E8589" w14:textId="77777777" w:rsidR="00852094" w:rsidRPr="00852094" w:rsidRDefault="00852094" w:rsidP="00852094">
      <w:pPr>
        <w:numPr>
          <w:ilvl w:val="1"/>
          <w:numId w:val="1"/>
        </w:numPr>
      </w:pPr>
      <w:proofErr w:type="spellStart"/>
      <w:proofErr w:type="gramStart"/>
      <w:r w:rsidRPr="00852094">
        <w:t>tcp.port</w:t>
      </w:r>
      <w:proofErr w:type="spellEnd"/>
      <w:proofErr w:type="gramEnd"/>
      <w:r w:rsidRPr="00852094">
        <w:t xml:space="preserve"> == 4444 or </w:t>
      </w:r>
      <w:proofErr w:type="spellStart"/>
      <w:proofErr w:type="gramStart"/>
      <w:r w:rsidRPr="00852094">
        <w:t>udp.port</w:t>
      </w:r>
      <w:proofErr w:type="spellEnd"/>
      <w:proofErr w:type="gramEnd"/>
      <w:r w:rsidRPr="00852094">
        <w:t xml:space="preserve"> == 53 — inspect unusual ports</w:t>
      </w:r>
    </w:p>
    <w:p w14:paraId="34D5CA96" w14:textId="77777777" w:rsidR="00852094" w:rsidRPr="00852094" w:rsidRDefault="00852094" w:rsidP="00852094">
      <w:pPr>
        <w:numPr>
          <w:ilvl w:val="1"/>
          <w:numId w:val="1"/>
        </w:numPr>
      </w:pPr>
      <w:proofErr w:type="spellStart"/>
      <w:proofErr w:type="gramStart"/>
      <w:r w:rsidRPr="00852094">
        <w:t>ip.addr</w:t>
      </w:r>
      <w:proofErr w:type="spellEnd"/>
      <w:proofErr w:type="gramEnd"/>
      <w:r w:rsidRPr="00852094">
        <w:t xml:space="preserve"> == </w:t>
      </w:r>
      <w:proofErr w:type="spellStart"/>
      <w:r w:rsidRPr="00852094">
        <w:t>x.x.x.x</w:t>
      </w:r>
      <w:proofErr w:type="spellEnd"/>
      <w:r w:rsidRPr="00852094">
        <w:t xml:space="preserve"> — examine a specific host</w:t>
      </w:r>
    </w:p>
    <w:p w14:paraId="08C9B30A" w14:textId="77777777" w:rsidR="00852094" w:rsidRPr="00852094" w:rsidRDefault="00852094" w:rsidP="00852094">
      <w:pPr>
        <w:numPr>
          <w:ilvl w:val="1"/>
          <w:numId w:val="1"/>
        </w:numPr>
      </w:pPr>
      <w:proofErr w:type="spellStart"/>
      <w:r w:rsidRPr="00852094">
        <w:t>tcp.flags.syn</w:t>
      </w:r>
      <w:proofErr w:type="spellEnd"/>
      <w:r w:rsidRPr="00852094">
        <w:t xml:space="preserve"> == 1 &amp;&amp; </w:t>
      </w:r>
      <w:proofErr w:type="spellStart"/>
      <w:r w:rsidRPr="00852094">
        <w:t>tcp.flags.ack</w:t>
      </w:r>
      <w:proofErr w:type="spellEnd"/>
      <w:r w:rsidRPr="00852094">
        <w:t xml:space="preserve"> == 0 — find connection attempts</w:t>
      </w:r>
    </w:p>
    <w:p w14:paraId="3CE6323E" w14:textId="77777777" w:rsidR="00852094" w:rsidRPr="00852094" w:rsidRDefault="00852094" w:rsidP="00852094">
      <w:pPr>
        <w:numPr>
          <w:ilvl w:val="0"/>
          <w:numId w:val="1"/>
        </w:numPr>
      </w:pPr>
      <w:r w:rsidRPr="00852094">
        <w:t xml:space="preserve">Followed interesting flows (right-click packet → Follow → TCP Stream / HTTP Stream) to reconstruct sessions and view </w:t>
      </w:r>
      <w:proofErr w:type="gramStart"/>
      <w:r w:rsidRPr="00852094">
        <w:t>plaintext</w:t>
      </w:r>
      <w:proofErr w:type="gramEnd"/>
      <w:r w:rsidRPr="00852094">
        <w:t xml:space="preserve"> payloads.</w:t>
      </w:r>
    </w:p>
    <w:p w14:paraId="6622436C" w14:textId="77777777" w:rsidR="00852094" w:rsidRPr="00852094" w:rsidRDefault="00852094" w:rsidP="00852094">
      <w:pPr>
        <w:numPr>
          <w:ilvl w:val="0"/>
          <w:numId w:val="1"/>
        </w:numPr>
      </w:pPr>
      <w:r w:rsidRPr="00852094">
        <w:t xml:space="preserve">Exported artifacts </w:t>
      </w:r>
      <w:proofErr w:type="gramStart"/>
      <w:r w:rsidRPr="00852094">
        <w:t>where</w:t>
      </w:r>
      <w:proofErr w:type="gramEnd"/>
      <w:r w:rsidRPr="00852094">
        <w:t xml:space="preserve"> relevant:</w:t>
      </w:r>
    </w:p>
    <w:p w14:paraId="4B816A57" w14:textId="77777777" w:rsidR="00852094" w:rsidRPr="00852094" w:rsidRDefault="00852094" w:rsidP="00852094">
      <w:pPr>
        <w:numPr>
          <w:ilvl w:val="1"/>
          <w:numId w:val="1"/>
        </w:numPr>
      </w:pPr>
      <w:r w:rsidRPr="00852094">
        <w:t>File → Export Objects → HTTP (to recover files transferred over HTTP)</w:t>
      </w:r>
    </w:p>
    <w:p w14:paraId="3ED958DB" w14:textId="77777777" w:rsidR="00852094" w:rsidRPr="00852094" w:rsidRDefault="00852094" w:rsidP="00852094">
      <w:pPr>
        <w:numPr>
          <w:ilvl w:val="1"/>
          <w:numId w:val="1"/>
        </w:numPr>
      </w:pPr>
      <w:r w:rsidRPr="00852094">
        <w:t>Statistics → Bytes / IO graphs to visualize exfiltration patterns</w:t>
      </w:r>
    </w:p>
    <w:p w14:paraId="3332ADD0" w14:textId="77777777" w:rsidR="00852094" w:rsidRPr="00852094" w:rsidRDefault="00852094" w:rsidP="00852094">
      <w:pPr>
        <w:numPr>
          <w:ilvl w:val="0"/>
          <w:numId w:val="1"/>
        </w:numPr>
      </w:pPr>
      <w:r w:rsidRPr="00852094">
        <w:t>Documented findings and exported a screenshot of Wireshark showing the PCAP open with a selected suspicious packet/stream.</w:t>
      </w:r>
    </w:p>
    <w:p w14:paraId="3A42DFC0" w14:textId="77777777" w:rsidR="00852094" w:rsidRPr="00852094" w:rsidRDefault="00852094" w:rsidP="00852094">
      <w:r w:rsidRPr="00852094">
        <w:t>Observations &amp; Learnings:</w:t>
      </w:r>
    </w:p>
    <w:p w14:paraId="328EA4C3" w14:textId="77777777" w:rsidR="00852094" w:rsidRPr="00852094" w:rsidRDefault="00852094" w:rsidP="00852094">
      <w:pPr>
        <w:numPr>
          <w:ilvl w:val="0"/>
          <w:numId w:val="2"/>
        </w:numPr>
      </w:pPr>
      <w:r w:rsidRPr="00852094">
        <w:rPr>
          <w:b/>
          <w:bCs/>
        </w:rPr>
        <w:t>Protocol visibility is invaluable:</w:t>
      </w:r>
      <w:r w:rsidRPr="00852094">
        <w:t xml:space="preserve"> seeing DNS + HTTP + TCP metadata quickly reveals command-and-control patterns, suspicious domains, or exfiltration.</w:t>
      </w:r>
    </w:p>
    <w:p w14:paraId="2553A8C7" w14:textId="77777777" w:rsidR="00852094" w:rsidRPr="00852094" w:rsidRDefault="00852094" w:rsidP="00852094">
      <w:pPr>
        <w:numPr>
          <w:ilvl w:val="0"/>
          <w:numId w:val="2"/>
        </w:numPr>
      </w:pPr>
      <w:r w:rsidRPr="00852094">
        <w:rPr>
          <w:b/>
          <w:bCs/>
        </w:rPr>
        <w:t>Filtering and stream-following accelerate analysis:</w:t>
      </w:r>
      <w:r w:rsidRPr="00852094">
        <w:t xml:space="preserve"> a few focused filters let you reconstruct sessions and capture evidence without sifting through every packet.</w:t>
      </w:r>
    </w:p>
    <w:p w14:paraId="157EAF44" w14:textId="77777777" w:rsidR="00852094" w:rsidRPr="00852094" w:rsidRDefault="00852094" w:rsidP="00852094">
      <w:pPr>
        <w:numPr>
          <w:ilvl w:val="0"/>
          <w:numId w:val="2"/>
        </w:numPr>
      </w:pPr>
      <w:r w:rsidRPr="00852094">
        <w:rPr>
          <w:b/>
          <w:bCs/>
        </w:rPr>
        <w:lastRenderedPageBreak/>
        <w:t>Payload extraction matters:</w:t>
      </w:r>
      <w:r w:rsidRPr="00852094">
        <w:t xml:space="preserve"> recovering HTTP objects and following TCP/UDP streams can yield credentials, malware payloads, or data exfiltrated in </w:t>
      </w:r>
      <w:proofErr w:type="gramStart"/>
      <w:r w:rsidRPr="00852094">
        <w:t>cleartext</w:t>
      </w:r>
      <w:proofErr w:type="gramEnd"/>
      <w:r w:rsidRPr="00852094">
        <w:t>.</w:t>
      </w:r>
    </w:p>
    <w:p w14:paraId="3816766E" w14:textId="77777777" w:rsidR="00852094" w:rsidRPr="00852094" w:rsidRDefault="00852094" w:rsidP="00852094">
      <w:pPr>
        <w:numPr>
          <w:ilvl w:val="0"/>
          <w:numId w:val="2"/>
        </w:numPr>
      </w:pPr>
      <w:r w:rsidRPr="00852094">
        <w:rPr>
          <w:b/>
          <w:bCs/>
        </w:rPr>
        <w:t>Context is critical:</w:t>
      </w:r>
      <w:r w:rsidRPr="00852094">
        <w:t xml:space="preserve"> </w:t>
      </w:r>
      <w:proofErr w:type="gramStart"/>
      <w:r w:rsidRPr="00852094">
        <w:t>correlate</w:t>
      </w:r>
      <w:proofErr w:type="gramEnd"/>
      <w:r w:rsidRPr="00852094">
        <w:t xml:space="preserve"> findings (timestamps, endpoints, DNS history) with logs/host info for confirmation. Wireshark gives </w:t>
      </w:r>
      <w:proofErr w:type="gramStart"/>
      <w:r w:rsidRPr="00852094">
        <w:t>the packet</w:t>
      </w:r>
      <w:proofErr w:type="gramEnd"/>
      <w:r w:rsidRPr="00852094">
        <w:t>-level proof that complements host-based artifacts.</w:t>
      </w:r>
    </w:p>
    <w:p w14:paraId="50CA32AD" w14:textId="77777777" w:rsidR="00852094" w:rsidRPr="00852094" w:rsidRDefault="00852094" w:rsidP="00852094">
      <w:pPr>
        <w:numPr>
          <w:ilvl w:val="0"/>
          <w:numId w:val="2"/>
        </w:numPr>
      </w:pPr>
      <w:r w:rsidRPr="00852094">
        <w:rPr>
          <w:b/>
          <w:bCs/>
        </w:rPr>
        <w:t>Real-world use cases:</w:t>
      </w:r>
      <w:r w:rsidRPr="00852094">
        <w:t xml:space="preserve"> incident triage (isolate malicious traffic), threat hunting (hunt for beacons/outbound anomalies), malware analysis (recover payloads), and compliance/audit evidence collection.</w:t>
      </w:r>
    </w:p>
    <w:p w14:paraId="7806F315" w14:textId="77777777" w:rsidR="00852094" w:rsidRPr="00852094" w:rsidRDefault="00852094" w:rsidP="00852094">
      <w:r w:rsidRPr="00852094">
        <w:t>Conclusion:</w:t>
      </w:r>
      <w:r w:rsidRPr="00852094">
        <w:br/>
        <w:t>Wireshark is an essential tool for network-level forensic analysis. The tutorial improved my ability to rapidly triage PCAPs, identify suspicious flows, extract artifacts, and produce evidence suitable for incident reports. As a cybersecurity professional I will apply these steps to accelerate detection, validate host logs, and produce packet-level evidence for containment and remediation.</w:t>
      </w:r>
    </w:p>
    <w:p w14:paraId="2F7950D5" w14:textId="77777777" w:rsidR="00DB71B1" w:rsidRDefault="00DB71B1"/>
    <w:sectPr w:rsidR="00DB7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4556"/>
    <w:multiLevelType w:val="multilevel"/>
    <w:tmpl w:val="637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243AB"/>
    <w:multiLevelType w:val="multilevel"/>
    <w:tmpl w:val="5824C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6975">
    <w:abstractNumId w:val="1"/>
  </w:num>
  <w:num w:numId="2" w16cid:durableId="62902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2094"/>
    <w:rsid w:val="000004C0"/>
    <w:rsid w:val="000D4354"/>
    <w:rsid w:val="001D23F4"/>
    <w:rsid w:val="003E1337"/>
    <w:rsid w:val="00852094"/>
    <w:rsid w:val="00DB71B1"/>
    <w:rsid w:val="00F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C206"/>
  <w15:chartTrackingRefBased/>
  <w15:docId w15:val="{7B1F4B3E-F5E0-49D0-8333-34BC51EE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094"/>
    <w:rPr>
      <w:rFonts w:eastAsiaTheme="majorEastAsia" w:cstheme="majorBidi"/>
      <w:color w:val="272727" w:themeColor="text1" w:themeTint="D8"/>
    </w:rPr>
  </w:style>
  <w:style w:type="paragraph" w:styleId="Title">
    <w:name w:val="Title"/>
    <w:basedOn w:val="Normal"/>
    <w:next w:val="Normal"/>
    <w:link w:val="TitleChar"/>
    <w:uiPriority w:val="10"/>
    <w:qFormat/>
    <w:rsid w:val="0085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094"/>
    <w:pPr>
      <w:spacing w:before="160"/>
      <w:jc w:val="center"/>
    </w:pPr>
    <w:rPr>
      <w:i/>
      <w:iCs/>
      <w:color w:val="404040" w:themeColor="text1" w:themeTint="BF"/>
    </w:rPr>
  </w:style>
  <w:style w:type="character" w:customStyle="1" w:styleId="QuoteChar">
    <w:name w:val="Quote Char"/>
    <w:basedOn w:val="DefaultParagraphFont"/>
    <w:link w:val="Quote"/>
    <w:uiPriority w:val="29"/>
    <w:rsid w:val="00852094"/>
    <w:rPr>
      <w:i/>
      <w:iCs/>
      <w:color w:val="404040" w:themeColor="text1" w:themeTint="BF"/>
    </w:rPr>
  </w:style>
  <w:style w:type="paragraph" w:styleId="ListParagraph">
    <w:name w:val="List Paragraph"/>
    <w:basedOn w:val="Normal"/>
    <w:uiPriority w:val="34"/>
    <w:qFormat/>
    <w:rsid w:val="00852094"/>
    <w:pPr>
      <w:ind w:left="720"/>
      <w:contextualSpacing/>
    </w:pPr>
  </w:style>
  <w:style w:type="character" w:styleId="IntenseEmphasis">
    <w:name w:val="Intense Emphasis"/>
    <w:basedOn w:val="DefaultParagraphFont"/>
    <w:uiPriority w:val="21"/>
    <w:qFormat/>
    <w:rsid w:val="00852094"/>
    <w:rPr>
      <w:i/>
      <w:iCs/>
      <w:color w:val="0F4761" w:themeColor="accent1" w:themeShade="BF"/>
    </w:rPr>
  </w:style>
  <w:style w:type="paragraph" w:styleId="IntenseQuote">
    <w:name w:val="Intense Quote"/>
    <w:basedOn w:val="Normal"/>
    <w:next w:val="Normal"/>
    <w:link w:val="IntenseQuoteChar"/>
    <w:uiPriority w:val="30"/>
    <w:qFormat/>
    <w:rsid w:val="0085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094"/>
    <w:rPr>
      <w:i/>
      <w:iCs/>
      <w:color w:val="0F4761" w:themeColor="accent1" w:themeShade="BF"/>
    </w:rPr>
  </w:style>
  <w:style w:type="character" w:styleId="IntenseReference">
    <w:name w:val="Intense Reference"/>
    <w:basedOn w:val="DefaultParagraphFont"/>
    <w:uiPriority w:val="32"/>
    <w:qFormat/>
    <w:rsid w:val="00852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Lucero</dc:creator>
  <cp:keywords/>
  <dc:description/>
  <cp:lastModifiedBy>Morgan Lucero</cp:lastModifiedBy>
  <cp:revision>1</cp:revision>
  <dcterms:created xsi:type="dcterms:W3CDTF">2025-09-15T17:09:00Z</dcterms:created>
  <dcterms:modified xsi:type="dcterms:W3CDTF">2025-09-15T17:09:00Z</dcterms:modified>
</cp:coreProperties>
</file>