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3C0F0" w14:textId="77777777" w:rsidR="00E6719C" w:rsidRDefault="00E6719C">
      <w:pPr>
        <w:rPr>
          <w:b/>
          <w:bCs/>
          <w:sz w:val="22"/>
          <w:szCs w:val="22"/>
        </w:rPr>
      </w:pPr>
    </w:p>
    <w:p w14:paraId="340A6696" w14:textId="77777777" w:rsidR="00EA048D" w:rsidRDefault="00EA048D">
      <w:pPr>
        <w:rPr>
          <w:b/>
          <w:bCs/>
          <w:sz w:val="22"/>
          <w:szCs w:val="22"/>
        </w:rPr>
      </w:pPr>
    </w:p>
    <w:sdt>
      <w:sdtPr>
        <w:id w:val="58981858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7FE6588" w14:textId="7017CAC1" w:rsidR="00EA048D" w:rsidRDefault="00EA048D">
          <w:pPr>
            <w:pStyle w:val="TOCHeading"/>
          </w:pPr>
          <w:r>
            <w:t>Contents</w:t>
          </w:r>
        </w:p>
        <w:p w14:paraId="02D16713" w14:textId="69CD5491" w:rsidR="003A6CF1" w:rsidRDefault="00EA048D">
          <w:pPr>
            <w:pStyle w:val="TOC1"/>
            <w:tabs>
              <w:tab w:val="right" w:leader="dot" w:pos="10790"/>
            </w:tabs>
            <w:rPr>
              <w:rFonts w:eastAsiaTheme="minorEastAsia"/>
              <w:noProof/>
            </w:rPr>
          </w:pPr>
          <w:r>
            <w:fldChar w:fldCharType="begin"/>
          </w:r>
          <w:r>
            <w:instrText xml:space="preserve"> TOC \o "1-3" \h \z \u </w:instrText>
          </w:r>
          <w:r>
            <w:fldChar w:fldCharType="separate"/>
          </w:r>
          <w:hyperlink w:anchor="_Toc222913051" w:history="1">
            <w:r w:rsidR="003A6CF1" w:rsidRPr="00161D13">
              <w:rPr>
                <w:rStyle w:val="Hyperlink"/>
                <w:noProof/>
              </w:rPr>
              <w:t>1. P&amp;L</w:t>
            </w:r>
            <w:r w:rsidR="003A6CF1">
              <w:rPr>
                <w:noProof/>
                <w:webHidden/>
              </w:rPr>
              <w:tab/>
            </w:r>
            <w:r w:rsidR="003A6CF1">
              <w:rPr>
                <w:noProof/>
                <w:webHidden/>
              </w:rPr>
              <w:fldChar w:fldCharType="begin"/>
            </w:r>
            <w:r w:rsidR="003A6CF1">
              <w:rPr>
                <w:noProof/>
                <w:webHidden/>
              </w:rPr>
              <w:instrText xml:space="preserve"> PAGEREF _Toc222913051 \h </w:instrText>
            </w:r>
            <w:r w:rsidR="003A6CF1">
              <w:rPr>
                <w:noProof/>
                <w:webHidden/>
              </w:rPr>
            </w:r>
            <w:r w:rsidR="003A6CF1">
              <w:rPr>
                <w:noProof/>
                <w:webHidden/>
              </w:rPr>
              <w:fldChar w:fldCharType="separate"/>
            </w:r>
            <w:r w:rsidR="003A6CF1">
              <w:rPr>
                <w:noProof/>
                <w:webHidden/>
              </w:rPr>
              <w:t>2</w:t>
            </w:r>
            <w:r w:rsidR="003A6CF1">
              <w:rPr>
                <w:noProof/>
                <w:webHidden/>
              </w:rPr>
              <w:fldChar w:fldCharType="end"/>
            </w:r>
          </w:hyperlink>
        </w:p>
        <w:p w14:paraId="366BFF19" w14:textId="6F955E18" w:rsidR="003A6CF1" w:rsidRDefault="003A6CF1">
          <w:pPr>
            <w:pStyle w:val="TOC2"/>
            <w:tabs>
              <w:tab w:val="right" w:leader="dot" w:pos="10790"/>
            </w:tabs>
            <w:rPr>
              <w:rFonts w:eastAsiaTheme="minorEastAsia"/>
              <w:noProof/>
            </w:rPr>
          </w:pPr>
          <w:hyperlink w:anchor="_Toc222913052" w:history="1">
            <w:r w:rsidRPr="00161D13">
              <w:rPr>
                <w:rStyle w:val="Hyperlink"/>
                <w:noProof/>
              </w:rPr>
              <w:t>1.1 The Basics</w:t>
            </w:r>
            <w:r>
              <w:rPr>
                <w:noProof/>
                <w:webHidden/>
              </w:rPr>
              <w:tab/>
            </w:r>
            <w:r>
              <w:rPr>
                <w:noProof/>
                <w:webHidden/>
              </w:rPr>
              <w:fldChar w:fldCharType="begin"/>
            </w:r>
            <w:r>
              <w:rPr>
                <w:noProof/>
                <w:webHidden/>
              </w:rPr>
              <w:instrText xml:space="preserve"> PAGEREF _Toc222913052 \h </w:instrText>
            </w:r>
            <w:r>
              <w:rPr>
                <w:noProof/>
                <w:webHidden/>
              </w:rPr>
            </w:r>
            <w:r>
              <w:rPr>
                <w:noProof/>
                <w:webHidden/>
              </w:rPr>
              <w:fldChar w:fldCharType="separate"/>
            </w:r>
            <w:r>
              <w:rPr>
                <w:noProof/>
                <w:webHidden/>
              </w:rPr>
              <w:t>2</w:t>
            </w:r>
            <w:r>
              <w:rPr>
                <w:noProof/>
                <w:webHidden/>
              </w:rPr>
              <w:fldChar w:fldCharType="end"/>
            </w:r>
          </w:hyperlink>
        </w:p>
        <w:p w14:paraId="68262897" w14:textId="6A1E24CB" w:rsidR="003A6CF1" w:rsidRDefault="003A6CF1">
          <w:pPr>
            <w:pStyle w:val="TOC2"/>
            <w:tabs>
              <w:tab w:val="right" w:leader="dot" w:pos="10790"/>
            </w:tabs>
            <w:rPr>
              <w:rFonts w:eastAsiaTheme="minorEastAsia"/>
              <w:noProof/>
            </w:rPr>
          </w:pPr>
          <w:hyperlink w:anchor="_Toc222913053" w:history="1">
            <w:r w:rsidRPr="00161D13">
              <w:rPr>
                <w:rStyle w:val="Hyperlink"/>
                <w:noProof/>
              </w:rPr>
              <w:t>1.2 My Practice P&amp;L (Q3 FY26 View)</w:t>
            </w:r>
            <w:r>
              <w:rPr>
                <w:noProof/>
                <w:webHidden/>
              </w:rPr>
              <w:tab/>
            </w:r>
            <w:r>
              <w:rPr>
                <w:noProof/>
                <w:webHidden/>
              </w:rPr>
              <w:fldChar w:fldCharType="begin"/>
            </w:r>
            <w:r>
              <w:rPr>
                <w:noProof/>
                <w:webHidden/>
              </w:rPr>
              <w:instrText xml:space="preserve"> PAGEREF _Toc222913053 \h </w:instrText>
            </w:r>
            <w:r>
              <w:rPr>
                <w:noProof/>
                <w:webHidden/>
              </w:rPr>
            </w:r>
            <w:r>
              <w:rPr>
                <w:noProof/>
                <w:webHidden/>
              </w:rPr>
              <w:fldChar w:fldCharType="separate"/>
            </w:r>
            <w:r>
              <w:rPr>
                <w:noProof/>
                <w:webHidden/>
              </w:rPr>
              <w:t>3</w:t>
            </w:r>
            <w:r>
              <w:rPr>
                <w:noProof/>
                <w:webHidden/>
              </w:rPr>
              <w:fldChar w:fldCharType="end"/>
            </w:r>
          </w:hyperlink>
        </w:p>
        <w:p w14:paraId="1AF016C7" w14:textId="58C70E14" w:rsidR="003A6CF1" w:rsidRDefault="003A6CF1">
          <w:pPr>
            <w:pStyle w:val="TOC2"/>
            <w:tabs>
              <w:tab w:val="right" w:leader="dot" w:pos="10790"/>
            </w:tabs>
            <w:rPr>
              <w:rFonts w:eastAsiaTheme="minorEastAsia"/>
              <w:noProof/>
            </w:rPr>
          </w:pPr>
          <w:hyperlink w:anchor="_Toc222913054" w:history="1">
            <w:r w:rsidRPr="00161D13">
              <w:rPr>
                <w:rStyle w:val="Hyperlink"/>
                <w:noProof/>
              </w:rPr>
              <w:t>1.3 How I Report to Management</w:t>
            </w:r>
            <w:r>
              <w:rPr>
                <w:noProof/>
                <w:webHidden/>
              </w:rPr>
              <w:tab/>
            </w:r>
            <w:r>
              <w:rPr>
                <w:noProof/>
                <w:webHidden/>
              </w:rPr>
              <w:fldChar w:fldCharType="begin"/>
            </w:r>
            <w:r>
              <w:rPr>
                <w:noProof/>
                <w:webHidden/>
              </w:rPr>
              <w:instrText xml:space="preserve"> PAGEREF _Toc222913054 \h </w:instrText>
            </w:r>
            <w:r>
              <w:rPr>
                <w:noProof/>
                <w:webHidden/>
              </w:rPr>
            </w:r>
            <w:r>
              <w:rPr>
                <w:noProof/>
                <w:webHidden/>
              </w:rPr>
              <w:fldChar w:fldCharType="separate"/>
            </w:r>
            <w:r>
              <w:rPr>
                <w:noProof/>
                <w:webHidden/>
              </w:rPr>
              <w:t>4</w:t>
            </w:r>
            <w:r>
              <w:rPr>
                <w:noProof/>
                <w:webHidden/>
              </w:rPr>
              <w:fldChar w:fldCharType="end"/>
            </w:r>
          </w:hyperlink>
        </w:p>
        <w:p w14:paraId="07A695AE" w14:textId="68DBEB9F" w:rsidR="003A6CF1" w:rsidRDefault="003A6CF1">
          <w:pPr>
            <w:pStyle w:val="TOC2"/>
            <w:tabs>
              <w:tab w:val="right" w:leader="dot" w:pos="10790"/>
            </w:tabs>
            <w:rPr>
              <w:rFonts w:eastAsiaTheme="minorEastAsia"/>
              <w:noProof/>
            </w:rPr>
          </w:pPr>
          <w:hyperlink w:anchor="_Toc222913055" w:history="1">
            <w:r w:rsidRPr="00161D13">
              <w:rPr>
                <w:rStyle w:val="Hyperlink"/>
                <w:noProof/>
              </w:rPr>
              <w:t>1.4 How to Manage the Practice Portfolio</w:t>
            </w:r>
            <w:r>
              <w:rPr>
                <w:noProof/>
                <w:webHidden/>
              </w:rPr>
              <w:tab/>
            </w:r>
            <w:r>
              <w:rPr>
                <w:noProof/>
                <w:webHidden/>
              </w:rPr>
              <w:fldChar w:fldCharType="begin"/>
            </w:r>
            <w:r>
              <w:rPr>
                <w:noProof/>
                <w:webHidden/>
              </w:rPr>
              <w:instrText xml:space="preserve"> PAGEREF _Toc222913055 \h </w:instrText>
            </w:r>
            <w:r>
              <w:rPr>
                <w:noProof/>
                <w:webHidden/>
              </w:rPr>
            </w:r>
            <w:r>
              <w:rPr>
                <w:noProof/>
                <w:webHidden/>
              </w:rPr>
              <w:fldChar w:fldCharType="separate"/>
            </w:r>
            <w:r>
              <w:rPr>
                <w:noProof/>
                <w:webHidden/>
              </w:rPr>
              <w:t>4</w:t>
            </w:r>
            <w:r>
              <w:rPr>
                <w:noProof/>
                <w:webHidden/>
              </w:rPr>
              <w:fldChar w:fldCharType="end"/>
            </w:r>
          </w:hyperlink>
        </w:p>
        <w:p w14:paraId="1CC8EF55" w14:textId="717448EA" w:rsidR="003A6CF1" w:rsidRDefault="003A6CF1">
          <w:pPr>
            <w:pStyle w:val="TOC3"/>
            <w:tabs>
              <w:tab w:val="right" w:leader="dot" w:pos="10790"/>
            </w:tabs>
            <w:rPr>
              <w:rFonts w:eastAsiaTheme="minorEastAsia"/>
              <w:noProof/>
            </w:rPr>
          </w:pPr>
          <w:hyperlink w:anchor="_Toc222913056" w:history="1">
            <w:r w:rsidRPr="00161D13">
              <w:rPr>
                <w:rStyle w:val="Hyperlink"/>
                <w:noProof/>
              </w:rPr>
              <w:t>$ Day to Day Portfolio Management (My Three Levers)</w:t>
            </w:r>
            <w:r>
              <w:rPr>
                <w:noProof/>
                <w:webHidden/>
              </w:rPr>
              <w:tab/>
            </w:r>
            <w:r>
              <w:rPr>
                <w:noProof/>
                <w:webHidden/>
              </w:rPr>
              <w:fldChar w:fldCharType="begin"/>
            </w:r>
            <w:r>
              <w:rPr>
                <w:noProof/>
                <w:webHidden/>
              </w:rPr>
              <w:instrText xml:space="preserve"> PAGEREF _Toc222913056 \h </w:instrText>
            </w:r>
            <w:r>
              <w:rPr>
                <w:noProof/>
                <w:webHidden/>
              </w:rPr>
            </w:r>
            <w:r>
              <w:rPr>
                <w:noProof/>
                <w:webHidden/>
              </w:rPr>
              <w:fldChar w:fldCharType="separate"/>
            </w:r>
            <w:r>
              <w:rPr>
                <w:noProof/>
                <w:webHidden/>
              </w:rPr>
              <w:t>4</w:t>
            </w:r>
            <w:r>
              <w:rPr>
                <w:noProof/>
                <w:webHidden/>
              </w:rPr>
              <w:fldChar w:fldCharType="end"/>
            </w:r>
          </w:hyperlink>
        </w:p>
        <w:p w14:paraId="63924F6B" w14:textId="407AA156" w:rsidR="003A6CF1" w:rsidRDefault="003A6CF1">
          <w:pPr>
            <w:pStyle w:val="TOC3"/>
            <w:tabs>
              <w:tab w:val="right" w:leader="dot" w:pos="10790"/>
            </w:tabs>
            <w:rPr>
              <w:rFonts w:eastAsiaTheme="minorEastAsia"/>
              <w:noProof/>
            </w:rPr>
          </w:pPr>
          <w:hyperlink w:anchor="_Toc222913057" w:history="1">
            <w:r w:rsidRPr="00161D13">
              <w:rPr>
                <w:rStyle w:val="Hyperlink"/>
                <w:noProof/>
              </w:rPr>
              <w:t>$ P&amp;L Management (My Three Levers)</w:t>
            </w:r>
            <w:r>
              <w:rPr>
                <w:noProof/>
                <w:webHidden/>
              </w:rPr>
              <w:tab/>
            </w:r>
            <w:r>
              <w:rPr>
                <w:noProof/>
                <w:webHidden/>
              </w:rPr>
              <w:fldChar w:fldCharType="begin"/>
            </w:r>
            <w:r>
              <w:rPr>
                <w:noProof/>
                <w:webHidden/>
              </w:rPr>
              <w:instrText xml:space="preserve"> PAGEREF _Toc222913057 \h </w:instrText>
            </w:r>
            <w:r>
              <w:rPr>
                <w:noProof/>
                <w:webHidden/>
              </w:rPr>
            </w:r>
            <w:r>
              <w:rPr>
                <w:noProof/>
                <w:webHidden/>
              </w:rPr>
              <w:fldChar w:fldCharType="separate"/>
            </w:r>
            <w:r>
              <w:rPr>
                <w:noProof/>
                <w:webHidden/>
              </w:rPr>
              <w:t>4</w:t>
            </w:r>
            <w:r>
              <w:rPr>
                <w:noProof/>
                <w:webHidden/>
              </w:rPr>
              <w:fldChar w:fldCharType="end"/>
            </w:r>
          </w:hyperlink>
        </w:p>
        <w:p w14:paraId="7EFD96E8" w14:textId="0E2FA2B5" w:rsidR="003A6CF1" w:rsidRDefault="003A6CF1">
          <w:pPr>
            <w:pStyle w:val="TOC2"/>
            <w:tabs>
              <w:tab w:val="right" w:leader="dot" w:pos="10790"/>
            </w:tabs>
            <w:rPr>
              <w:rFonts w:eastAsiaTheme="minorEastAsia"/>
              <w:noProof/>
            </w:rPr>
          </w:pPr>
          <w:hyperlink w:anchor="_Toc222913058" w:history="1">
            <w:r w:rsidRPr="00161D13">
              <w:rPr>
                <w:rStyle w:val="Hyperlink"/>
                <w:noProof/>
              </w:rPr>
              <w:t>1.5 How I Report to the CEO (The "Elevator Pitch")</w:t>
            </w:r>
            <w:r>
              <w:rPr>
                <w:noProof/>
                <w:webHidden/>
              </w:rPr>
              <w:tab/>
            </w:r>
            <w:r>
              <w:rPr>
                <w:noProof/>
                <w:webHidden/>
              </w:rPr>
              <w:fldChar w:fldCharType="begin"/>
            </w:r>
            <w:r>
              <w:rPr>
                <w:noProof/>
                <w:webHidden/>
              </w:rPr>
              <w:instrText xml:space="preserve"> PAGEREF _Toc222913058 \h </w:instrText>
            </w:r>
            <w:r>
              <w:rPr>
                <w:noProof/>
                <w:webHidden/>
              </w:rPr>
            </w:r>
            <w:r>
              <w:rPr>
                <w:noProof/>
                <w:webHidden/>
              </w:rPr>
              <w:fldChar w:fldCharType="separate"/>
            </w:r>
            <w:r>
              <w:rPr>
                <w:noProof/>
                <w:webHidden/>
              </w:rPr>
              <w:t>5</w:t>
            </w:r>
            <w:r>
              <w:rPr>
                <w:noProof/>
                <w:webHidden/>
              </w:rPr>
              <w:fldChar w:fldCharType="end"/>
            </w:r>
          </w:hyperlink>
        </w:p>
        <w:p w14:paraId="619336B8" w14:textId="10CDC05B" w:rsidR="003A6CF1" w:rsidRDefault="003A6CF1">
          <w:pPr>
            <w:pStyle w:val="TOC1"/>
            <w:tabs>
              <w:tab w:val="right" w:leader="dot" w:pos="10790"/>
            </w:tabs>
            <w:rPr>
              <w:rFonts w:eastAsiaTheme="minorEastAsia"/>
              <w:noProof/>
            </w:rPr>
          </w:pPr>
          <w:hyperlink w:anchor="_Toc222913059" w:history="1">
            <w:r w:rsidRPr="00161D13">
              <w:rPr>
                <w:rStyle w:val="Hyperlink"/>
                <w:noProof/>
              </w:rPr>
              <w:t>2. Common Revenue Streams (diff ways business brings in money) for Practices</w:t>
            </w:r>
            <w:r>
              <w:rPr>
                <w:noProof/>
                <w:webHidden/>
              </w:rPr>
              <w:tab/>
            </w:r>
            <w:r>
              <w:rPr>
                <w:noProof/>
                <w:webHidden/>
              </w:rPr>
              <w:fldChar w:fldCharType="begin"/>
            </w:r>
            <w:r>
              <w:rPr>
                <w:noProof/>
                <w:webHidden/>
              </w:rPr>
              <w:instrText xml:space="preserve"> PAGEREF _Toc222913059 \h </w:instrText>
            </w:r>
            <w:r>
              <w:rPr>
                <w:noProof/>
                <w:webHidden/>
              </w:rPr>
            </w:r>
            <w:r>
              <w:rPr>
                <w:noProof/>
                <w:webHidden/>
              </w:rPr>
              <w:fldChar w:fldCharType="separate"/>
            </w:r>
            <w:r>
              <w:rPr>
                <w:noProof/>
                <w:webHidden/>
              </w:rPr>
              <w:t>5</w:t>
            </w:r>
            <w:r>
              <w:rPr>
                <w:noProof/>
                <w:webHidden/>
              </w:rPr>
              <w:fldChar w:fldCharType="end"/>
            </w:r>
          </w:hyperlink>
        </w:p>
        <w:p w14:paraId="67A7152C" w14:textId="347A7AAD" w:rsidR="003A6CF1" w:rsidRDefault="003A6CF1">
          <w:pPr>
            <w:pStyle w:val="TOC2"/>
            <w:tabs>
              <w:tab w:val="right" w:leader="dot" w:pos="10790"/>
            </w:tabs>
            <w:rPr>
              <w:rFonts w:eastAsiaTheme="minorEastAsia"/>
              <w:noProof/>
            </w:rPr>
          </w:pPr>
          <w:hyperlink w:anchor="_Toc222913060" w:history="1">
            <w:r w:rsidRPr="00161D13">
              <w:rPr>
                <w:rStyle w:val="Hyperlink"/>
                <w:noProof/>
              </w:rPr>
              <w:t>Practice Revenue Models</w:t>
            </w:r>
            <w:r>
              <w:rPr>
                <w:noProof/>
                <w:webHidden/>
              </w:rPr>
              <w:tab/>
            </w:r>
            <w:r>
              <w:rPr>
                <w:noProof/>
                <w:webHidden/>
              </w:rPr>
              <w:fldChar w:fldCharType="begin"/>
            </w:r>
            <w:r>
              <w:rPr>
                <w:noProof/>
                <w:webHidden/>
              </w:rPr>
              <w:instrText xml:space="preserve"> PAGEREF _Toc222913060 \h </w:instrText>
            </w:r>
            <w:r>
              <w:rPr>
                <w:noProof/>
                <w:webHidden/>
              </w:rPr>
            </w:r>
            <w:r>
              <w:rPr>
                <w:noProof/>
                <w:webHidden/>
              </w:rPr>
              <w:fldChar w:fldCharType="separate"/>
            </w:r>
            <w:r>
              <w:rPr>
                <w:noProof/>
                <w:webHidden/>
              </w:rPr>
              <w:t>6</w:t>
            </w:r>
            <w:r>
              <w:rPr>
                <w:noProof/>
                <w:webHidden/>
              </w:rPr>
              <w:fldChar w:fldCharType="end"/>
            </w:r>
          </w:hyperlink>
        </w:p>
        <w:p w14:paraId="0FE41B25" w14:textId="5DFCDF35" w:rsidR="003A6CF1" w:rsidRDefault="003A6CF1">
          <w:pPr>
            <w:pStyle w:val="TOC1"/>
            <w:tabs>
              <w:tab w:val="right" w:leader="dot" w:pos="10790"/>
            </w:tabs>
            <w:rPr>
              <w:rFonts w:eastAsiaTheme="minorEastAsia"/>
              <w:noProof/>
            </w:rPr>
          </w:pPr>
          <w:hyperlink w:anchor="_Toc222913061" w:history="1">
            <w:r w:rsidRPr="00161D13">
              <w:rPr>
                <w:rStyle w:val="Hyperlink"/>
                <w:noProof/>
              </w:rPr>
              <w:t>3. Owing P&amp;L and Revenue Types</w:t>
            </w:r>
            <w:r>
              <w:rPr>
                <w:noProof/>
                <w:webHidden/>
              </w:rPr>
              <w:tab/>
            </w:r>
            <w:r>
              <w:rPr>
                <w:noProof/>
                <w:webHidden/>
              </w:rPr>
              <w:fldChar w:fldCharType="begin"/>
            </w:r>
            <w:r>
              <w:rPr>
                <w:noProof/>
                <w:webHidden/>
              </w:rPr>
              <w:instrText xml:space="preserve"> PAGEREF _Toc222913061 \h </w:instrText>
            </w:r>
            <w:r>
              <w:rPr>
                <w:noProof/>
                <w:webHidden/>
              </w:rPr>
            </w:r>
            <w:r>
              <w:rPr>
                <w:noProof/>
                <w:webHidden/>
              </w:rPr>
              <w:fldChar w:fldCharType="separate"/>
            </w:r>
            <w:r>
              <w:rPr>
                <w:noProof/>
                <w:webHidden/>
              </w:rPr>
              <w:t>6</w:t>
            </w:r>
            <w:r>
              <w:rPr>
                <w:noProof/>
                <w:webHidden/>
              </w:rPr>
              <w:fldChar w:fldCharType="end"/>
            </w:r>
          </w:hyperlink>
        </w:p>
        <w:p w14:paraId="3CF20BF8" w14:textId="6483E52C" w:rsidR="003A6CF1" w:rsidRDefault="003A6CF1">
          <w:pPr>
            <w:pStyle w:val="TOC2"/>
            <w:tabs>
              <w:tab w:val="right" w:leader="dot" w:pos="10790"/>
            </w:tabs>
            <w:rPr>
              <w:rFonts w:eastAsiaTheme="minorEastAsia"/>
              <w:noProof/>
            </w:rPr>
          </w:pPr>
          <w:hyperlink w:anchor="_Toc222913062" w:history="1">
            <w:r w:rsidRPr="00161D13">
              <w:rPr>
                <w:rStyle w:val="Hyperlink"/>
                <w:noProof/>
              </w:rPr>
              <w:t>3.1 What it Means</w:t>
            </w:r>
            <w:r>
              <w:rPr>
                <w:noProof/>
                <w:webHidden/>
              </w:rPr>
              <w:tab/>
            </w:r>
            <w:r>
              <w:rPr>
                <w:noProof/>
                <w:webHidden/>
              </w:rPr>
              <w:fldChar w:fldCharType="begin"/>
            </w:r>
            <w:r>
              <w:rPr>
                <w:noProof/>
                <w:webHidden/>
              </w:rPr>
              <w:instrText xml:space="preserve"> PAGEREF _Toc222913062 \h </w:instrText>
            </w:r>
            <w:r>
              <w:rPr>
                <w:noProof/>
                <w:webHidden/>
              </w:rPr>
            </w:r>
            <w:r>
              <w:rPr>
                <w:noProof/>
                <w:webHidden/>
              </w:rPr>
              <w:fldChar w:fldCharType="separate"/>
            </w:r>
            <w:r>
              <w:rPr>
                <w:noProof/>
                <w:webHidden/>
              </w:rPr>
              <w:t>6</w:t>
            </w:r>
            <w:r>
              <w:rPr>
                <w:noProof/>
                <w:webHidden/>
              </w:rPr>
              <w:fldChar w:fldCharType="end"/>
            </w:r>
          </w:hyperlink>
        </w:p>
        <w:p w14:paraId="2CC20568" w14:textId="002B6A92" w:rsidR="003A6CF1" w:rsidRDefault="003A6CF1">
          <w:pPr>
            <w:pStyle w:val="TOC2"/>
            <w:tabs>
              <w:tab w:val="right" w:leader="dot" w:pos="10790"/>
            </w:tabs>
            <w:rPr>
              <w:rFonts w:eastAsiaTheme="minorEastAsia"/>
              <w:noProof/>
            </w:rPr>
          </w:pPr>
          <w:hyperlink w:anchor="_Toc222913063" w:history="1">
            <w:r w:rsidRPr="00161D13">
              <w:rPr>
                <w:rStyle w:val="Hyperlink"/>
                <w:noProof/>
              </w:rPr>
              <w:t>3.2 Revenue terms categories by how they are measured and reported.</w:t>
            </w:r>
            <w:r>
              <w:rPr>
                <w:noProof/>
                <w:webHidden/>
              </w:rPr>
              <w:tab/>
            </w:r>
            <w:r>
              <w:rPr>
                <w:noProof/>
                <w:webHidden/>
              </w:rPr>
              <w:fldChar w:fldCharType="begin"/>
            </w:r>
            <w:r>
              <w:rPr>
                <w:noProof/>
                <w:webHidden/>
              </w:rPr>
              <w:instrText xml:space="preserve"> PAGEREF _Toc222913063 \h </w:instrText>
            </w:r>
            <w:r>
              <w:rPr>
                <w:noProof/>
                <w:webHidden/>
              </w:rPr>
            </w:r>
            <w:r>
              <w:rPr>
                <w:noProof/>
                <w:webHidden/>
              </w:rPr>
              <w:fldChar w:fldCharType="separate"/>
            </w:r>
            <w:r>
              <w:rPr>
                <w:noProof/>
                <w:webHidden/>
              </w:rPr>
              <w:t>6</w:t>
            </w:r>
            <w:r>
              <w:rPr>
                <w:noProof/>
                <w:webHidden/>
              </w:rPr>
              <w:fldChar w:fldCharType="end"/>
            </w:r>
          </w:hyperlink>
        </w:p>
        <w:p w14:paraId="2A56383B" w14:textId="5E2BB5AF" w:rsidR="003A6CF1" w:rsidRDefault="003A6CF1">
          <w:pPr>
            <w:pStyle w:val="TOC3"/>
            <w:tabs>
              <w:tab w:val="right" w:leader="dot" w:pos="10790"/>
            </w:tabs>
            <w:rPr>
              <w:rFonts w:eastAsiaTheme="minorEastAsia"/>
              <w:noProof/>
            </w:rPr>
          </w:pPr>
          <w:hyperlink w:anchor="_Toc222913064" w:history="1">
            <w:r w:rsidRPr="00161D13">
              <w:rPr>
                <w:rStyle w:val="Hyperlink"/>
                <w:noProof/>
              </w:rPr>
              <w:t>1. Growth-Based Revenue Terms</w:t>
            </w:r>
            <w:r>
              <w:rPr>
                <w:noProof/>
                <w:webHidden/>
              </w:rPr>
              <w:tab/>
            </w:r>
            <w:r>
              <w:rPr>
                <w:noProof/>
                <w:webHidden/>
              </w:rPr>
              <w:fldChar w:fldCharType="begin"/>
            </w:r>
            <w:r>
              <w:rPr>
                <w:noProof/>
                <w:webHidden/>
              </w:rPr>
              <w:instrText xml:space="preserve"> PAGEREF _Toc222913064 \h </w:instrText>
            </w:r>
            <w:r>
              <w:rPr>
                <w:noProof/>
                <w:webHidden/>
              </w:rPr>
            </w:r>
            <w:r>
              <w:rPr>
                <w:noProof/>
                <w:webHidden/>
              </w:rPr>
              <w:fldChar w:fldCharType="separate"/>
            </w:r>
            <w:r>
              <w:rPr>
                <w:noProof/>
                <w:webHidden/>
              </w:rPr>
              <w:t>6</w:t>
            </w:r>
            <w:r>
              <w:rPr>
                <w:noProof/>
                <w:webHidden/>
              </w:rPr>
              <w:fldChar w:fldCharType="end"/>
            </w:r>
          </w:hyperlink>
        </w:p>
        <w:p w14:paraId="48B7F3EB" w14:textId="09656665" w:rsidR="003A6CF1" w:rsidRDefault="003A6CF1">
          <w:pPr>
            <w:pStyle w:val="TOC3"/>
            <w:tabs>
              <w:tab w:val="right" w:leader="dot" w:pos="10790"/>
            </w:tabs>
            <w:rPr>
              <w:rFonts w:eastAsiaTheme="minorEastAsia"/>
              <w:noProof/>
            </w:rPr>
          </w:pPr>
          <w:hyperlink w:anchor="_Toc222913065" w:history="1">
            <w:r w:rsidRPr="00161D13">
              <w:rPr>
                <w:rStyle w:val="Hyperlink"/>
                <w:noProof/>
              </w:rPr>
              <w:t>2. Model-Specific Revenue (SaaS/Subscription)</w:t>
            </w:r>
            <w:r>
              <w:rPr>
                <w:noProof/>
                <w:webHidden/>
              </w:rPr>
              <w:tab/>
            </w:r>
            <w:r>
              <w:rPr>
                <w:noProof/>
                <w:webHidden/>
              </w:rPr>
              <w:fldChar w:fldCharType="begin"/>
            </w:r>
            <w:r>
              <w:rPr>
                <w:noProof/>
                <w:webHidden/>
              </w:rPr>
              <w:instrText xml:space="preserve"> PAGEREF _Toc222913065 \h </w:instrText>
            </w:r>
            <w:r>
              <w:rPr>
                <w:noProof/>
                <w:webHidden/>
              </w:rPr>
            </w:r>
            <w:r>
              <w:rPr>
                <w:noProof/>
                <w:webHidden/>
              </w:rPr>
              <w:fldChar w:fldCharType="separate"/>
            </w:r>
            <w:r>
              <w:rPr>
                <w:noProof/>
                <w:webHidden/>
              </w:rPr>
              <w:t>7</w:t>
            </w:r>
            <w:r>
              <w:rPr>
                <w:noProof/>
                <w:webHidden/>
              </w:rPr>
              <w:fldChar w:fldCharType="end"/>
            </w:r>
          </w:hyperlink>
        </w:p>
        <w:p w14:paraId="541558F5" w14:textId="6ABFCFBC" w:rsidR="003A6CF1" w:rsidRDefault="003A6CF1">
          <w:pPr>
            <w:pStyle w:val="TOC3"/>
            <w:tabs>
              <w:tab w:val="right" w:leader="dot" w:pos="10790"/>
            </w:tabs>
            <w:rPr>
              <w:rFonts w:eastAsiaTheme="minorEastAsia"/>
              <w:noProof/>
            </w:rPr>
          </w:pPr>
          <w:hyperlink w:anchor="_Toc222913066" w:history="1">
            <w:r w:rsidRPr="00161D13">
              <w:rPr>
                <w:rStyle w:val="Hyperlink"/>
                <w:noProof/>
              </w:rPr>
              <w:t>3. Performance and Quality Metrics</w:t>
            </w:r>
            <w:r>
              <w:rPr>
                <w:noProof/>
                <w:webHidden/>
              </w:rPr>
              <w:tab/>
            </w:r>
            <w:r>
              <w:rPr>
                <w:noProof/>
                <w:webHidden/>
              </w:rPr>
              <w:fldChar w:fldCharType="begin"/>
            </w:r>
            <w:r>
              <w:rPr>
                <w:noProof/>
                <w:webHidden/>
              </w:rPr>
              <w:instrText xml:space="preserve"> PAGEREF _Toc222913066 \h </w:instrText>
            </w:r>
            <w:r>
              <w:rPr>
                <w:noProof/>
                <w:webHidden/>
              </w:rPr>
            </w:r>
            <w:r>
              <w:rPr>
                <w:noProof/>
                <w:webHidden/>
              </w:rPr>
              <w:fldChar w:fldCharType="separate"/>
            </w:r>
            <w:r>
              <w:rPr>
                <w:noProof/>
                <w:webHidden/>
              </w:rPr>
              <w:t>7</w:t>
            </w:r>
            <w:r>
              <w:rPr>
                <w:noProof/>
                <w:webHidden/>
              </w:rPr>
              <w:fldChar w:fldCharType="end"/>
            </w:r>
          </w:hyperlink>
        </w:p>
        <w:p w14:paraId="52029FFF" w14:textId="6EF6121D" w:rsidR="003A6CF1" w:rsidRDefault="003A6CF1">
          <w:pPr>
            <w:pStyle w:val="TOC3"/>
            <w:tabs>
              <w:tab w:val="right" w:leader="dot" w:pos="10790"/>
            </w:tabs>
            <w:rPr>
              <w:rFonts w:eastAsiaTheme="minorEastAsia"/>
              <w:noProof/>
            </w:rPr>
          </w:pPr>
          <w:hyperlink w:anchor="_Toc222913067" w:history="1">
            <w:r w:rsidRPr="00161D13">
              <w:rPr>
                <w:rStyle w:val="Hyperlink"/>
                <w:noProof/>
              </w:rPr>
              <w:t>4. Reporting Hierarchy</w:t>
            </w:r>
            <w:r>
              <w:rPr>
                <w:noProof/>
                <w:webHidden/>
              </w:rPr>
              <w:tab/>
            </w:r>
            <w:r>
              <w:rPr>
                <w:noProof/>
                <w:webHidden/>
              </w:rPr>
              <w:fldChar w:fldCharType="begin"/>
            </w:r>
            <w:r>
              <w:rPr>
                <w:noProof/>
                <w:webHidden/>
              </w:rPr>
              <w:instrText xml:space="preserve"> PAGEREF _Toc222913067 \h </w:instrText>
            </w:r>
            <w:r>
              <w:rPr>
                <w:noProof/>
                <w:webHidden/>
              </w:rPr>
            </w:r>
            <w:r>
              <w:rPr>
                <w:noProof/>
                <w:webHidden/>
              </w:rPr>
              <w:fldChar w:fldCharType="separate"/>
            </w:r>
            <w:r>
              <w:rPr>
                <w:noProof/>
                <w:webHidden/>
              </w:rPr>
              <w:t>7</w:t>
            </w:r>
            <w:r>
              <w:rPr>
                <w:noProof/>
                <w:webHidden/>
              </w:rPr>
              <w:fldChar w:fldCharType="end"/>
            </w:r>
          </w:hyperlink>
        </w:p>
        <w:p w14:paraId="49C0D02E" w14:textId="3BEA5FA5" w:rsidR="003A6CF1" w:rsidRDefault="003A6CF1">
          <w:pPr>
            <w:pStyle w:val="TOC1"/>
            <w:tabs>
              <w:tab w:val="right" w:leader="dot" w:pos="10790"/>
            </w:tabs>
            <w:rPr>
              <w:rFonts w:eastAsiaTheme="minorEastAsia"/>
              <w:noProof/>
            </w:rPr>
          </w:pPr>
          <w:hyperlink w:anchor="_Toc222913068" w:history="1">
            <w:r w:rsidRPr="00161D13">
              <w:rPr>
                <w:rStyle w:val="Hyperlink"/>
                <w:noProof/>
              </w:rPr>
              <w:t>4. Level 10(Director) vs Level 9</w:t>
            </w:r>
            <w:r>
              <w:rPr>
                <w:noProof/>
                <w:webHidden/>
              </w:rPr>
              <w:tab/>
            </w:r>
            <w:r>
              <w:rPr>
                <w:noProof/>
                <w:webHidden/>
              </w:rPr>
              <w:fldChar w:fldCharType="begin"/>
            </w:r>
            <w:r>
              <w:rPr>
                <w:noProof/>
                <w:webHidden/>
              </w:rPr>
              <w:instrText xml:space="preserve"> PAGEREF _Toc222913068 \h </w:instrText>
            </w:r>
            <w:r>
              <w:rPr>
                <w:noProof/>
                <w:webHidden/>
              </w:rPr>
            </w:r>
            <w:r>
              <w:rPr>
                <w:noProof/>
                <w:webHidden/>
              </w:rPr>
              <w:fldChar w:fldCharType="separate"/>
            </w:r>
            <w:r>
              <w:rPr>
                <w:noProof/>
                <w:webHidden/>
              </w:rPr>
              <w:t>8</w:t>
            </w:r>
            <w:r>
              <w:rPr>
                <w:noProof/>
                <w:webHidden/>
              </w:rPr>
              <w:fldChar w:fldCharType="end"/>
            </w:r>
          </w:hyperlink>
        </w:p>
        <w:p w14:paraId="04FF46B0" w14:textId="01A2331F" w:rsidR="003A6CF1" w:rsidRDefault="003A6CF1">
          <w:pPr>
            <w:pStyle w:val="TOC2"/>
            <w:tabs>
              <w:tab w:val="right" w:leader="dot" w:pos="10790"/>
            </w:tabs>
            <w:rPr>
              <w:rFonts w:eastAsiaTheme="minorEastAsia"/>
              <w:noProof/>
            </w:rPr>
          </w:pPr>
          <w:hyperlink w:anchor="_Toc222913069" w:history="1">
            <w:r w:rsidRPr="00161D13">
              <w:rPr>
                <w:rStyle w:val="Hyperlink"/>
                <w:noProof/>
              </w:rPr>
              <w:t>Compensation</w:t>
            </w:r>
            <w:r>
              <w:rPr>
                <w:noProof/>
                <w:webHidden/>
              </w:rPr>
              <w:tab/>
            </w:r>
            <w:r>
              <w:rPr>
                <w:noProof/>
                <w:webHidden/>
              </w:rPr>
              <w:fldChar w:fldCharType="begin"/>
            </w:r>
            <w:r>
              <w:rPr>
                <w:noProof/>
                <w:webHidden/>
              </w:rPr>
              <w:instrText xml:space="preserve"> PAGEREF _Toc222913069 \h </w:instrText>
            </w:r>
            <w:r>
              <w:rPr>
                <w:noProof/>
                <w:webHidden/>
              </w:rPr>
            </w:r>
            <w:r>
              <w:rPr>
                <w:noProof/>
                <w:webHidden/>
              </w:rPr>
              <w:fldChar w:fldCharType="separate"/>
            </w:r>
            <w:r>
              <w:rPr>
                <w:noProof/>
                <w:webHidden/>
              </w:rPr>
              <w:t>8</w:t>
            </w:r>
            <w:r>
              <w:rPr>
                <w:noProof/>
                <w:webHidden/>
              </w:rPr>
              <w:fldChar w:fldCharType="end"/>
            </w:r>
          </w:hyperlink>
        </w:p>
        <w:p w14:paraId="50477679" w14:textId="1AA94EC4" w:rsidR="003A6CF1" w:rsidRDefault="003A6CF1">
          <w:pPr>
            <w:pStyle w:val="TOC2"/>
            <w:tabs>
              <w:tab w:val="right" w:leader="dot" w:pos="10790"/>
            </w:tabs>
            <w:rPr>
              <w:rFonts w:eastAsiaTheme="minorEastAsia"/>
              <w:noProof/>
            </w:rPr>
          </w:pPr>
          <w:hyperlink w:anchor="_Toc222913070" w:history="1">
            <w:r w:rsidRPr="00161D13">
              <w:rPr>
                <w:rStyle w:val="Hyperlink"/>
                <w:noProof/>
              </w:rPr>
              <w:t>Key Differences: Level 9 vs. Level 10</w:t>
            </w:r>
            <w:r>
              <w:rPr>
                <w:noProof/>
                <w:webHidden/>
              </w:rPr>
              <w:tab/>
            </w:r>
            <w:r>
              <w:rPr>
                <w:noProof/>
                <w:webHidden/>
              </w:rPr>
              <w:fldChar w:fldCharType="begin"/>
            </w:r>
            <w:r>
              <w:rPr>
                <w:noProof/>
                <w:webHidden/>
              </w:rPr>
              <w:instrText xml:space="preserve"> PAGEREF _Toc222913070 \h </w:instrText>
            </w:r>
            <w:r>
              <w:rPr>
                <w:noProof/>
                <w:webHidden/>
              </w:rPr>
            </w:r>
            <w:r>
              <w:rPr>
                <w:noProof/>
                <w:webHidden/>
              </w:rPr>
              <w:fldChar w:fldCharType="separate"/>
            </w:r>
            <w:r>
              <w:rPr>
                <w:noProof/>
                <w:webHidden/>
              </w:rPr>
              <w:t>9</w:t>
            </w:r>
            <w:r>
              <w:rPr>
                <w:noProof/>
                <w:webHidden/>
              </w:rPr>
              <w:fldChar w:fldCharType="end"/>
            </w:r>
          </w:hyperlink>
        </w:p>
        <w:p w14:paraId="6098E40F" w14:textId="56EA9507" w:rsidR="003A6CF1" w:rsidRDefault="003A6CF1">
          <w:pPr>
            <w:pStyle w:val="TOC2"/>
            <w:tabs>
              <w:tab w:val="right" w:leader="dot" w:pos="10790"/>
            </w:tabs>
            <w:rPr>
              <w:rFonts w:eastAsiaTheme="minorEastAsia"/>
              <w:noProof/>
            </w:rPr>
          </w:pPr>
          <w:hyperlink w:anchor="_Toc222913071" w:history="1">
            <w:r w:rsidRPr="00161D13">
              <w:rPr>
                <w:rStyle w:val="Hyperlink"/>
                <w:noProof/>
                <w:kern w:val="0"/>
                <w14:ligatures w14:val="none"/>
              </w:rPr>
              <w:t>Moving from Level 9 (Associate Director/Senior Manager) to Level 10 (Director)</w:t>
            </w:r>
            <w:r>
              <w:rPr>
                <w:noProof/>
                <w:webHidden/>
              </w:rPr>
              <w:tab/>
            </w:r>
            <w:r>
              <w:rPr>
                <w:noProof/>
                <w:webHidden/>
              </w:rPr>
              <w:fldChar w:fldCharType="begin"/>
            </w:r>
            <w:r>
              <w:rPr>
                <w:noProof/>
                <w:webHidden/>
              </w:rPr>
              <w:instrText xml:space="preserve"> PAGEREF _Toc222913071 \h </w:instrText>
            </w:r>
            <w:r>
              <w:rPr>
                <w:noProof/>
                <w:webHidden/>
              </w:rPr>
            </w:r>
            <w:r>
              <w:rPr>
                <w:noProof/>
                <w:webHidden/>
              </w:rPr>
              <w:fldChar w:fldCharType="separate"/>
            </w:r>
            <w:r>
              <w:rPr>
                <w:noProof/>
                <w:webHidden/>
              </w:rPr>
              <w:t>9</w:t>
            </w:r>
            <w:r>
              <w:rPr>
                <w:noProof/>
                <w:webHidden/>
              </w:rPr>
              <w:fldChar w:fldCharType="end"/>
            </w:r>
          </w:hyperlink>
        </w:p>
        <w:p w14:paraId="64720710" w14:textId="1CD75A19" w:rsidR="003A6CF1" w:rsidRDefault="003A6CF1">
          <w:pPr>
            <w:pStyle w:val="TOC2"/>
            <w:tabs>
              <w:tab w:val="right" w:leader="dot" w:pos="10790"/>
            </w:tabs>
            <w:rPr>
              <w:rFonts w:eastAsiaTheme="minorEastAsia"/>
              <w:noProof/>
            </w:rPr>
          </w:pPr>
          <w:hyperlink w:anchor="_Toc222913072" w:history="1">
            <w:r w:rsidRPr="00161D13">
              <w:rPr>
                <w:rStyle w:val="Hyperlink"/>
                <w:noProof/>
              </w:rPr>
              <w:t>Email for Executive Education</w:t>
            </w:r>
            <w:r>
              <w:rPr>
                <w:noProof/>
                <w:webHidden/>
              </w:rPr>
              <w:tab/>
            </w:r>
            <w:r>
              <w:rPr>
                <w:noProof/>
                <w:webHidden/>
              </w:rPr>
              <w:fldChar w:fldCharType="begin"/>
            </w:r>
            <w:r>
              <w:rPr>
                <w:noProof/>
                <w:webHidden/>
              </w:rPr>
              <w:instrText xml:space="preserve"> PAGEREF _Toc222913072 \h </w:instrText>
            </w:r>
            <w:r>
              <w:rPr>
                <w:noProof/>
                <w:webHidden/>
              </w:rPr>
            </w:r>
            <w:r>
              <w:rPr>
                <w:noProof/>
                <w:webHidden/>
              </w:rPr>
              <w:fldChar w:fldCharType="separate"/>
            </w:r>
            <w:r>
              <w:rPr>
                <w:noProof/>
                <w:webHidden/>
              </w:rPr>
              <w:t>10</w:t>
            </w:r>
            <w:r>
              <w:rPr>
                <w:noProof/>
                <w:webHidden/>
              </w:rPr>
              <w:fldChar w:fldCharType="end"/>
            </w:r>
          </w:hyperlink>
        </w:p>
        <w:p w14:paraId="758A1D2C" w14:textId="0585D512" w:rsidR="00EA048D" w:rsidRDefault="00EA048D">
          <w:r>
            <w:rPr>
              <w:b/>
              <w:bCs/>
              <w:noProof/>
            </w:rPr>
            <w:fldChar w:fldCharType="end"/>
          </w:r>
        </w:p>
      </w:sdtContent>
    </w:sdt>
    <w:p w14:paraId="56610543" w14:textId="77777777" w:rsidR="00EA048D" w:rsidRDefault="00EA048D">
      <w:pPr>
        <w:rPr>
          <w:b/>
          <w:bCs/>
          <w:sz w:val="22"/>
          <w:szCs w:val="22"/>
        </w:rPr>
      </w:pPr>
    </w:p>
    <w:p w14:paraId="6CD34C67" w14:textId="77777777" w:rsidR="004166AD" w:rsidRDefault="004166AD">
      <w:pPr>
        <w:rPr>
          <w:b/>
          <w:bCs/>
          <w:sz w:val="22"/>
          <w:szCs w:val="22"/>
        </w:rPr>
      </w:pPr>
    </w:p>
    <w:p w14:paraId="4D18FC95" w14:textId="77777777" w:rsidR="004166AD" w:rsidRDefault="004166AD">
      <w:pPr>
        <w:rPr>
          <w:b/>
          <w:bCs/>
          <w:sz w:val="22"/>
          <w:szCs w:val="22"/>
        </w:rPr>
      </w:pPr>
    </w:p>
    <w:p w14:paraId="248632B0" w14:textId="77777777" w:rsidR="004166AD" w:rsidRDefault="004166AD">
      <w:pPr>
        <w:rPr>
          <w:b/>
          <w:bCs/>
          <w:sz w:val="22"/>
          <w:szCs w:val="22"/>
        </w:rPr>
      </w:pPr>
    </w:p>
    <w:p w14:paraId="5516F6F6" w14:textId="77777777" w:rsidR="004166AD" w:rsidRDefault="004166AD">
      <w:pPr>
        <w:rPr>
          <w:b/>
          <w:bCs/>
          <w:sz w:val="22"/>
          <w:szCs w:val="22"/>
        </w:rPr>
      </w:pPr>
    </w:p>
    <w:p w14:paraId="2F0B5E3C" w14:textId="77777777" w:rsidR="004166AD" w:rsidRDefault="004166AD">
      <w:pPr>
        <w:rPr>
          <w:b/>
          <w:bCs/>
          <w:sz w:val="22"/>
          <w:szCs w:val="22"/>
        </w:rPr>
      </w:pPr>
    </w:p>
    <w:p w14:paraId="2CD434D3" w14:textId="77777777" w:rsidR="004166AD" w:rsidRDefault="004166AD">
      <w:pPr>
        <w:rPr>
          <w:b/>
          <w:bCs/>
          <w:sz w:val="22"/>
          <w:szCs w:val="22"/>
        </w:rPr>
      </w:pPr>
    </w:p>
    <w:p w14:paraId="1A53B6B8" w14:textId="77777777" w:rsidR="004166AD" w:rsidRDefault="004166AD">
      <w:pPr>
        <w:rPr>
          <w:b/>
          <w:bCs/>
          <w:sz w:val="22"/>
          <w:szCs w:val="22"/>
        </w:rPr>
      </w:pPr>
    </w:p>
    <w:p w14:paraId="4326B622" w14:textId="77777777" w:rsidR="004166AD" w:rsidRDefault="004166AD">
      <w:pPr>
        <w:rPr>
          <w:b/>
          <w:bCs/>
          <w:sz w:val="22"/>
          <w:szCs w:val="22"/>
        </w:rPr>
      </w:pPr>
    </w:p>
    <w:p w14:paraId="48347B95" w14:textId="77777777" w:rsidR="004166AD" w:rsidRDefault="004166AD">
      <w:pPr>
        <w:rPr>
          <w:b/>
          <w:bCs/>
          <w:sz w:val="22"/>
          <w:szCs w:val="22"/>
        </w:rPr>
      </w:pPr>
    </w:p>
    <w:p w14:paraId="5CE00FED" w14:textId="6095A914" w:rsidR="00E6719C" w:rsidRPr="004166AD" w:rsidRDefault="00EA048D" w:rsidP="00EA048D">
      <w:pPr>
        <w:pStyle w:val="Heading1"/>
        <w:rPr>
          <w:sz w:val="32"/>
          <w:szCs w:val="32"/>
        </w:rPr>
      </w:pPr>
      <w:bookmarkStart w:id="0" w:name="_Toc222913051"/>
      <w:r w:rsidRPr="004166AD">
        <w:rPr>
          <w:sz w:val="32"/>
          <w:szCs w:val="32"/>
        </w:rPr>
        <w:t>1. </w:t>
      </w:r>
      <w:r w:rsidR="00E6719C" w:rsidRPr="004166AD">
        <w:rPr>
          <w:sz w:val="32"/>
          <w:szCs w:val="32"/>
        </w:rPr>
        <w:t>P&amp;L</w:t>
      </w:r>
      <w:bookmarkEnd w:id="0"/>
    </w:p>
    <w:p w14:paraId="5E66E973" w14:textId="7CC2AF5E" w:rsidR="00E6719C" w:rsidRPr="004166AD" w:rsidRDefault="00E6719C" w:rsidP="00E6719C">
      <w:pPr>
        <w:pStyle w:val="Heading2"/>
        <w:rPr>
          <w:sz w:val="28"/>
          <w:szCs w:val="28"/>
        </w:rPr>
      </w:pPr>
      <w:bookmarkStart w:id="1" w:name="_Toc222913052"/>
      <w:r w:rsidRPr="004166AD">
        <w:rPr>
          <w:sz w:val="28"/>
          <w:szCs w:val="28"/>
        </w:rPr>
        <w:t>1.1 The Basics</w:t>
      </w:r>
      <w:bookmarkEnd w:id="1"/>
    </w:p>
    <w:p w14:paraId="75941266" w14:textId="633DD830" w:rsidR="00C7103E" w:rsidRDefault="00C7103E" w:rsidP="00C7103E">
      <w:r w:rsidRPr="003D2080">
        <w:rPr>
          <w:b/>
          <w:bCs/>
          <w:sz w:val="22"/>
          <w:szCs w:val="22"/>
        </w:rPr>
        <w:t>EBITDA (Operating Strength/Op</w:t>
      </w:r>
      <w:r w:rsidR="008329AD" w:rsidRPr="003D2080">
        <w:rPr>
          <w:b/>
          <w:bCs/>
          <w:sz w:val="22"/>
          <w:szCs w:val="22"/>
        </w:rPr>
        <w:t>erating</w:t>
      </w:r>
      <w:r w:rsidRPr="003D2080">
        <w:rPr>
          <w:b/>
          <w:bCs/>
          <w:sz w:val="22"/>
          <w:szCs w:val="22"/>
        </w:rPr>
        <w:t xml:space="preserve"> Profit</w:t>
      </w:r>
      <w:r w:rsidR="00BE7D23" w:rsidRPr="003D2080">
        <w:rPr>
          <w:b/>
          <w:bCs/>
          <w:sz w:val="22"/>
          <w:szCs w:val="22"/>
        </w:rPr>
        <w:t xml:space="preserve"> or Op Income</w:t>
      </w:r>
      <w:r w:rsidRPr="003D2080">
        <w:rPr>
          <w:b/>
          <w:bCs/>
          <w:sz w:val="22"/>
          <w:szCs w:val="22"/>
        </w:rPr>
        <w:t>)</w:t>
      </w:r>
      <w:r w:rsidR="004166AD">
        <w:rPr>
          <w:b/>
          <w:bCs/>
          <w:sz w:val="22"/>
          <w:szCs w:val="22"/>
        </w:rPr>
        <w:br/>
      </w:r>
      <w:r w:rsidRPr="00092D6B">
        <w:rPr>
          <w:sz w:val="22"/>
          <w:szCs w:val="22"/>
        </w:rPr>
        <w:t xml:space="preserve">  </w:t>
      </w:r>
      <w:r w:rsidRPr="00092D6B">
        <w:rPr>
          <w:b/>
          <w:bCs/>
          <w:sz w:val="22"/>
          <w:szCs w:val="22"/>
        </w:rPr>
        <w:t>Why  used:</w:t>
      </w:r>
      <w:r w:rsidRPr="00092D6B">
        <w:rPr>
          <w:sz w:val="22"/>
          <w:szCs w:val="22"/>
        </w:rPr>
        <w:t xml:space="preserve"> </w:t>
      </w:r>
      <w:r w:rsidR="00A05EB8" w:rsidRPr="00092D6B">
        <w:rPr>
          <w:sz w:val="22"/>
          <w:szCs w:val="22"/>
        </w:rPr>
        <w:t>T</w:t>
      </w:r>
      <w:r w:rsidRPr="00092D6B">
        <w:rPr>
          <w:sz w:val="22"/>
          <w:szCs w:val="22"/>
        </w:rPr>
        <w:t xml:space="preserve">o compare the efficiency of </w:t>
      </w:r>
      <w:r w:rsidR="003E785E">
        <w:rPr>
          <w:sz w:val="22"/>
          <w:szCs w:val="22"/>
        </w:rPr>
        <w:t>2</w:t>
      </w:r>
      <w:r w:rsidRPr="00092D6B">
        <w:rPr>
          <w:sz w:val="22"/>
          <w:szCs w:val="22"/>
        </w:rPr>
        <w:t xml:space="preserve"> companies </w:t>
      </w:r>
      <w:r w:rsidR="00A05EB8" w:rsidRPr="00092D6B">
        <w:rPr>
          <w:sz w:val="22"/>
          <w:szCs w:val="22"/>
        </w:rPr>
        <w:t xml:space="preserve">in the same industry </w:t>
      </w:r>
      <w:r w:rsidRPr="00092D6B">
        <w:rPr>
          <w:sz w:val="22"/>
          <w:szCs w:val="22"/>
        </w:rPr>
        <w:t>even if one has a lot of debt (high interest) and the other doesn't, or if one owns its equipment while the other leases it.</w:t>
      </w:r>
      <w:r w:rsidR="008329AD">
        <w:rPr>
          <w:sz w:val="22"/>
          <w:szCs w:val="22"/>
        </w:rPr>
        <w:br/>
      </w:r>
      <w:r w:rsidRPr="00092D6B">
        <w:rPr>
          <w:sz w:val="22"/>
          <w:szCs w:val="22"/>
        </w:rPr>
        <w:t xml:space="preserve">  </w:t>
      </w:r>
      <w:r w:rsidRPr="00092D6B">
        <w:rPr>
          <w:b/>
          <w:bCs/>
          <w:sz w:val="22"/>
          <w:szCs w:val="22"/>
        </w:rPr>
        <w:t>The Logic:</w:t>
      </w:r>
      <w:r w:rsidRPr="00092D6B">
        <w:rPr>
          <w:sz w:val="22"/>
          <w:szCs w:val="22"/>
        </w:rPr>
        <w:t xml:space="preserve"> It asks, </w:t>
      </w:r>
      <w:r w:rsidRPr="00092D6B">
        <w:rPr>
          <w:i/>
          <w:iCs/>
          <w:sz w:val="22"/>
          <w:szCs w:val="22"/>
        </w:rPr>
        <w:t>"Is the business model itself profitable?"</w:t>
      </w:r>
      <w:r w:rsidR="00A177ED">
        <w:rPr>
          <w:i/>
          <w:iCs/>
          <w:sz w:val="22"/>
          <w:szCs w:val="22"/>
        </w:rPr>
        <w:t xml:space="preserve"> </w:t>
      </w:r>
      <w:r w:rsidR="00A177ED" w:rsidRPr="00A177ED">
        <w:rPr>
          <w:i/>
          <w:iCs/>
          <w:sz w:val="22"/>
          <w:szCs w:val="22"/>
        </w:rPr>
        <w:t>"Is the whole business running efficiently?"</w:t>
      </w:r>
      <w:r w:rsidR="008329AD">
        <w:rPr>
          <w:i/>
          <w:iCs/>
          <w:sz w:val="22"/>
          <w:szCs w:val="22"/>
        </w:rPr>
        <w:br/>
      </w:r>
      <w:r w:rsidR="008329AD" w:rsidRPr="00887F6E">
        <w:rPr>
          <w:b/>
          <w:bCs/>
          <w:sz w:val="22"/>
          <w:szCs w:val="22"/>
        </w:rPr>
        <w:t>EBITDA(Earnings)  = Gross</w:t>
      </w:r>
      <w:r w:rsidR="00796D93" w:rsidRPr="00887F6E">
        <w:rPr>
          <w:b/>
          <w:bCs/>
          <w:sz w:val="22"/>
          <w:szCs w:val="22"/>
        </w:rPr>
        <w:t xml:space="preserve"> </w:t>
      </w:r>
      <w:r w:rsidR="008329AD" w:rsidRPr="00887F6E">
        <w:rPr>
          <w:b/>
          <w:bCs/>
          <w:sz w:val="22"/>
          <w:szCs w:val="22"/>
        </w:rPr>
        <w:t>Profit – Indirect Expenses</w:t>
      </w:r>
      <w:r w:rsidR="000E4CBF" w:rsidRPr="00887F6E">
        <w:rPr>
          <w:b/>
          <w:bCs/>
          <w:sz w:val="22"/>
          <w:szCs w:val="22"/>
        </w:rPr>
        <w:t xml:space="preserve"> = Revenue – COGS – OP Expenses</w:t>
      </w:r>
      <w:r w:rsidR="00DD68D6" w:rsidRPr="00887F6E">
        <w:rPr>
          <w:b/>
          <w:bCs/>
          <w:sz w:val="22"/>
          <w:szCs w:val="22"/>
        </w:rPr>
        <w:br/>
      </w:r>
      <w:r w:rsidR="00DD68D6" w:rsidRPr="003D2080">
        <w:rPr>
          <w:sz w:val="22"/>
          <w:szCs w:val="22"/>
        </w:rPr>
        <w:t>(</w:t>
      </w:r>
      <w:r w:rsidR="00340560" w:rsidRPr="003D2080">
        <w:rPr>
          <w:sz w:val="22"/>
          <w:szCs w:val="22"/>
        </w:rPr>
        <w:t>*</w:t>
      </w:r>
      <w:r w:rsidR="00EF1C3E" w:rsidRPr="003D2080">
        <w:rPr>
          <w:sz w:val="22"/>
          <w:szCs w:val="22"/>
        </w:rPr>
        <w:t>more the</w:t>
      </w:r>
      <w:r w:rsidR="00DD68D6" w:rsidRPr="003D2080">
        <w:rPr>
          <w:sz w:val="22"/>
          <w:szCs w:val="22"/>
        </w:rPr>
        <w:t xml:space="preserve"> EBITDA, lower</w:t>
      </w:r>
      <w:r w:rsidR="00EF1C3E" w:rsidRPr="003D2080">
        <w:rPr>
          <w:sz w:val="22"/>
          <w:szCs w:val="22"/>
        </w:rPr>
        <w:t xml:space="preserve"> the</w:t>
      </w:r>
      <w:r w:rsidR="00DD68D6" w:rsidRPr="003D2080">
        <w:rPr>
          <w:sz w:val="22"/>
          <w:szCs w:val="22"/>
        </w:rPr>
        <w:t xml:space="preserve"> operating cost(indir exp)</w:t>
      </w:r>
      <w:r w:rsidR="00340560" w:rsidRPr="003D2080">
        <w:rPr>
          <w:sz w:val="22"/>
          <w:szCs w:val="22"/>
        </w:rPr>
        <w:t>)</w:t>
      </w:r>
      <w:r w:rsidR="00216531">
        <w:br/>
      </w:r>
      <w:r w:rsidR="00216531" w:rsidRPr="00DA7D5A">
        <w:rPr>
          <w:sz w:val="20"/>
          <w:szCs w:val="20"/>
        </w:rPr>
        <w:t>*</w:t>
      </w:r>
      <w:r w:rsidR="00216531" w:rsidRPr="008B2D3C">
        <w:rPr>
          <w:sz w:val="20"/>
          <w:szCs w:val="20"/>
          <w:u w:val="single"/>
        </w:rPr>
        <w:t>IT Companies mostly use EBIT</w:t>
      </w:r>
      <w:r w:rsidR="00216531" w:rsidRPr="00DA7D5A">
        <w:rPr>
          <w:sz w:val="20"/>
          <w:szCs w:val="20"/>
        </w:rPr>
        <w:t xml:space="preserve"> (</w:t>
      </w:r>
      <w:r w:rsidR="00272023" w:rsidRPr="00DA7D5A">
        <w:rPr>
          <w:sz w:val="20"/>
          <w:szCs w:val="20"/>
        </w:rPr>
        <w:t>I</w:t>
      </w:r>
      <w:r w:rsidR="0028745E" w:rsidRPr="00DA7D5A">
        <w:rPr>
          <w:sz w:val="20"/>
          <w:szCs w:val="20"/>
        </w:rPr>
        <w:t>t includes</w:t>
      </w:r>
      <w:r w:rsidR="00216531" w:rsidRPr="00DA7D5A">
        <w:rPr>
          <w:sz w:val="20"/>
          <w:szCs w:val="20"/>
        </w:rPr>
        <w:t xml:space="preserve"> Depreciation</w:t>
      </w:r>
      <w:r w:rsidR="003D6DE9" w:rsidRPr="00DA7D5A">
        <w:rPr>
          <w:sz w:val="20"/>
          <w:szCs w:val="20"/>
        </w:rPr>
        <w:t>/Amor</w:t>
      </w:r>
      <w:r w:rsidR="00216531" w:rsidRPr="00DA7D5A">
        <w:rPr>
          <w:sz w:val="20"/>
          <w:szCs w:val="20"/>
        </w:rPr>
        <w:t>)</w:t>
      </w:r>
      <w:r w:rsidR="00622AD8" w:rsidRPr="00DA7D5A">
        <w:rPr>
          <w:sz w:val="20"/>
          <w:szCs w:val="20"/>
        </w:rPr>
        <w:t xml:space="preserve"> as </w:t>
      </w:r>
      <w:r w:rsidR="00F24CEA" w:rsidRPr="00DA7D5A">
        <w:rPr>
          <w:sz w:val="20"/>
          <w:szCs w:val="20"/>
        </w:rPr>
        <w:t>Operating Profit</w:t>
      </w:r>
      <w:r w:rsidR="00216531" w:rsidRPr="00DA7D5A">
        <w:rPr>
          <w:sz w:val="20"/>
          <w:szCs w:val="20"/>
        </w:rPr>
        <w:t xml:space="preserve"> </w:t>
      </w:r>
      <w:r w:rsidR="003D6DE9" w:rsidRPr="00DA7D5A">
        <w:rPr>
          <w:sz w:val="20"/>
          <w:szCs w:val="20"/>
        </w:rPr>
        <w:t>or Op. Income</w:t>
      </w:r>
    </w:p>
    <w:p w14:paraId="4D13A4EA" w14:textId="10E75D88" w:rsidR="00936D61" w:rsidRDefault="00B6463A" w:rsidP="00272023">
      <w:r w:rsidRPr="00887F6E">
        <w:rPr>
          <w:sz w:val="22"/>
          <w:szCs w:val="22"/>
        </w:rPr>
        <w:t xml:space="preserve">EBIT % or, </w:t>
      </w:r>
      <w:r w:rsidR="00936D61" w:rsidRPr="00887F6E">
        <w:rPr>
          <w:sz w:val="22"/>
          <w:szCs w:val="22"/>
        </w:rPr>
        <w:t xml:space="preserve">Operating </w:t>
      </w:r>
      <w:r w:rsidR="003A6C2B" w:rsidRPr="00887F6E">
        <w:rPr>
          <w:sz w:val="22"/>
          <w:szCs w:val="22"/>
        </w:rPr>
        <w:t>M</w:t>
      </w:r>
      <w:r w:rsidR="00936D61" w:rsidRPr="00887F6E">
        <w:rPr>
          <w:sz w:val="22"/>
          <w:szCs w:val="22"/>
        </w:rPr>
        <w:t>argin = (Operating Income</w:t>
      </w:r>
      <w:r w:rsidR="00A13C8C" w:rsidRPr="00887F6E">
        <w:rPr>
          <w:sz w:val="22"/>
          <w:szCs w:val="22"/>
        </w:rPr>
        <w:t xml:space="preserve"> or EBIT</w:t>
      </w:r>
      <w:r w:rsidR="00936D61" w:rsidRPr="00887F6E">
        <w:rPr>
          <w:sz w:val="22"/>
          <w:szCs w:val="22"/>
        </w:rPr>
        <w:t xml:space="preserve"> / Revenue) * 100</w:t>
      </w:r>
      <w:r w:rsidR="00272023" w:rsidRPr="00887F6E">
        <w:rPr>
          <w:sz w:val="16"/>
          <w:szCs w:val="16"/>
        </w:rPr>
        <w:t>;  It includes Depreciation/Amor</w:t>
      </w:r>
      <w:r w:rsidR="00F43096" w:rsidRPr="00887F6E">
        <w:rPr>
          <w:sz w:val="16"/>
          <w:szCs w:val="16"/>
        </w:rPr>
        <w:t>tization</w:t>
      </w:r>
      <w:r w:rsidR="00272023" w:rsidRPr="00887F6E">
        <w:rPr>
          <w:sz w:val="16"/>
          <w:szCs w:val="16"/>
        </w:rPr>
        <w:br/>
      </w:r>
      <w:r w:rsidR="00272023" w:rsidRPr="00887F6E">
        <w:rPr>
          <w:sz w:val="22"/>
          <w:szCs w:val="22"/>
        </w:rPr>
        <w:t xml:space="preserve">EBITDA </w:t>
      </w:r>
      <w:r w:rsidR="003A6C2B" w:rsidRPr="00887F6E">
        <w:rPr>
          <w:sz w:val="22"/>
          <w:szCs w:val="22"/>
        </w:rPr>
        <w:t>M</w:t>
      </w:r>
      <w:r w:rsidR="00272023" w:rsidRPr="00887F6E">
        <w:rPr>
          <w:sz w:val="22"/>
          <w:szCs w:val="22"/>
        </w:rPr>
        <w:t>argin = (EBITDA / Revenue) * 100</w:t>
      </w:r>
      <w:r w:rsidR="00272023">
        <w:br/>
      </w:r>
      <w:r w:rsidR="00272023" w:rsidRPr="00A13C8C">
        <w:rPr>
          <w:sz w:val="20"/>
          <w:szCs w:val="20"/>
        </w:rPr>
        <w:t>* If com</w:t>
      </w:r>
      <w:r w:rsidR="003E785E">
        <w:rPr>
          <w:sz w:val="20"/>
          <w:szCs w:val="20"/>
        </w:rPr>
        <w:t>p</w:t>
      </w:r>
      <w:r w:rsidR="00272023" w:rsidRPr="00A13C8C">
        <w:rPr>
          <w:sz w:val="20"/>
          <w:szCs w:val="20"/>
        </w:rPr>
        <w:t xml:space="preserve"> has very few tangible assets </w:t>
      </w:r>
      <w:r w:rsidR="003E785E">
        <w:rPr>
          <w:sz w:val="20"/>
          <w:szCs w:val="20"/>
        </w:rPr>
        <w:t>&amp;</w:t>
      </w:r>
      <w:r w:rsidR="00272023" w:rsidRPr="00A13C8C">
        <w:rPr>
          <w:sz w:val="20"/>
          <w:szCs w:val="20"/>
        </w:rPr>
        <w:t xml:space="preserve"> minimal depreciation</w:t>
      </w:r>
      <w:r w:rsidR="003E785E">
        <w:rPr>
          <w:sz w:val="20"/>
          <w:szCs w:val="20"/>
        </w:rPr>
        <w:t>(</w:t>
      </w:r>
      <w:r w:rsidR="00272023" w:rsidRPr="00A13C8C">
        <w:rPr>
          <w:sz w:val="20"/>
          <w:szCs w:val="20"/>
        </w:rPr>
        <w:t>amortization</w:t>
      </w:r>
      <w:r w:rsidR="003E785E">
        <w:rPr>
          <w:sz w:val="20"/>
          <w:szCs w:val="20"/>
        </w:rPr>
        <w:t>)</w:t>
      </w:r>
      <w:r w:rsidR="00272023" w:rsidRPr="00A13C8C">
        <w:rPr>
          <w:sz w:val="20"/>
          <w:szCs w:val="20"/>
        </w:rPr>
        <w:t xml:space="preserve"> expenses, its</w:t>
      </w:r>
      <w:r w:rsidR="00A13C8C">
        <w:rPr>
          <w:sz w:val="20"/>
          <w:szCs w:val="20"/>
        </w:rPr>
        <w:t xml:space="preserve"> </w:t>
      </w:r>
      <w:r w:rsidR="003E785E">
        <w:rPr>
          <w:sz w:val="20"/>
          <w:szCs w:val="20"/>
        </w:rPr>
        <w:t>Op</w:t>
      </w:r>
      <w:r w:rsidR="00272023" w:rsidRPr="00A13C8C">
        <w:rPr>
          <w:sz w:val="20"/>
          <w:szCs w:val="20"/>
        </w:rPr>
        <w:t xml:space="preserve"> margin </w:t>
      </w:r>
      <w:r w:rsidR="003E785E">
        <w:rPr>
          <w:sz w:val="20"/>
          <w:szCs w:val="20"/>
        </w:rPr>
        <w:t>almost=</w:t>
      </w:r>
      <w:r w:rsidR="00272023" w:rsidRPr="00A13C8C">
        <w:rPr>
          <w:sz w:val="20"/>
          <w:szCs w:val="20"/>
        </w:rPr>
        <w:t xml:space="preserve"> EBITDA margin. </w:t>
      </w:r>
      <w:r w:rsidR="008425DD" w:rsidRPr="00A13C8C">
        <w:rPr>
          <w:sz w:val="20"/>
          <w:szCs w:val="20"/>
        </w:rPr>
        <w:br/>
        <w:t xml:space="preserve">* Op </w:t>
      </w:r>
      <w:r w:rsidR="00A103AD">
        <w:rPr>
          <w:sz w:val="20"/>
          <w:szCs w:val="20"/>
        </w:rPr>
        <w:t>M</w:t>
      </w:r>
      <w:r w:rsidR="008425DD" w:rsidRPr="00A13C8C">
        <w:rPr>
          <w:sz w:val="20"/>
          <w:szCs w:val="20"/>
        </w:rPr>
        <w:t>argin</w:t>
      </w:r>
      <w:r w:rsidR="00A103AD">
        <w:rPr>
          <w:sz w:val="20"/>
          <w:szCs w:val="20"/>
        </w:rPr>
        <w:t>-</w:t>
      </w:r>
      <w:r w:rsidR="008425DD" w:rsidRPr="00A13C8C">
        <w:rPr>
          <w:sz w:val="20"/>
          <w:szCs w:val="20"/>
        </w:rPr>
        <w:t xml:space="preserve"> </w:t>
      </w:r>
      <w:r w:rsidR="00A103AD">
        <w:rPr>
          <w:sz w:val="20"/>
          <w:szCs w:val="20"/>
        </w:rPr>
        <w:t>U</w:t>
      </w:r>
      <w:r w:rsidR="008425DD" w:rsidRPr="00A13C8C">
        <w:rPr>
          <w:sz w:val="20"/>
          <w:szCs w:val="20"/>
        </w:rPr>
        <w:t>sed to assess core profitability;   EBITDA</w:t>
      </w:r>
      <w:r w:rsidR="00A103AD">
        <w:rPr>
          <w:sz w:val="20"/>
          <w:szCs w:val="20"/>
        </w:rPr>
        <w:t>- T</w:t>
      </w:r>
      <w:r w:rsidR="008425DD" w:rsidRPr="00A13C8C">
        <w:rPr>
          <w:sz w:val="20"/>
          <w:szCs w:val="20"/>
        </w:rPr>
        <w:t>o compare comps with diff debt levels or high depreciation costs.</w:t>
      </w:r>
      <w:r w:rsidR="008425DD" w:rsidRPr="008425DD">
        <w:t> </w:t>
      </w:r>
    </w:p>
    <w:p w14:paraId="15BC9D41" w14:textId="1747170F" w:rsidR="00272023" w:rsidRPr="008329AD" w:rsidRDefault="00DC3B51" w:rsidP="00C7103E">
      <w:pPr>
        <w:rPr>
          <w:sz w:val="22"/>
          <w:szCs w:val="22"/>
        </w:rPr>
      </w:pPr>
      <w:r>
        <w:rPr>
          <w:sz w:val="22"/>
          <w:szCs w:val="22"/>
        </w:rPr>
        <w:t>[</w:t>
      </w:r>
      <w:r w:rsidRPr="00DC3B51">
        <w:rPr>
          <w:sz w:val="22"/>
          <w:szCs w:val="22"/>
        </w:rPr>
        <w:t>TTM ( Trailing 12 months revenue)</w:t>
      </w:r>
      <w:r>
        <w:rPr>
          <w:sz w:val="22"/>
          <w:szCs w:val="22"/>
        </w:rPr>
        <w:t xml:space="preserve"> or </w:t>
      </w:r>
      <w:r w:rsidRPr="00DC3B51">
        <w:rPr>
          <w:sz w:val="22"/>
          <w:szCs w:val="22"/>
        </w:rPr>
        <w:t xml:space="preserve">"LTM Basis" </w:t>
      </w:r>
      <w:r>
        <w:rPr>
          <w:sz w:val="22"/>
          <w:szCs w:val="22"/>
        </w:rPr>
        <w:t xml:space="preserve">for Last 12 Months </w:t>
      </w:r>
      <w:r w:rsidRPr="00DC3B51">
        <w:rPr>
          <w:sz w:val="22"/>
          <w:szCs w:val="22"/>
        </w:rPr>
        <w:t>financial data as the foundation for analysis</w:t>
      </w:r>
      <w:r>
        <w:rPr>
          <w:sz w:val="22"/>
          <w:szCs w:val="22"/>
        </w:rPr>
        <w:t>]</w:t>
      </w:r>
    </w:p>
    <w:p w14:paraId="262A56F2" w14:textId="194DAA4F" w:rsidR="00C7103E" w:rsidRDefault="00C7103E" w:rsidP="00C7103E">
      <w:pPr>
        <w:rPr>
          <w:i/>
          <w:iCs/>
          <w:sz w:val="22"/>
          <w:szCs w:val="22"/>
        </w:rPr>
      </w:pPr>
      <w:r w:rsidRPr="00092D6B">
        <w:rPr>
          <w:b/>
          <w:bCs/>
          <w:sz w:val="22"/>
          <w:szCs w:val="22"/>
        </w:rPr>
        <w:t>Net Profit (The Bottom Line/Act</w:t>
      </w:r>
      <w:r w:rsidR="003D2080">
        <w:rPr>
          <w:b/>
          <w:bCs/>
          <w:sz w:val="22"/>
          <w:szCs w:val="22"/>
        </w:rPr>
        <w:t>ual</w:t>
      </w:r>
      <w:r w:rsidRPr="00092D6B">
        <w:rPr>
          <w:b/>
          <w:bCs/>
          <w:sz w:val="22"/>
          <w:szCs w:val="22"/>
        </w:rPr>
        <w:t xml:space="preserve"> Profit)</w:t>
      </w:r>
      <w:r w:rsidR="00BB16F9">
        <w:rPr>
          <w:b/>
          <w:bCs/>
          <w:sz w:val="22"/>
          <w:szCs w:val="22"/>
        </w:rPr>
        <w:br/>
      </w:r>
      <w:r w:rsidRPr="00092D6B">
        <w:rPr>
          <w:sz w:val="22"/>
          <w:szCs w:val="22"/>
        </w:rPr>
        <w:t xml:space="preserve">  </w:t>
      </w:r>
      <w:r w:rsidRPr="00092D6B">
        <w:rPr>
          <w:b/>
          <w:bCs/>
          <w:sz w:val="22"/>
          <w:szCs w:val="22"/>
        </w:rPr>
        <w:t>Why  used:</w:t>
      </w:r>
      <w:r w:rsidRPr="00092D6B">
        <w:rPr>
          <w:sz w:val="22"/>
          <w:szCs w:val="22"/>
        </w:rPr>
        <w:t xml:space="preserve"> </w:t>
      </w:r>
      <w:r w:rsidRPr="00BB16F9">
        <w:rPr>
          <w:sz w:val="20"/>
          <w:szCs w:val="20"/>
        </w:rPr>
        <w:t xml:space="preserve">This is </w:t>
      </w:r>
      <w:r w:rsidR="00BB16F9" w:rsidRPr="00BB16F9">
        <w:rPr>
          <w:sz w:val="20"/>
          <w:szCs w:val="20"/>
        </w:rPr>
        <w:t>d</w:t>
      </w:r>
      <w:r w:rsidRPr="00BB16F9">
        <w:rPr>
          <w:sz w:val="20"/>
          <w:szCs w:val="20"/>
        </w:rPr>
        <w:t xml:space="preserve"> "real" money available to be paid out as dividends to shareholders or reinvested back into company.</w:t>
      </w:r>
      <w:r w:rsidR="00796D93">
        <w:rPr>
          <w:sz w:val="22"/>
          <w:szCs w:val="22"/>
        </w:rPr>
        <w:br/>
      </w:r>
      <w:r w:rsidRPr="00092D6B">
        <w:rPr>
          <w:sz w:val="22"/>
          <w:szCs w:val="22"/>
        </w:rPr>
        <w:t xml:space="preserve">  </w:t>
      </w:r>
      <w:r w:rsidRPr="00092D6B">
        <w:rPr>
          <w:b/>
          <w:bCs/>
          <w:sz w:val="22"/>
          <w:szCs w:val="22"/>
        </w:rPr>
        <w:t>The Logic:</w:t>
      </w:r>
      <w:r w:rsidRPr="00092D6B">
        <w:rPr>
          <w:sz w:val="22"/>
          <w:szCs w:val="22"/>
        </w:rPr>
        <w:t xml:space="preserve"> It asks, </w:t>
      </w:r>
      <w:r w:rsidRPr="00092D6B">
        <w:rPr>
          <w:i/>
          <w:iCs/>
          <w:sz w:val="22"/>
          <w:szCs w:val="22"/>
        </w:rPr>
        <w:t>"After everything is paid, what is actually left in the bank?"</w:t>
      </w:r>
    </w:p>
    <w:p w14:paraId="5A6B7800" w14:textId="33A77EC5" w:rsidR="00796D93" w:rsidRPr="00887F6E" w:rsidRDefault="00796D93" w:rsidP="00C7103E">
      <w:pPr>
        <w:rPr>
          <w:sz w:val="20"/>
          <w:szCs w:val="20"/>
        </w:rPr>
      </w:pPr>
      <w:r w:rsidRPr="00887F6E">
        <w:rPr>
          <w:b/>
          <w:bCs/>
          <w:sz w:val="20"/>
          <w:szCs w:val="20"/>
        </w:rPr>
        <w:t>Net Profit = EBITDA – (Interest + Tax + Depreciation + Amortization)</w:t>
      </w:r>
    </w:p>
    <w:p w14:paraId="354EF1A4" w14:textId="1FD34BCA" w:rsidR="00C7103E" w:rsidRDefault="00A056CB">
      <w:pPr>
        <w:rPr>
          <w:sz w:val="22"/>
          <w:szCs w:val="22"/>
        </w:rPr>
      </w:pPr>
      <w:r w:rsidRPr="00092D6B">
        <w:rPr>
          <w:sz w:val="22"/>
          <w:szCs w:val="22"/>
        </w:rPr>
        <w:t>Cyient</w:t>
      </w:r>
      <w:r w:rsidR="0098506A" w:rsidRPr="00092D6B">
        <w:rPr>
          <w:sz w:val="22"/>
          <w:szCs w:val="22"/>
        </w:rPr>
        <w:t xml:space="preserve"> </w:t>
      </w:r>
      <w:r w:rsidR="0098506A" w:rsidRPr="00092D6B">
        <w:rPr>
          <w:b/>
          <w:bCs/>
          <w:sz w:val="22"/>
          <w:szCs w:val="22"/>
        </w:rPr>
        <w:t>Q3 FY26</w:t>
      </w:r>
      <w:r w:rsidR="0098506A" w:rsidRPr="00092D6B">
        <w:rPr>
          <w:sz w:val="22"/>
          <w:szCs w:val="22"/>
        </w:rPr>
        <w:t xml:space="preserve"> (ending December 2025)</w:t>
      </w:r>
      <w:r w:rsidRPr="00092D6B">
        <w:rPr>
          <w:sz w:val="22"/>
          <w:szCs w:val="22"/>
        </w:rPr>
        <w:t xml:space="preserve"> </w:t>
      </w:r>
      <w:r w:rsidR="0098506A" w:rsidRPr="00092D6B">
        <w:rPr>
          <w:sz w:val="22"/>
          <w:szCs w:val="22"/>
        </w:rPr>
        <w:t>financial performance shows a clear gap between their operational strength (EBITDA) and their final "take-home" profit (Net Profit).</w:t>
      </w:r>
    </w:p>
    <w:tbl>
      <w:tblPr>
        <w:tblStyle w:val="TableGrid"/>
        <w:tblW w:w="0" w:type="auto"/>
        <w:tblLook w:val="04A0" w:firstRow="1" w:lastRow="0" w:firstColumn="1" w:lastColumn="0" w:noHBand="0" w:noVBand="1"/>
      </w:tblPr>
      <w:tblGrid>
        <w:gridCol w:w="1435"/>
        <w:gridCol w:w="990"/>
        <w:gridCol w:w="8365"/>
      </w:tblGrid>
      <w:tr w:rsidR="001A3EA8" w14:paraId="20FA5BD5" w14:textId="77777777" w:rsidTr="001A3EA8">
        <w:tc>
          <w:tcPr>
            <w:tcW w:w="1435" w:type="dxa"/>
          </w:tcPr>
          <w:p w14:paraId="509B2DC0" w14:textId="332C5F8A" w:rsidR="001A3EA8" w:rsidRDefault="001A3EA8">
            <w:pPr>
              <w:rPr>
                <w:sz w:val="22"/>
                <w:szCs w:val="22"/>
              </w:rPr>
            </w:pPr>
            <w:r w:rsidRPr="001A3EA8">
              <w:rPr>
                <w:b/>
                <w:bCs/>
                <w:sz w:val="16"/>
                <w:szCs w:val="16"/>
              </w:rPr>
              <w:t>P&amp;L Level</w:t>
            </w:r>
          </w:p>
        </w:tc>
        <w:tc>
          <w:tcPr>
            <w:tcW w:w="990" w:type="dxa"/>
          </w:tcPr>
          <w:p w14:paraId="6C36F4FD" w14:textId="3BD642F5" w:rsidR="001A3EA8" w:rsidRDefault="001A3EA8">
            <w:pPr>
              <w:rPr>
                <w:sz w:val="22"/>
                <w:szCs w:val="22"/>
              </w:rPr>
            </w:pPr>
            <w:r w:rsidRPr="007C0864">
              <w:rPr>
                <w:b/>
                <w:bCs/>
                <w:sz w:val="18"/>
                <w:szCs w:val="18"/>
              </w:rPr>
              <w:t>Amount</w:t>
            </w:r>
          </w:p>
        </w:tc>
        <w:tc>
          <w:tcPr>
            <w:tcW w:w="8365" w:type="dxa"/>
          </w:tcPr>
          <w:p w14:paraId="136190BD" w14:textId="2A4BF8D9" w:rsidR="001A3EA8" w:rsidRDefault="001A3EA8">
            <w:pPr>
              <w:rPr>
                <w:sz w:val="22"/>
                <w:szCs w:val="22"/>
              </w:rPr>
            </w:pPr>
            <w:r w:rsidRPr="007C0864">
              <w:rPr>
                <w:b/>
                <w:bCs/>
                <w:sz w:val="18"/>
                <w:szCs w:val="18"/>
              </w:rPr>
              <w:t>What it tells us about Cyient (figs in crore)</w:t>
            </w:r>
          </w:p>
        </w:tc>
      </w:tr>
      <w:tr w:rsidR="001A3EA8" w14:paraId="5AFCA650" w14:textId="77777777" w:rsidTr="001A3EA8">
        <w:tc>
          <w:tcPr>
            <w:tcW w:w="1435" w:type="dxa"/>
          </w:tcPr>
          <w:p w14:paraId="3FA1C48F" w14:textId="45ECC362" w:rsidR="001A3EA8" w:rsidRDefault="001A3EA8">
            <w:pPr>
              <w:rPr>
                <w:sz w:val="22"/>
                <w:szCs w:val="22"/>
              </w:rPr>
            </w:pPr>
            <w:r w:rsidRPr="007C0864">
              <w:rPr>
                <w:b/>
                <w:bCs/>
                <w:sz w:val="18"/>
                <w:szCs w:val="18"/>
              </w:rPr>
              <w:t>Revenue</w:t>
            </w:r>
          </w:p>
        </w:tc>
        <w:tc>
          <w:tcPr>
            <w:tcW w:w="990" w:type="dxa"/>
          </w:tcPr>
          <w:p w14:paraId="3BFE750C" w14:textId="199E7AA3" w:rsidR="001A3EA8" w:rsidRDefault="001A3EA8">
            <w:pPr>
              <w:rPr>
                <w:sz w:val="22"/>
                <w:szCs w:val="22"/>
              </w:rPr>
            </w:pPr>
            <w:r w:rsidRPr="007C0864">
              <w:rPr>
                <w:b/>
                <w:bCs/>
                <w:sz w:val="18"/>
                <w:szCs w:val="18"/>
              </w:rPr>
              <w:t>₹1,848.5</w:t>
            </w:r>
          </w:p>
        </w:tc>
        <w:tc>
          <w:tcPr>
            <w:tcW w:w="8365" w:type="dxa"/>
          </w:tcPr>
          <w:p w14:paraId="2BDD11B2" w14:textId="62B93975" w:rsidR="001A3EA8" w:rsidRDefault="001A3EA8">
            <w:pPr>
              <w:rPr>
                <w:sz w:val="22"/>
                <w:szCs w:val="22"/>
              </w:rPr>
            </w:pPr>
            <w:r w:rsidRPr="007C0864">
              <w:rPr>
                <w:sz w:val="18"/>
                <w:szCs w:val="18"/>
              </w:rPr>
              <w:t>Total money received from clients for engineering services.</w:t>
            </w:r>
          </w:p>
        </w:tc>
      </w:tr>
      <w:tr w:rsidR="001A3EA8" w14:paraId="4EE7B112" w14:textId="77777777">
        <w:tc>
          <w:tcPr>
            <w:tcW w:w="1435" w:type="dxa"/>
          </w:tcPr>
          <w:p w14:paraId="2985444C" w14:textId="7F393F64" w:rsidR="001A3EA8" w:rsidRDefault="001A3EA8" w:rsidP="001A3EA8">
            <w:pPr>
              <w:rPr>
                <w:sz w:val="22"/>
                <w:szCs w:val="22"/>
              </w:rPr>
            </w:pPr>
            <w:r w:rsidRPr="007C0864">
              <w:rPr>
                <w:b/>
                <w:bCs/>
                <w:sz w:val="18"/>
                <w:szCs w:val="18"/>
              </w:rPr>
              <w:t>EBITDA</w:t>
            </w:r>
          </w:p>
        </w:tc>
        <w:tc>
          <w:tcPr>
            <w:tcW w:w="990" w:type="dxa"/>
          </w:tcPr>
          <w:p w14:paraId="7899ED66" w14:textId="3321022C" w:rsidR="001A3EA8" w:rsidRDefault="001A3EA8" w:rsidP="001A3EA8">
            <w:pPr>
              <w:rPr>
                <w:sz w:val="22"/>
                <w:szCs w:val="22"/>
              </w:rPr>
            </w:pPr>
            <w:r w:rsidRPr="007C0864">
              <w:rPr>
                <w:b/>
                <w:bCs/>
                <w:sz w:val="18"/>
                <w:szCs w:val="18"/>
              </w:rPr>
              <w:t>~₹235.0</w:t>
            </w:r>
          </w:p>
        </w:tc>
        <w:tc>
          <w:tcPr>
            <w:tcW w:w="8365" w:type="dxa"/>
            <w:vAlign w:val="center"/>
          </w:tcPr>
          <w:p w14:paraId="4435616F" w14:textId="5B41A8B8" w:rsidR="001A3EA8" w:rsidRDefault="001A3EA8" w:rsidP="001A3EA8">
            <w:pPr>
              <w:rPr>
                <w:sz w:val="22"/>
                <w:szCs w:val="22"/>
              </w:rPr>
            </w:pPr>
            <w:r w:rsidRPr="007C0864">
              <w:rPr>
                <w:sz w:val="18"/>
                <w:szCs w:val="18"/>
              </w:rPr>
              <w:t>Profit from core operations. This is "clean" of debt and tax, showing their 12.7% operating margin.</w:t>
            </w:r>
          </w:p>
        </w:tc>
      </w:tr>
      <w:tr w:rsidR="001A3EA8" w14:paraId="25678423" w14:textId="77777777" w:rsidTr="001A3EA8">
        <w:tc>
          <w:tcPr>
            <w:tcW w:w="1435" w:type="dxa"/>
          </w:tcPr>
          <w:p w14:paraId="2980DFE6" w14:textId="688DF975" w:rsidR="001A3EA8" w:rsidRDefault="001A3EA8" w:rsidP="001A3EA8">
            <w:pPr>
              <w:rPr>
                <w:sz w:val="22"/>
                <w:szCs w:val="22"/>
              </w:rPr>
            </w:pPr>
            <w:r w:rsidRPr="007C0864">
              <w:rPr>
                <w:b/>
                <w:bCs/>
                <w:sz w:val="18"/>
                <w:szCs w:val="18"/>
              </w:rPr>
              <w:t>Net Profit</w:t>
            </w:r>
          </w:p>
        </w:tc>
        <w:tc>
          <w:tcPr>
            <w:tcW w:w="990" w:type="dxa"/>
          </w:tcPr>
          <w:p w14:paraId="501A44A8" w14:textId="29219F7E" w:rsidR="001A3EA8" w:rsidRDefault="001A3EA8" w:rsidP="001A3EA8">
            <w:pPr>
              <w:rPr>
                <w:sz w:val="22"/>
                <w:szCs w:val="22"/>
              </w:rPr>
            </w:pPr>
            <w:r w:rsidRPr="007C0864">
              <w:rPr>
                <w:b/>
                <w:bCs/>
                <w:sz w:val="18"/>
                <w:szCs w:val="18"/>
              </w:rPr>
              <w:t>₹91.8</w:t>
            </w:r>
          </w:p>
        </w:tc>
        <w:tc>
          <w:tcPr>
            <w:tcW w:w="8365" w:type="dxa"/>
          </w:tcPr>
          <w:p w14:paraId="1AC8D386" w14:textId="6678E55B" w:rsidR="001A3EA8" w:rsidRDefault="001A3EA8" w:rsidP="001A3EA8">
            <w:pPr>
              <w:rPr>
                <w:sz w:val="22"/>
                <w:szCs w:val="22"/>
              </w:rPr>
            </w:pPr>
            <w:r w:rsidRPr="007C0864">
              <w:rPr>
                <w:sz w:val="18"/>
                <w:szCs w:val="18"/>
              </w:rPr>
              <w:t xml:space="preserve">The "bottom line." </w:t>
            </w:r>
            <w:r w:rsidR="00E17E52">
              <w:rPr>
                <w:sz w:val="18"/>
                <w:szCs w:val="18"/>
              </w:rPr>
              <w:t>D</w:t>
            </w:r>
            <w:r w:rsidRPr="007C0864">
              <w:rPr>
                <w:sz w:val="18"/>
                <w:szCs w:val="18"/>
              </w:rPr>
              <w:t xml:space="preserve">ropped significantly due to a one-time </w:t>
            </w:r>
            <w:r w:rsidR="00E17E52">
              <w:rPr>
                <w:sz w:val="18"/>
                <w:szCs w:val="18"/>
              </w:rPr>
              <w:t xml:space="preserve">labour code </w:t>
            </w:r>
            <w:r w:rsidRPr="007C0864">
              <w:rPr>
                <w:sz w:val="18"/>
                <w:szCs w:val="18"/>
              </w:rPr>
              <w:t xml:space="preserve">charge </w:t>
            </w:r>
            <w:r w:rsidRPr="00B42D12">
              <w:rPr>
                <w:b/>
                <w:bCs/>
                <w:sz w:val="18"/>
                <w:szCs w:val="18"/>
              </w:rPr>
              <w:t>of ₹42.3 Cr</w:t>
            </w:r>
            <w:r w:rsidRPr="00B42D12">
              <w:rPr>
                <w:sz w:val="18"/>
                <w:szCs w:val="18"/>
              </w:rPr>
              <w:t>.</w:t>
            </w:r>
          </w:p>
        </w:tc>
      </w:tr>
    </w:tbl>
    <w:p w14:paraId="6C022439" w14:textId="72BB10DE" w:rsidR="0098506A" w:rsidRDefault="00A056CB">
      <w:r>
        <w:br/>
      </w:r>
      <w:r w:rsidRPr="00A056CB">
        <w:t>LTTS Q3 FY26 Financial Breakdown</w:t>
      </w:r>
    </w:p>
    <w:tbl>
      <w:tblPr>
        <w:tblStyle w:val="TableGrid"/>
        <w:tblW w:w="0" w:type="auto"/>
        <w:tblLook w:val="04A0" w:firstRow="1" w:lastRow="0" w:firstColumn="1" w:lastColumn="0" w:noHBand="0" w:noVBand="1"/>
      </w:tblPr>
      <w:tblGrid>
        <w:gridCol w:w="1255"/>
        <w:gridCol w:w="1170"/>
        <w:gridCol w:w="8365"/>
      </w:tblGrid>
      <w:tr w:rsidR="001A3EA8" w14:paraId="71EF0FE5" w14:textId="77777777" w:rsidTr="001A3EA8">
        <w:tc>
          <w:tcPr>
            <w:tcW w:w="1255" w:type="dxa"/>
            <w:vAlign w:val="center"/>
          </w:tcPr>
          <w:p w14:paraId="5F3EE9B6" w14:textId="50BD181E" w:rsidR="001A3EA8" w:rsidRDefault="001A3EA8" w:rsidP="001A3EA8">
            <w:r w:rsidRPr="00A056CB">
              <w:rPr>
                <w:b/>
                <w:bCs/>
                <w:sz w:val="18"/>
                <w:szCs w:val="18"/>
              </w:rPr>
              <w:t>P&amp;L Level</w:t>
            </w:r>
          </w:p>
        </w:tc>
        <w:tc>
          <w:tcPr>
            <w:tcW w:w="1170" w:type="dxa"/>
            <w:vAlign w:val="center"/>
          </w:tcPr>
          <w:p w14:paraId="0B98C94E" w14:textId="01531683" w:rsidR="001A3EA8" w:rsidRDefault="001A3EA8" w:rsidP="001A3EA8">
            <w:r w:rsidRPr="00A056CB">
              <w:rPr>
                <w:b/>
                <w:bCs/>
                <w:sz w:val="18"/>
                <w:szCs w:val="18"/>
              </w:rPr>
              <w:t>Amount</w:t>
            </w:r>
          </w:p>
        </w:tc>
        <w:tc>
          <w:tcPr>
            <w:tcW w:w="8365" w:type="dxa"/>
            <w:vAlign w:val="center"/>
          </w:tcPr>
          <w:p w14:paraId="7F6F752C" w14:textId="6B934A5F" w:rsidR="001A3EA8" w:rsidRDefault="001A3EA8" w:rsidP="001A3EA8">
            <w:r w:rsidRPr="00A056CB">
              <w:rPr>
                <w:b/>
                <w:bCs/>
                <w:sz w:val="18"/>
                <w:szCs w:val="18"/>
              </w:rPr>
              <w:t>Analysi</w:t>
            </w:r>
            <w:r>
              <w:rPr>
                <w:b/>
                <w:bCs/>
                <w:sz w:val="18"/>
                <w:szCs w:val="18"/>
              </w:rPr>
              <w:t>s</w:t>
            </w:r>
          </w:p>
        </w:tc>
      </w:tr>
      <w:tr w:rsidR="001A3EA8" w14:paraId="51577718" w14:textId="77777777" w:rsidTr="001A3EA8">
        <w:tc>
          <w:tcPr>
            <w:tcW w:w="1255" w:type="dxa"/>
            <w:vAlign w:val="center"/>
          </w:tcPr>
          <w:p w14:paraId="7B41A838" w14:textId="6673B21A" w:rsidR="001A3EA8" w:rsidRDefault="001A3EA8" w:rsidP="001A3EA8">
            <w:r w:rsidRPr="00A056CB">
              <w:rPr>
                <w:b/>
                <w:bCs/>
                <w:sz w:val="18"/>
                <w:szCs w:val="18"/>
              </w:rPr>
              <w:t>Revenue</w:t>
            </w:r>
          </w:p>
        </w:tc>
        <w:tc>
          <w:tcPr>
            <w:tcW w:w="1170" w:type="dxa"/>
            <w:vAlign w:val="center"/>
          </w:tcPr>
          <w:p w14:paraId="20DF5911" w14:textId="7F8473D8" w:rsidR="001A3EA8" w:rsidRDefault="001A3EA8" w:rsidP="001A3EA8">
            <w:r w:rsidRPr="00A056CB">
              <w:rPr>
                <w:b/>
                <w:bCs/>
                <w:sz w:val="18"/>
                <w:szCs w:val="18"/>
              </w:rPr>
              <w:t>₹2,923.5</w:t>
            </w:r>
          </w:p>
        </w:tc>
        <w:tc>
          <w:tcPr>
            <w:tcW w:w="8365" w:type="dxa"/>
            <w:vAlign w:val="center"/>
          </w:tcPr>
          <w:p w14:paraId="3368AA3B" w14:textId="175D34F6" w:rsidR="001A3EA8" w:rsidRDefault="001A3EA8" w:rsidP="001A3EA8">
            <w:r w:rsidRPr="00A056CB">
              <w:rPr>
                <w:sz w:val="18"/>
                <w:szCs w:val="18"/>
              </w:rPr>
              <w:t>Significantly higher than Cyient; up 10% year-on-year.</w:t>
            </w:r>
          </w:p>
        </w:tc>
      </w:tr>
      <w:tr w:rsidR="001A3EA8" w14:paraId="25E57CAB" w14:textId="77777777" w:rsidTr="001A3EA8">
        <w:tc>
          <w:tcPr>
            <w:tcW w:w="1255" w:type="dxa"/>
            <w:vAlign w:val="center"/>
          </w:tcPr>
          <w:p w14:paraId="2380AF82" w14:textId="3B957842" w:rsidR="001A3EA8" w:rsidRDefault="001A3EA8" w:rsidP="001A3EA8">
            <w:r w:rsidRPr="00A056CB">
              <w:rPr>
                <w:b/>
                <w:bCs/>
                <w:sz w:val="18"/>
                <w:szCs w:val="18"/>
              </w:rPr>
              <w:t>EBITDA</w:t>
            </w:r>
          </w:p>
        </w:tc>
        <w:tc>
          <w:tcPr>
            <w:tcW w:w="1170" w:type="dxa"/>
            <w:vAlign w:val="center"/>
          </w:tcPr>
          <w:p w14:paraId="1AD9D543" w14:textId="70334734" w:rsidR="001A3EA8" w:rsidRDefault="001A3EA8" w:rsidP="001A3EA8">
            <w:r w:rsidRPr="00A056CB">
              <w:rPr>
                <w:b/>
                <w:bCs/>
                <w:sz w:val="18"/>
                <w:szCs w:val="18"/>
              </w:rPr>
              <w:t>₹513.8</w:t>
            </w:r>
          </w:p>
        </w:tc>
        <w:tc>
          <w:tcPr>
            <w:tcW w:w="8365" w:type="dxa"/>
            <w:vAlign w:val="center"/>
          </w:tcPr>
          <w:p w14:paraId="31D7264F" w14:textId="7A3F7DD0" w:rsidR="001A3EA8" w:rsidRDefault="001A3EA8" w:rsidP="001A3EA8">
            <w:r w:rsidRPr="00A056CB">
              <w:rPr>
                <w:sz w:val="18"/>
                <w:szCs w:val="18"/>
              </w:rPr>
              <w:t>Their "Operating Profit." This grew by 4% even though revenue was slightly lower than the previous quarter.</w:t>
            </w:r>
          </w:p>
        </w:tc>
      </w:tr>
      <w:tr w:rsidR="001A3EA8" w14:paraId="47251B23" w14:textId="77777777" w:rsidTr="001A3EA8">
        <w:tc>
          <w:tcPr>
            <w:tcW w:w="1255" w:type="dxa"/>
            <w:vAlign w:val="center"/>
          </w:tcPr>
          <w:p w14:paraId="6FEC6909" w14:textId="3D489174" w:rsidR="001A3EA8" w:rsidRDefault="001A3EA8" w:rsidP="001A3EA8">
            <w:r w:rsidRPr="00A056CB">
              <w:rPr>
                <w:b/>
                <w:bCs/>
                <w:sz w:val="18"/>
                <w:szCs w:val="18"/>
              </w:rPr>
              <w:t>Net Profit</w:t>
            </w:r>
          </w:p>
        </w:tc>
        <w:tc>
          <w:tcPr>
            <w:tcW w:w="1170" w:type="dxa"/>
            <w:vAlign w:val="center"/>
          </w:tcPr>
          <w:p w14:paraId="5B8671F5" w14:textId="2400E4B6" w:rsidR="001A3EA8" w:rsidRDefault="001A3EA8" w:rsidP="001A3EA8">
            <w:r w:rsidRPr="00A056CB">
              <w:rPr>
                <w:b/>
                <w:bCs/>
                <w:sz w:val="18"/>
                <w:szCs w:val="18"/>
              </w:rPr>
              <w:t>₹329.1</w:t>
            </w:r>
          </w:p>
        </w:tc>
        <w:tc>
          <w:tcPr>
            <w:tcW w:w="8365" w:type="dxa"/>
            <w:vAlign w:val="center"/>
          </w:tcPr>
          <w:p w14:paraId="4FCEAF3A" w14:textId="6B627519" w:rsidR="001A3EA8" w:rsidRDefault="001A3EA8" w:rsidP="001A3EA8">
            <w:r w:rsidRPr="00A056CB">
              <w:rPr>
                <w:sz w:val="18"/>
                <w:szCs w:val="18"/>
              </w:rPr>
              <w:t>The "Bottom Line." This represents an 11.3% margin.</w:t>
            </w:r>
            <w:r>
              <w:rPr>
                <w:sz w:val="18"/>
                <w:szCs w:val="18"/>
              </w:rPr>
              <w:t xml:space="preserve"> </w:t>
            </w:r>
            <w:r w:rsidRPr="008760CC">
              <w:rPr>
                <w:sz w:val="18"/>
                <w:szCs w:val="18"/>
              </w:rPr>
              <w:t xml:space="preserve">LTTS </w:t>
            </w:r>
            <w:r w:rsidR="00BA5CBA">
              <w:rPr>
                <w:sz w:val="18"/>
                <w:szCs w:val="18"/>
              </w:rPr>
              <w:t xml:space="preserve">managed </w:t>
            </w:r>
            <w:r w:rsidRPr="008760CC">
              <w:rPr>
                <w:b/>
                <w:bCs/>
                <w:sz w:val="18"/>
                <w:szCs w:val="18"/>
              </w:rPr>
              <w:t>New Labour Codes</w:t>
            </w:r>
            <w:r w:rsidRPr="008760CC">
              <w:rPr>
                <w:sz w:val="18"/>
                <w:szCs w:val="18"/>
              </w:rPr>
              <w:t>, differently.</w:t>
            </w:r>
          </w:p>
        </w:tc>
      </w:tr>
    </w:tbl>
    <w:p w14:paraId="75739EA2" w14:textId="77EBE41A" w:rsidR="00A11D6C" w:rsidRDefault="00E77FA8" w:rsidP="00A11D6C">
      <w:pPr>
        <w:rPr>
          <w:sz w:val="22"/>
          <w:szCs w:val="22"/>
        </w:rPr>
      </w:pPr>
      <w:r w:rsidRPr="00E77FA8">
        <w:rPr>
          <w:b/>
          <w:bCs/>
        </w:rPr>
        <w:t>Gross Profit</w:t>
      </w:r>
      <w:r w:rsidR="004166AD">
        <w:rPr>
          <w:b/>
          <w:bCs/>
        </w:rPr>
        <w:t xml:space="preserve"> (GP)</w:t>
      </w:r>
      <w:r w:rsidR="00AA1F13">
        <w:rPr>
          <w:b/>
          <w:bCs/>
        </w:rPr>
        <w:br/>
      </w:r>
      <w:r w:rsidR="008760CC" w:rsidRPr="00C16B80">
        <w:rPr>
          <w:sz w:val="22"/>
          <w:szCs w:val="22"/>
        </w:rPr>
        <w:t xml:space="preserve">AS PRACTICE HEAD my </w:t>
      </w:r>
      <w:r w:rsidR="004309B3" w:rsidRPr="00C16B80">
        <w:rPr>
          <w:sz w:val="22"/>
          <w:szCs w:val="22"/>
        </w:rPr>
        <w:t xml:space="preserve">P&amp;L </w:t>
      </w:r>
      <w:r w:rsidR="008760CC" w:rsidRPr="00C16B80">
        <w:rPr>
          <w:sz w:val="22"/>
          <w:szCs w:val="22"/>
        </w:rPr>
        <w:t xml:space="preserve">Focus in on Gross Profit </w:t>
      </w:r>
      <w:r w:rsidRPr="00C16B80">
        <w:rPr>
          <w:sz w:val="22"/>
          <w:szCs w:val="22"/>
        </w:rPr>
        <w:t>only</w:t>
      </w:r>
      <w:r w:rsidR="008760CC" w:rsidRPr="00C16B80">
        <w:rPr>
          <w:sz w:val="22"/>
          <w:szCs w:val="22"/>
        </w:rPr>
        <w:t>; in %</w:t>
      </w:r>
      <w:r w:rsidR="004309B3" w:rsidRPr="00C16B80">
        <w:rPr>
          <w:sz w:val="22"/>
          <w:szCs w:val="22"/>
        </w:rPr>
        <w:t>,</w:t>
      </w:r>
      <w:r w:rsidR="008760CC" w:rsidRPr="00C16B80">
        <w:rPr>
          <w:sz w:val="22"/>
          <w:szCs w:val="22"/>
        </w:rPr>
        <w:t xml:space="preserve"> it is called Gross </w:t>
      </w:r>
      <w:proofErr w:type="gramStart"/>
      <w:r w:rsidR="008760CC" w:rsidRPr="00C16B80">
        <w:rPr>
          <w:sz w:val="22"/>
          <w:szCs w:val="22"/>
        </w:rPr>
        <w:t>Margin(</w:t>
      </w:r>
      <w:proofErr w:type="gramEnd"/>
      <w:r w:rsidR="008760CC" w:rsidRPr="00C16B80">
        <w:rPr>
          <w:sz w:val="22"/>
          <w:szCs w:val="22"/>
        </w:rPr>
        <w:t>30-35</w:t>
      </w:r>
      <w:proofErr w:type="gramStart"/>
      <w:r w:rsidR="008760CC" w:rsidRPr="00C16B80">
        <w:rPr>
          <w:sz w:val="22"/>
          <w:szCs w:val="22"/>
        </w:rPr>
        <w:t>% )</w:t>
      </w:r>
      <w:proofErr w:type="gramEnd"/>
      <w:r w:rsidR="00A177ED" w:rsidRPr="00C16B80">
        <w:rPr>
          <w:sz w:val="22"/>
          <w:szCs w:val="22"/>
        </w:rPr>
        <w:br/>
        <w:t xml:space="preserve">The </w:t>
      </w:r>
      <w:proofErr w:type="gramStart"/>
      <w:r w:rsidR="00A177ED" w:rsidRPr="00C16B80">
        <w:rPr>
          <w:sz w:val="22"/>
          <w:szCs w:val="22"/>
        </w:rPr>
        <w:t>Logic :</w:t>
      </w:r>
      <w:proofErr w:type="gramEnd"/>
      <w:r w:rsidR="00A177ED" w:rsidRPr="00C16B80">
        <w:rPr>
          <w:sz w:val="22"/>
          <w:szCs w:val="22"/>
        </w:rPr>
        <w:t xml:space="preserve"> "Are our products/services priced correctly?"</w:t>
      </w:r>
      <w:r w:rsidR="00A55228" w:rsidRPr="00C16B80">
        <w:rPr>
          <w:sz w:val="22"/>
          <w:szCs w:val="22"/>
        </w:rPr>
        <w:t>. Checking production efficiency.</w:t>
      </w:r>
      <w:r w:rsidR="004166AD">
        <w:rPr>
          <w:sz w:val="22"/>
          <w:szCs w:val="22"/>
        </w:rPr>
        <w:br/>
        <w:t xml:space="preserve"> </w:t>
      </w:r>
      <w:r w:rsidR="00AA1F13">
        <w:rPr>
          <w:b/>
          <w:bCs/>
          <w:sz w:val="22"/>
          <w:szCs w:val="22"/>
        </w:rPr>
        <w:t xml:space="preserve">          </w:t>
      </w:r>
      <w:r w:rsidR="00A11D6C" w:rsidRPr="00C16B80">
        <w:rPr>
          <w:b/>
          <w:bCs/>
          <w:sz w:val="22"/>
          <w:szCs w:val="22"/>
        </w:rPr>
        <w:t>Gross Profit = Revenue – Direct Expenses</w:t>
      </w:r>
      <w:r w:rsidR="004166AD">
        <w:rPr>
          <w:b/>
          <w:bCs/>
          <w:sz w:val="22"/>
          <w:szCs w:val="22"/>
        </w:rPr>
        <w:br/>
      </w:r>
      <w:r w:rsidR="00A11D6C" w:rsidRPr="00C16B80">
        <w:rPr>
          <w:b/>
          <w:bCs/>
          <w:sz w:val="22"/>
          <w:szCs w:val="22"/>
        </w:rPr>
        <w:t xml:space="preserve">Direct </w:t>
      </w:r>
      <w:proofErr w:type="gramStart"/>
      <w:r w:rsidR="00A11D6C" w:rsidRPr="00C16B80">
        <w:rPr>
          <w:b/>
          <w:bCs/>
          <w:sz w:val="22"/>
          <w:szCs w:val="22"/>
        </w:rPr>
        <w:t>Expenses :</w:t>
      </w:r>
      <w:proofErr w:type="gramEnd"/>
      <w:r w:rsidR="00A11D6C" w:rsidRPr="00C16B80">
        <w:rPr>
          <w:b/>
          <w:bCs/>
          <w:sz w:val="22"/>
          <w:szCs w:val="22"/>
        </w:rPr>
        <w:t xml:space="preserve"> </w:t>
      </w:r>
      <w:r w:rsidR="00A11D6C" w:rsidRPr="00C16B80">
        <w:rPr>
          <w:sz w:val="22"/>
          <w:szCs w:val="22"/>
        </w:rPr>
        <w:t>Cost That delivery incurred</w:t>
      </w:r>
      <w:r w:rsidR="003435C6" w:rsidRPr="00C16B80">
        <w:rPr>
          <w:sz w:val="22"/>
          <w:szCs w:val="22"/>
        </w:rPr>
        <w:t>. Also called</w:t>
      </w:r>
      <w:r w:rsidR="003435C6" w:rsidRPr="00C16B80">
        <w:rPr>
          <w:b/>
          <w:bCs/>
          <w:sz w:val="22"/>
          <w:szCs w:val="22"/>
        </w:rPr>
        <w:t xml:space="preserve"> COGS(</w:t>
      </w:r>
      <w:r w:rsidR="00315A04" w:rsidRPr="00C16B80">
        <w:rPr>
          <w:b/>
          <w:bCs/>
          <w:sz w:val="22"/>
          <w:szCs w:val="22"/>
        </w:rPr>
        <w:t>C</w:t>
      </w:r>
      <w:r w:rsidR="003435C6" w:rsidRPr="00C16B80">
        <w:rPr>
          <w:b/>
          <w:bCs/>
          <w:sz w:val="22"/>
          <w:szCs w:val="22"/>
        </w:rPr>
        <w:t>ost of Goods)</w:t>
      </w:r>
      <w:r w:rsidR="00A11D6C" w:rsidRPr="00C16B80">
        <w:rPr>
          <w:b/>
          <w:bCs/>
          <w:sz w:val="22"/>
          <w:szCs w:val="22"/>
        </w:rPr>
        <w:br/>
        <w:t xml:space="preserve">      </w:t>
      </w:r>
      <w:r w:rsidR="00A11D6C" w:rsidRPr="00C16B80">
        <w:rPr>
          <w:sz w:val="22"/>
          <w:szCs w:val="22"/>
        </w:rPr>
        <w:t>Salaries, S/W Licenses, Travel Cost (billable to cust), Cloud, etc</w:t>
      </w:r>
      <w:r w:rsidR="00A11D6C" w:rsidRPr="00A11D6C">
        <w:t>.</w:t>
      </w:r>
      <w:r w:rsidR="00AA1F13">
        <w:br/>
      </w:r>
      <w:r w:rsidR="00A11D6C" w:rsidRPr="00C16B80">
        <w:rPr>
          <w:b/>
          <w:bCs/>
          <w:sz w:val="22"/>
          <w:szCs w:val="22"/>
        </w:rPr>
        <w:lastRenderedPageBreak/>
        <w:t xml:space="preserve">Indirect </w:t>
      </w:r>
      <w:r w:rsidR="00B71ABE" w:rsidRPr="00C16B80">
        <w:rPr>
          <w:b/>
          <w:bCs/>
          <w:sz w:val="22"/>
          <w:szCs w:val="22"/>
        </w:rPr>
        <w:t>Expenses</w:t>
      </w:r>
      <w:r w:rsidR="00A11D6C" w:rsidRPr="00C16B80">
        <w:rPr>
          <w:sz w:val="22"/>
          <w:szCs w:val="22"/>
        </w:rPr>
        <w:t>: Cost that Company incurs to run</w:t>
      </w:r>
      <w:r w:rsidR="00937B91" w:rsidRPr="00C16B80">
        <w:rPr>
          <w:sz w:val="22"/>
          <w:szCs w:val="22"/>
        </w:rPr>
        <w:t>;</w:t>
      </w:r>
      <w:r w:rsidR="00DC6AE8" w:rsidRPr="00C16B80">
        <w:rPr>
          <w:sz w:val="22"/>
          <w:szCs w:val="22"/>
        </w:rPr>
        <w:t xml:space="preserve"> Overhead</w:t>
      </w:r>
      <w:r w:rsidR="00937B91" w:rsidRPr="00C16B80">
        <w:rPr>
          <w:sz w:val="22"/>
          <w:szCs w:val="22"/>
        </w:rPr>
        <w:t>.</w:t>
      </w:r>
      <w:r w:rsidR="00A261A2" w:rsidRPr="00C16B80">
        <w:rPr>
          <w:sz w:val="22"/>
          <w:szCs w:val="22"/>
        </w:rPr>
        <w:t xml:space="preserve"> Also called</w:t>
      </w:r>
      <w:r w:rsidR="00B74F5D" w:rsidRPr="00C16B80">
        <w:rPr>
          <w:sz w:val="22"/>
          <w:szCs w:val="22"/>
        </w:rPr>
        <w:t xml:space="preserve"> </w:t>
      </w:r>
      <w:r w:rsidR="00B74F5D" w:rsidRPr="00C16B80">
        <w:rPr>
          <w:b/>
          <w:bCs/>
          <w:sz w:val="22"/>
          <w:szCs w:val="22"/>
        </w:rPr>
        <w:t>Operating Expenses</w:t>
      </w:r>
      <w:r w:rsidR="00A11D6C" w:rsidRPr="00C16B80">
        <w:rPr>
          <w:sz w:val="22"/>
          <w:szCs w:val="22"/>
        </w:rPr>
        <w:br/>
        <w:t xml:space="preserve">   Sales/CEO</w:t>
      </w:r>
      <w:r w:rsidR="00C16B80">
        <w:rPr>
          <w:sz w:val="22"/>
          <w:szCs w:val="22"/>
        </w:rPr>
        <w:t>/Admin(HR, A/C, Security)</w:t>
      </w:r>
      <w:r w:rsidR="00A11D6C" w:rsidRPr="00C16B80">
        <w:rPr>
          <w:sz w:val="22"/>
          <w:szCs w:val="22"/>
        </w:rPr>
        <w:t xml:space="preserve"> Salaries/travel, Rent, Utilities, Equipment depreciation, </w:t>
      </w:r>
      <w:r w:rsidR="00DC6AE8" w:rsidRPr="00C16B80">
        <w:rPr>
          <w:sz w:val="22"/>
          <w:szCs w:val="22"/>
        </w:rPr>
        <w:t xml:space="preserve">loans, int, </w:t>
      </w:r>
      <w:r w:rsidR="00A11D6C" w:rsidRPr="00C16B80">
        <w:rPr>
          <w:sz w:val="22"/>
          <w:szCs w:val="22"/>
        </w:rPr>
        <w:t>etc</w:t>
      </w:r>
      <w:r w:rsidR="00937B91" w:rsidRPr="00C16B80">
        <w:rPr>
          <w:sz w:val="22"/>
          <w:szCs w:val="22"/>
        </w:rPr>
        <w:t>.</w:t>
      </w:r>
      <w:r w:rsidR="00A11D6C" w:rsidRPr="00C16B80">
        <w:rPr>
          <w:sz w:val="22"/>
          <w:szCs w:val="22"/>
        </w:rPr>
        <w:t xml:space="preserve"> </w:t>
      </w:r>
    </w:p>
    <w:tbl>
      <w:tblPr>
        <w:tblStyle w:val="TableGrid"/>
        <w:tblW w:w="0" w:type="auto"/>
        <w:tblLook w:val="04A0" w:firstRow="1" w:lastRow="0" w:firstColumn="1" w:lastColumn="0" w:noHBand="0" w:noVBand="1"/>
      </w:tblPr>
      <w:tblGrid>
        <w:gridCol w:w="1255"/>
        <w:gridCol w:w="3240"/>
        <w:gridCol w:w="6295"/>
      </w:tblGrid>
      <w:tr w:rsidR="00343E05" w14:paraId="6D25C2BC" w14:textId="77777777" w:rsidTr="00343E05">
        <w:tc>
          <w:tcPr>
            <w:tcW w:w="1255" w:type="dxa"/>
            <w:vAlign w:val="center"/>
          </w:tcPr>
          <w:p w14:paraId="69B2862A" w14:textId="7AF7B8D2" w:rsidR="00343E05" w:rsidRDefault="00343E05" w:rsidP="00343E05">
            <w:pPr>
              <w:rPr>
                <w:sz w:val="22"/>
                <w:szCs w:val="22"/>
              </w:rPr>
            </w:pPr>
            <w:r w:rsidRPr="00492181">
              <w:rPr>
                <w:b/>
                <w:bCs/>
                <w:sz w:val="20"/>
                <w:szCs w:val="20"/>
              </w:rPr>
              <w:t>Company</w:t>
            </w:r>
          </w:p>
        </w:tc>
        <w:tc>
          <w:tcPr>
            <w:tcW w:w="3240" w:type="dxa"/>
            <w:vAlign w:val="center"/>
          </w:tcPr>
          <w:p w14:paraId="00D1EFB9" w14:textId="0C7A44BB" w:rsidR="00343E05" w:rsidRDefault="00343E05" w:rsidP="00343E05">
            <w:pPr>
              <w:rPr>
                <w:sz w:val="22"/>
                <w:szCs w:val="22"/>
              </w:rPr>
            </w:pPr>
            <w:r w:rsidRPr="00492181">
              <w:rPr>
                <w:b/>
                <w:bCs/>
                <w:sz w:val="20"/>
                <w:szCs w:val="20"/>
              </w:rPr>
              <w:t>Typical Gross Margin (Estimated)</w:t>
            </w:r>
          </w:p>
        </w:tc>
        <w:tc>
          <w:tcPr>
            <w:tcW w:w="6295" w:type="dxa"/>
            <w:vAlign w:val="center"/>
          </w:tcPr>
          <w:p w14:paraId="10E6465B" w14:textId="49AB77E6" w:rsidR="00343E05" w:rsidRDefault="00343E05" w:rsidP="00343E05">
            <w:pPr>
              <w:rPr>
                <w:sz w:val="22"/>
                <w:szCs w:val="22"/>
              </w:rPr>
            </w:pPr>
            <w:r w:rsidRPr="00492181">
              <w:rPr>
                <w:b/>
                <w:bCs/>
                <w:sz w:val="20"/>
                <w:szCs w:val="20"/>
              </w:rPr>
              <w:t>What it means</w:t>
            </w:r>
          </w:p>
        </w:tc>
      </w:tr>
      <w:tr w:rsidR="00343E05" w14:paraId="6E2DFCC2" w14:textId="77777777" w:rsidTr="00343E05">
        <w:tc>
          <w:tcPr>
            <w:tcW w:w="1255" w:type="dxa"/>
            <w:vAlign w:val="center"/>
          </w:tcPr>
          <w:p w14:paraId="5CAC9C0C" w14:textId="4FACD40F" w:rsidR="00343E05" w:rsidRDefault="00343E05" w:rsidP="00343E05">
            <w:pPr>
              <w:rPr>
                <w:sz w:val="22"/>
                <w:szCs w:val="22"/>
              </w:rPr>
            </w:pPr>
            <w:r w:rsidRPr="00492181">
              <w:rPr>
                <w:b/>
                <w:bCs/>
                <w:sz w:val="20"/>
                <w:szCs w:val="20"/>
              </w:rPr>
              <w:t>LTTS</w:t>
            </w:r>
          </w:p>
        </w:tc>
        <w:tc>
          <w:tcPr>
            <w:tcW w:w="3240" w:type="dxa"/>
            <w:vAlign w:val="center"/>
          </w:tcPr>
          <w:p w14:paraId="64EB5040" w14:textId="34503365" w:rsidR="00343E05" w:rsidRDefault="00343E05" w:rsidP="00343E05">
            <w:pPr>
              <w:rPr>
                <w:sz w:val="22"/>
                <w:szCs w:val="22"/>
              </w:rPr>
            </w:pPr>
            <w:r w:rsidRPr="00492181">
              <w:rPr>
                <w:b/>
                <w:bCs/>
                <w:sz w:val="20"/>
                <w:szCs w:val="20"/>
              </w:rPr>
              <w:t>~35-40%</w:t>
            </w:r>
          </w:p>
        </w:tc>
        <w:tc>
          <w:tcPr>
            <w:tcW w:w="6295" w:type="dxa"/>
            <w:vAlign w:val="center"/>
          </w:tcPr>
          <w:p w14:paraId="32728390" w14:textId="03D06B68" w:rsidR="00343E05" w:rsidRDefault="00343E05" w:rsidP="00343E05">
            <w:pPr>
              <w:rPr>
                <w:sz w:val="22"/>
                <w:szCs w:val="22"/>
              </w:rPr>
            </w:pPr>
            <w:r w:rsidRPr="00492181">
              <w:rPr>
                <w:sz w:val="20"/>
                <w:szCs w:val="20"/>
              </w:rPr>
              <w:t>They are very efficient at billing high hourly rates for their engineers compared to what they pay them.</w:t>
            </w:r>
          </w:p>
        </w:tc>
      </w:tr>
      <w:tr w:rsidR="00343E05" w14:paraId="6E8AAEDC" w14:textId="77777777" w:rsidTr="00343E05">
        <w:tc>
          <w:tcPr>
            <w:tcW w:w="1255" w:type="dxa"/>
            <w:vAlign w:val="center"/>
          </w:tcPr>
          <w:p w14:paraId="75468952" w14:textId="00CDB17E" w:rsidR="00343E05" w:rsidRDefault="00343E05" w:rsidP="00343E05">
            <w:pPr>
              <w:rPr>
                <w:sz w:val="22"/>
                <w:szCs w:val="22"/>
              </w:rPr>
            </w:pPr>
            <w:r w:rsidRPr="00492181">
              <w:rPr>
                <w:b/>
                <w:bCs/>
                <w:sz w:val="20"/>
                <w:szCs w:val="20"/>
              </w:rPr>
              <w:t>Cyient</w:t>
            </w:r>
          </w:p>
        </w:tc>
        <w:tc>
          <w:tcPr>
            <w:tcW w:w="3240" w:type="dxa"/>
            <w:vAlign w:val="center"/>
          </w:tcPr>
          <w:p w14:paraId="2E0F0FE4" w14:textId="6E1EDF40" w:rsidR="00343E05" w:rsidRDefault="00343E05" w:rsidP="00343E05">
            <w:pPr>
              <w:rPr>
                <w:sz w:val="22"/>
                <w:szCs w:val="22"/>
              </w:rPr>
            </w:pPr>
            <w:r w:rsidRPr="00492181">
              <w:rPr>
                <w:b/>
                <w:bCs/>
                <w:sz w:val="20"/>
                <w:szCs w:val="20"/>
              </w:rPr>
              <w:t>~30-35%</w:t>
            </w:r>
          </w:p>
        </w:tc>
        <w:tc>
          <w:tcPr>
            <w:tcW w:w="6295" w:type="dxa"/>
            <w:vAlign w:val="center"/>
          </w:tcPr>
          <w:p w14:paraId="12E17679" w14:textId="31678819" w:rsidR="00343E05" w:rsidRDefault="00343E05" w:rsidP="00343E05">
            <w:pPr>
              <w:rPr>
                <w:sz w:val="22"/>
                <w:szCs w:val="22"/>
              </w:rPr>
            </w:pPr>
            <w:r w:rsidRPr="00492181">
              <w:rPr>
                <w:sz w:val="20"/>
                <w:szCs w:val="20"/>
              </w:rPr>
              <w:t>Slightly lower, suggesting they might do more "heavy engineering" or "manufacturing-linked" work which has higher direct material costs.</w:t>
            </w:r>
          </w:p>
        </w:tc>
      </w:tr>
    </w:tbl>
    <w:p w14:paraId="2042A605" w14:textId="0B39E941" w:rsidR="00E6719C" w:rsidRDefault="00E6719C" w:rsidP="002E3866">
      <w:pPr>
        <w:rPr>
          <w:b/>
          <w:bCs/>
        </w:rPr>
      </w:pPr>
      <w:r w:rsidRPr="00234852">
        <w:rPr>
          <w:noProof/>
        </w:rPr>
        <w:drawing>
          <wp:inline distT="0" distB="0" distL="0" distR="0" wp14:anchorId="47B62141" wp14:editId="3F7B609C">
            <wp:extent cx="4546600" cy="4200974"/>
            <wp:effectExtent l="0" t="0" r="6350" b="9525"/>
            <wp:docPr id="28123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35075" name=""/>
                    <pic:cNvPicPr/>
                  </pic:nvPicPr>
                  <pic:blipFill>
                    <a:blip r:embed="rId6"/>
                    <a:stretch>
                      <a:fillRect/>
                    </a:stretch>
                  </pic:blipFill>
                  <pic:spPr>
                    <a:xfrm>
                      <a:off x="0" y="0"/>
                      <a:ext cx="4556318" cy="4209953"/>
                    </a:xfrm>
                    <a:prstGeom prst="rect">
                      <a:avLst/>
                    </a:prstGeom>
                  </pic:spPr>
                </pic:pic>
              </a:graphicData>
            </a:graphic>
          </wp:inline>
        </w:drawing>
      </w:r>
    </w:p>
    <w:p w14:paraId="3F671BA5" w14:textId="77777777" w:rsidR="00293B0B" w:rsidRDefault="00293B0B" w:rsidP="002E3866">
      <w:pPr>
        <w:rPr>
          <w:rStyle w:val="Heading2Char"/>
        </w:rPr>
      </w:pPr>
    </w:p>
    <w:p w14:paraId="7FE31E2E" w14:textId="2F753B0D" w:rsidR="002E3866" w:rsidRPr="002E3866" w:rsidRDefault="00E6719C" w:rsidP="002E3866">
      <w:bookmarkStart w:id="2" w:name="_Toc222913053"/>
      <w:r w:rsidRPr="00E6719C">
        <w:rPr>
          <w:rStyle w:val="Heading2Char"/>
        </w:rPr>
        <w:t xml:space="preserve">1.2 </w:t>
      </w:r>
      <w:r w:rsidR="002E3866" w:rsidRPr="00E6719C">
        <w:rPr>
          <w:rStyle w:val="Heading2Char"/>
        </w:rPr>
        <w:t>My Practice P&amp;L (Q3 FY26 View)</w:t>
      </w:r>
      <w:bookmarkEnd w:id="2"/>
      <w:r w:rsidR="002A6385">
        <w:rPr>
          <w:b/>
          <w:bCs/>
        </w:rPr>
        <w:br/>
      </w:r>
      <w:r w:rsidR="002E3866" w:rsidRPr="00B16E48">
        <w:rPr>
          <w:sz w:val="20"/>
          <w:szCs w:val="20"/>
        </w:rPr>
        <w:t xml:space="preserve">I report this to the Business Unit (BU) Head and the CEO. We focus on </w:t>
      </w:r>
      <w:r w:rsidR="002E3866" w:rsidRPr="00B16E48">
        <w:rPr>
          <w:b/>
          <w:bCs/>
          <w:sz w:val="20"/>
          <w:szCs w:val="20"/>
        </w:rPr>
        <w:t>Revenue Quality</w:t>
      </w:r>
      <w:r w:rsidR="002E3866" w:rsidRPr="00B16E48">
        <w:rPr>
          <w:sz w:val="20"/>
          <w:szCs w:val="20"/>
        </w:rPr>
        <w:t xml:space="preserve"> over volume.</w:t>
      </w:r>
    </w:p>
    <w:tbl>
      <w:tblPr>
        <w:tblStyle w:val="TableGrid"/>
        <w:tblW w:w="0" w:type="auto"/>
        <w:tblLook w:val="04A0" w:firstRow="1" w:lastRow="0" w:firstColumn="1" w:lastColumn="0" w:noHBand="0" w:noVBand="1"/>
      </w:tblPr>
      <w:tblGrid>
        <w:gridCol w:w="1795"/>
        <w:gridCol w:w="1890"/>
        <w:gridCol w:w="7105"/>
      </w:tblGrid>
      <w:tr w:rsidR="002E3866" w14:paraId="4B878DB3" w14:textId="77777777" w:rsidTr="00B16E48">
        <w:trPr>
          <w:trHeight w:val="197"/>
        </w:trPr>
        <w:tc>
          <w:tcPr>
            <w:tcW w:w="1795" w:type="dxa"/>
          </w:tcPr>
          <w:p w14:paraId="7E0400D8" w14:textId="63B2BDE4" w:rsidR="002E3866" w:rsidRDefault="002E3866" w:rsidP="00B16E48">
            <w:r w:rsidRPr="002E3866">
              <w:rPr>
                <w:rStyle w:val="Strong"/>
                <w:rFonts w:ascii="Arial" w:hAnsi="Arial" w:cs="Arial"/>
                <w:sz w:val="18"/>
                <w:szCs w:val="18"/>
              </w:rPr>
              <w:t>P&amp;L Metric</w:t>
            </w:r>
          </w:p>
        </w:tc>
        <w:tc>
          <w:tcPr>
            <w:tcW w:w="1890" w:type="dxa"/>
          </w:tcPr>
          <w:p w14:paraId="7AA1603E" w14:textId="5AB92D3A" w:rsidR="002E3866" w:rsidRDefault="002E3866">
            <w:r w:rsidRPr="002E3866">
              <w:rPr>
                <w:sz w:val="20"/>
                <w:szCs w:val="20"/>
              </w:rPr>
              <w:t>Q3, ending Dec25</w:t>
            </w:r>
          </w:p>
        </w:tc>
        <w:tc>
          <w:tcPr>
            <w:tcW w:w="7105" w:type="dxa"/>
          </w:tcPr>
          <w:p w14:paraId="1BF61B71" w14:textId="6AA3BAD2" w:rsidR="002E3866" w:rsidRPr="00F412E2" w:rsidRDefault="002E3866">
            <w:pPr>
              <w:rPr>
                <w:sz w:val="20"/>
                <w:szCs w:val="20"/>
              </w:rPr>
            </w:pPr>
            <w:r w:rsidRPr="00F412E2">
              <w:rPr>
                <w:sz w:val="20"/>
                <w:szCs w:val="20"/>
              </w:rPr>
              <w:t>Strategy &amp; Management Action</w:t>
            </w:r>
          </w:p>
        </w:tc>
      </w:tr>
      <w:tr w:rsidR="002E3866" w14:paraId="2131A1A8" w14:textId="77777777" w:rsidTr="00F412E2">
        <w:tc>
          <w:tcPr>
            <w:tcW w:w="1795" w:type="dxa"/>
          </w:tcPr>
          <w:p w14:paraId="2A53E917" w14:textId="41C246E3" w:rsidR="002E3866" w:rsidRPr="002E3866" w:rsidRDefault="002E3866">
            <w:pPr>
              <w:rPr>
                <w:sz w:val="20"/>
                <w:szCs w:val="20"/>
              </w:rPr>
            </w:pPr>
            <w:r w:rsidRPr="002E3866">
              <w:rPr>
                <w:sz w:val="20"/>
                <w:szCs w:val="20"/>
              </w:rPr>
              <w:t>Gross Revenue</w:t>
            </w:r>
          </w:p>
        </w:tc>
        <w:tc>
          <w:tcPr>
            <w:tcW w:w="1890" w:type="dxa"/>
          </w:tcPr>
          <w:p w14:paraId="7021E1C2" w14:textId="4EE02639" w:rsidR="002E3866" w:rsidRPr="002E3866" w:rsidRDefault="002E3866">
            <w:pPr>
              <w:rPr>
                <w:sz w:val="20"/>
                <w:szCs w:val="20"/>
              </w:rPr>
            </w:pPr>
            <w:r w:rsidRPr="002E3866">
              <w:rPr>
                <w:sz w:val="20"/>
                <w:szCs w:val="20"/>
              </w:rPr>
              <w:t>₹1,070.7 Cr</w:t>
            </w:r>
          </w:p>
        </w:tc>
        <w:tc>
          <w:tcPr>
            <w:tcW w:w="7105" w:type="dxa"/>
          </w:tcPr>
          <w:p w14:paraId="5EDEB77A" w14:textId="6CA2E9C0" w:rsidR="002E3866" w:rsidRPr="002E3866" w:rsidRDefault="002E3866">
            <w:pPr>
              <w:rPr>
                <w:sz w:val="20"/>
                <w:szCs w:val="20"/>
              </w:rPr>
            </w:pPr>
            <w:r w:rsidRPr="002E3866">
              <w:rPr>
                <w:b/>
                <w:bCs/>
                <w:sz w:val="20"/>
                <w:szCs w:val="20"/>
              </w:rPr>
              <w:t>Down 10% QoQ.</w:t>
            </w:r>
            <w:r w:rsidRPr="002E3866">
              <w:rPr>
                <w:sz w:val="20"/>
                <w:szCs w:val="20"/>
              </w:rPr>
              <w:t xml:space="preserve"> I deliberately exited low-margin legacy contracts in Israel and India to "clean" the base.</w:t>
            </w:r>
          </w:p>
        </w:tc>
      </w:tr>
      <w:tr w:rsidR="002E3866" w14:paraId="4F63964F" w14:textId="77777777" w:rsidTr="00F412E2">
        <w:tc>
          <w:tcPr>
            <w:tcW w:w="1795" w:type="dxa"/>
          </w:tcPr>
          <w:p w14:paraId="081377D0" w14:textId="04B2F5D0" w:rsidR="002E3866" w:rsidRPr="002E3866" w:rsidRDefault="002E3866">
            <w:pPr>
              <w:rPr>
                <w:sz w:val="20"/>
                <w:szCs w:val="20"/>
              </w:rPr>
            </w:pPr>
            <w:r w:rsidRPr="002E3866">
              <w:rPr>
                <w:sz w:val="20"/>
                <w:szCs w:val="20"/>
              </w:rPr>
              <w:t>Direct Cost (COGS)</w:t>
            </w:r>
          </w:p>
        </w:tc>
        <w:tc>
          <w:tcPr>
            <w:tcW w:w="1890" w:type="dxa"/>
          </w:tcPr>
          <w:p w14:paraId="6DE80881" w14:textId="0ECEFC69" w:rsidR="002E3866" w:rsidRPr="002E3866" w:rsidRDefault="002E3866">
            <w:pPr>
              <w:rPr>
                <w:sz w:val="20"/>
                <w:szCs w:val="20"/>
              </w:rPr>
            </w:pPr>
            <w:r w:rsidRPr="002E3866">
              <w:rPr>
                <w:sz w:val="20"/>
                <w:szCs w:val="20"/>
              </w:rPr>
              <w:t>₹715.4 Cr</w:t>
            </w:r>
          </w:p>
        </w:tc>
        <w:tc>
          <w:tcPr>
            <w:tcW w:w="7105" w:type="dxa"/>
          </w:tcPr>
          <w:p w14:paraId="799B2190" w14:textId="39176F5A" w:rsidR="002E3866" w:rsidRPr="002E3866" w:rsidRDefault="002E3866">
            <w:pPr>
              <w:rPr>
                <w:sz w:val="20"/>
                <w:szCs w:val="20"/>
              </w:rPr>
            </w:pPr>
            <w:r w:rsidRPr="002E3866">
              <w:rPr>
                <w:sz w:val="20"/>
                <w:szCs w:val="20"/>
              </w:rPr>
              <w:t xml:space="preserve">Managed via </w:t>
            </w:r>
            <w:r w:rsidRPr="002E3866">
              <w:rPr>
                <w:b/>
                <w:bCs/>
                <w:sz w:val="20"/>
                <w:szCs w:val="20"/>
              </w:rPr>
              <w:t>Pyramid Optimization</w:t>
            </w:r>
            <w:r w:rsidRPr="002E3866">
              <w:rPr>
                <w:sz w:val="20"/>
                <w:szCs w:val="20"/>
              </w:rPr>
              <w:t>. We are replacing mid-level roles with "AI-trained juniors" to lower the average resource cost (ARC).</w:t>
            </w:r>
          </w:p>
        </w:tc>
      </w:tr>
      <w:tr w:rsidR="002E3866" w14:paraId="7E2C5F47" w14:textId="77777777" w:rsidTr="00F412E2">
        <w:tc>
          <w:tcPr>
            <w:tcW w:w="1795" w:type="dxa"/>
          </w:tcPr>
          <w:p w14:paraId="3A8A3E6C" w14:textId="1E920771" w:rsidR="002E3866" w:rsidRPr="002E3866" w:rsidRDefault="002E3866">
            <w:pPr>
              <w:rPr>
                <w:sz w:val="20"/>
                <w:szCs w:val="20"/>
              </w:rPr>
            </w:pPr>
            <w:r w:rsidRPr="002E3866">
              <w:rPr>
                <w:sz w:val="20"/>
                <w:szCs w:val="20"/>
              </w:rPr>
              <w:t>Gross Margin</w:t>
            </w:r>
          </w:p>
        </w:tc>
        <w:tc>
          <w:tcPr>
            <w:tcW w:w="1890" w:type="dxa"/>
          </w:tcPr>
          <w:p w14:paraId="64899A63" w14:textId="614B1025" w:rsidR="002E3866" w:rsidRPr="002E3866" w:rsidRDefault="002E3866">
            <w:pPr>
              <w:rPr>
                <w:sz w:val="20"/>
                <w:szCs w:val="20"/>
              </w:rPr>
            </w:pPr>
            <w:r w:rsidRPr="002E3866">
              <w:rPr>
                <w:sz w:val="20"/>
                <w:szCs w:val="20"/>
              </w:rPr>
              <w:t>33.1%</w:t>
            </w:r>
          </w:p>
        </w:tc>
        <w:tc>
          <w:tcPr>
            <w:tcW w:w="7105" w:type="dxa"/>
          </w:tcPr>
          <w:p w14:paraId="0DF4AA0D" w14:textId="7ECD152D" w:rsidR="002E3866" w:rsidRPr="002E3866" w:rsidRDefault="002E3866">
            <w:pPr>
              <w:rPr>
                <w:sz w:val="20"/>
                <w:szCs w:val="20"/>
              </w:rPr>
            </w:pPr>
            <w:r w:rsidRPr="002E3866">
              <w:rPr>
                <w:sz w:val="20"/>
                <w:szCs w:val="20"/>
              </w:rPr>
              <w:t xml:space="preserve">Improved by focusing on </w:t>
            </w:r>
            <w:r w:rsidRPr="002E3866">
              <w:rPr>
                <w:b/>
                <w:bCs/>
                <w:sz w:val="20"/>
                <w:szCs w:val="20"/>
              </w:rPr>
              <w:t>Fixed Price (FP)</w:t>
            </w:r>
            <w:r w:rsidRPr="002E3866">
              <w:rPr>
                <w:sz w:val="20"/>
                <w:szCs w:val="20"/>
              </w:rPr>
              <w:t xml:space="preserve"> projects (now ~38.6% of mix) where we gain from automation.</w:t>
            </w:r>
          </w:p>
        </w:tc>
      </w:tr>
      <w:tr w:rsidR="002E3866" w14:paraId="41E43251" w14:textId="77777777" w:rsidTr="00F412E2">
        <w:tc>
          <w:tcPr>
            <w:tcW w:w="1795" w:type="dxa"/>
          </w:tcPr>
          <w:p w14:paraId="07502D98" w14:textId="13583E6B" w:rsidR="002E3866" w:rsidRPr="002E3866" w:rsidRDefault="002E3866">
            <w:pPr>
              <w:rPr>
                <w:sz w:val="20"/>
                <w:szCs w:val="20"/>
              </w:rPr>
            </w:pPr>
            <w:r w:rsidRPr="002E3866">
              <w:rPr>
                <w:sz w:val="20"/>
                <w:szCs w:val="20"/>
              </w:rPr>
              <w:t>Practice EBITDA</w:t>
            </w:r>
          </w:p>
        </w:tc>
        <w:tc>
          <w:tcPr>
            <w:tcW w:w="1890" w:type="dxa"/>
          </w:tcPr>
          <w:p w14:paraId="29F1CB01" w14:textId="44497941" w:rsidR="002E3866" w:rsidRPr="002E3866" w:rsidRDefault="002E3866">
            <w:pPr>
              <w:rPr>
                <w:sz w:val="20"/>
                <w:szCs w:val="20"/>
              </w:rPr>
            </w:pPr>
            <w:r w:rsidRPr="002E3866">
              <w:rPr>
                <w:sz w:val="20"/>
                <w:szCs w:val="20"/>
              </w:rPr>
              <w:t>10.6%</w:t>
            </w:r>
          </w:p>
        </w:tc>
        <w:tc>
          <w:tcPr>
            <w:tcW w:w="7105" w:type="dxa"/>
          </w:tcPr>
          <w:p w14:paraId="3C05B457" w14:textId="367A920A" w:rsidR="002E3866" w:rsidRPr="002E3866" w:rsidRDefault="002E3866">
            <w:pPr>
              <w:rPr>
                <w:sz w:val="20"/>
                <w:szCs w:val="20"/>
              </w:rPr>
            </w:pPr>
            <w:r w:rsidRPr="002E3866">
              <w:rPr>
                <w:b/>
                <w:bCs/>
                <w:sz w:val="20"/>
                <w:szCs w:val="20"/>
              </w:rPr>
              <w:t>Up 160 bps QoQ.</w:t>
            </w:r>
            <w:r w:rsidRPr="002E3866">
              <w:rPr>
                <w:sz w:val="20"/>
                <w:szCs w:val="20"/>
              </w:rPr>
              <w:t xml:space="preserve"> This is my "victory" metric—showing that even with less revenue, we are making more operational profit</w:t>
            </w:r>
          </w:p>
        </w:tc>
      </w:tr>
      <w:tr w:rsidR="002E3866" w14:paraId="4E8442B6" w14:textId="77777777" w:rsidTr="00F412E2">
        <w:tc>
          <w:tcPr>
            <w:tcW w:w="1795" w:type="dxa"/>
          </w:tcPr>
          <w:p w14:paraId="6A6B168E" w14:textId="2D6A0649" w:rsidR="002E3866" w:rsidRPr="002E3866" w:rsidRDefault="002E3866">
            <w:pPr>
              <w:rPr>
                <w:sz w:val="20"/>
                <w:szCs w:val="20"/>
              </w:rPr>
            </w:pPr>
            <w:r w:rsidRPr="002E3866">
              <w:rPr>
                <w:sz w:val="20"/>
                <w:szCs w:val="20"/>
              </w:rPr>
              <w:t>Billed DSO</w:t>
            </w:r>
          </w:p>
        </w:tc>
        <w:tc>
          <w:tcPr>
            <w:tcW w:w="1890" w:type="dxa"/>
          </w:tcPr>
          <w:p w14:paraId="294D2A37" w14:textId="37053A73" w:rsidR="002E3866" w:rsidRPr="002E3866" w:rsidRDefault="002E3866">
            <w:pPr>
              <w:rPr>
                <w:sz w:val="20"/>
                <w:szCs w:val="20"/>
              </w:rPr>
            </w:pPr>
            <w:r w:rsidRPr="002E3866">
              <w:rPr>
                <w:sz w:val="20"/>
                <w:szCs w:val="20"/>
              </w:rPr>
              <w:t>91 Days</w:t>
            </w:r>
          </w:p>
        </w:tc>
        <w:tc>
          <w:tcPr>
            <w:tcW w:w="7105" w:type="dxa"/>
          </w:tcPr>
          <w:p w14:paraId="105957A6" w14:textId="26DD6554" w:rsidR="002E3866" w:rsidRPr="002E3866" w:rsidRDefault="002E3866">
            <w:pPr>
              <w:rPr>
                <w:sz w:val="20"/>
                <w:szCs w:val="20"/>
              </w:rPr>
            </w:pPr>
            <w:r w:rsidRPr="002E3866">
              <w:rPr>
                <w:sz w:val="20"/>
                <w:szCs w:val="20"/>
              </w:rPr>
              <w:t xml:space="preserve">I monitor this weekly. Lowering this from 94 days improved our </w:t>
            </w:r>
            <w:r w:rsidRPr="002E3866">
              <w:rPr>
                <w:b/>
                <w:bCs/>
                <w:sz w:val="20"/>
                <w:szCs w:val="20"/>
              </w:rPr>
              <w:t>Free Cash Flow (FCF)</w:t>
            </w:r>
            <w:r w:rsidRPr="002E3866">
              <w:rPr>
                <w:sz w:val="20"/>
                <w:szCs w:val="20"/>
              </w:rPr>
              <w:t xml:space="preserve"> significantly</w:t>
            </w:r>
          </w:p>
        </w:tc>
      </w:tr>
    </w:tbl>
    <w:p w14:paraId="06F76427" w14:textId="77777777" w:rsidR="009662F8" w:rsidRDefault="009662F8" w:rsidP="009662F8">
      <w:pPr>
        <w:rPr>
          <w:sz w:val="20"/>
          <w:szCs w:val="20"/>
        </w:rPr>
      </w:pPr>
      <w:r>
        <w:rPr>
          <w:b/>
          <w:bCs/>
          <w:sz w:val="20"/>
          <w:szCs w:val="20"/>
        </w:rPr>
        <w:t>*DSO :</w:t>
      </w:r>
      <w:r>
        <w:rPr>
          <w:sz w:val="20"/>
          <w:szCs w:val="20"/>
        </w:rPr>
        <w:t xml:space="preserve"> </w:t>
      </w:r>
      <w:r w:rsidRPr="001C150D">
        <w:rPr>
          <w:sz w:val="18"/>
          <w:szCs w:val="18"/>
        </w:rPr>
        <w:t>Days Payable Outstanding; 30-day DSO means it takes roughly one month to collect payments. </w:t>
      </w:r>
      <w:r>
        <w:rPr>
          <w:sz w:val="20"/>
          <w:szCs w:val="20"/>
        </w:rPr>
        <w:br/>
      </w:r>
      <w:r w:rsidRPr="000F3EB5">
        <w:rPr>
          <w:i/>
          <w:iCs/>
          <w:sz w:val="20"/>
          <w:szCs w:val="20"/>
        </w:rPr>
        <w:t>Lower</w:t>
      </w:r>
      <w:r>
        <w:rPr>
          <w:sz w:val="20"/>
          <w:szCs w:val="20"/>
        </w:rPr>
        <w:t xml:space="preserve"> </w:t>
      </w:r>
      <w:proofErr w:type="gramStart"/>
      <w:r>
        <w:rPr>
          <w:sz w:val="20"/>
          <w:szCs w:val="20"/>
        </w:rPr>
        <w:t>DSO(</w:t>
      </w:r>
      <w:proofErr w:type="gramEnd"/>
      <w:r>
        <w:rPr>
          <w:sz w:val="20"/>
          <w:szCs w:val="20"/>
        </w:rPr>
        <w:t xml:space="preserve">good), faster cash collection; </w:t>
      </w:r>
      <w:r w:rsidRPr="000F3EB5">
        <w:rPr>
          <w:i/>
          <w:iCs/>
          <w:sz w:val="20"/>
          <w:szCs w:val="20"/>
        </w:rPr>
        <w:t>higher</w:t>
      </w:r>
      <w:r>
        <w:rPr>
          <w:sz w:val="20"/>
          <w:szCs w:val="20"/>
        </w:rPr>
        <w:t xml:space="preserve"> means slower cash collection &amp; potential cash flow issues.</w:t>
      </w:r>
    </w:p>
    <w:p w14:paraId="5333D899" w14:textId="483170F3" w:rsidR="00E6719C" w:rsidRDefault="00E6719C" w:rsidP="00E6719C">
      <w:pPr>
        <w:rPr>
          <w:rFonts w:eastAsiaTheme="minorEastAsia"/>
          <w:sz w:val="22"/>
          <w:szCs w:val="22"/>
        </w:rPr>
      </w:pPr>
      <w:r w:rsidRPr="002A6385">
        <w:rPr>
          <w:b/>
          <w:bCs/>
          <w:sz w:val="22"/>
          <w:szCs w:val="22"/>
        </w:rPr>
        <w:lastRenderedPageBreak/>
        <w:t>[</w:t>
      </w:r>
      <w:r>
        <w:rPr>
          <w:b/>
          <w:bCs/>
          <w:sz w:val="22"/>
          <w:szCs w:val="22"/>
        </w:rPr>
        <w:t>b</w:t>
      </w:r>
      <w:r w:rsidRPr="002A6385">
        <w:rPr>
          <w:b/>
          <w:bCs/>
          <w:sz w:val="22"/>
          <w:szCs w:val="22"/>
        </w:rPr>
        <w:t>ps/</w:t>
      </w:r>
      <w:proofErr w:type="spellStart"/>
      <w:proofErr w:type="gramStart"/>
      <w:r>
        <w:rPr>
          <w:b/>
          <w:bCs/>
          <w:sz w:val="22"/>
          <w:szCs w:val="22"/>
        </w:rPr>
        <w:t>b</w:t>
      </w:r>
      <w:r w:rsidRPr="002A6385">
        <w:rPr>
          <w:b/>
          <w:bCs/>
          <w:sz w:val="22"/>
          <w:szCs w:val="22"/>
        </w:rPr>
        <w:t>ips</w:t>
      </w:r>
      <w:proofErr w:type="spellEnd"/>
      <w:r w:rsidRPr="002A6385">
        <w:rPr>
          <w:sz w:val="22"/>
          <w:szCs w:val="22"/>
        </w:rPr>
        <w:t xml:space="preserve"> :</w:t>
      </w:r>
      <w:proofErr w:type="gramEnd"/>
      <w:r w:rsidRPr="002A6385">
        <w:rPr>
          <w:sz w:val="22"/>
          <w:szCs w:val="22"/>
        </w:rPr>
        <w:t xml:space="preserve"> </w:t>
      </w:r>
      <w:r w:rsidRPr="002A6385">
        <w:rPr>
          <w:sz w:val="20"/>
          <w:szCs w:val="20"/>
        </w:rPr>
        <w:t>Used to talk small Fluctuations instead of percentage</w:t>
      </w:r>
      <w:r>
        <w:br/>
      </w:r>
      <w:r w:rsidRPr="002A6385">
        <w:rPr>
          <w:sz w:val="22"/>
          <w:szCs w:val="22"/>
        </w:rPr>
        <w:t xml:space="preserve">    1 bps</w:t>
      </w:r>
      <w:r>
        <w:rPr>
          <w:sz w:val="22"/>
          <w:szCs w:val="22"/>
        </w:rPr>
        <w:t xml:space="preserve">   </w:t>
      </w:r>
      <w:r w:rsidRPr="002A6385">
        <w:rPr>
          <w:sz w:val="22"/>
          <w:szCs w:val="22"/>
        </w:rPr>
        <w:t xml:space="preserve"> </w:t>
      </w:r>
      <w:r>
        <w:rPr>
          <w:sz w:val="22"/>
          <w:szCs w:val="22"/>
        </w:rPr>
        <w:t xml:space="preserve">   </w:t>
      </w:r>
      <w:r w:rsidRPr="002A6385">
        <w:rPr>
          <w:sz w:val="22"/>
          <w:szCs w:val="22"/>
        </w:rPr>
        <w:t xml:space="preserve">= 1 hundred </w:t>
      </w:r>
      <w:proofErr w:type="gramStart"/>
      <w:r w:rsidRPr="002A6385">
        <w:rPr>
          <w:sz w:val="22"/>
          <w:szCs w:val="22"/>
        </w:rPr>
        <w:t>part</w:t>
      </w:r>
      <w:proofErr w:type="gramEnd"/>
      <w:r w:rsidRPr="002A6385">
        <w:rPr>
          <w:sz w:val="22"/>
          <w:szCs w:val="22"/>
        </w:rPr>
        <w:t xml:space="preserve"> of 1% </w:t>
      </w:r>
      <w:r>
        <w:t xml:space="preserve">= </w:t>
      </w:r>
      <m:oMath>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100</m:t>
            </m:r>
          </m:den>
        </m:f>
      </m:oMath>
      <w:r w:rsidRPr="00640BD3">
        <w:rPr>
          <w:rFonts w:eastAsiaTheme="minorEastAsia"/>
          <w:sz w:val="28"/>
          <w:szCs w:val="28"/>
        </w:rPr>
        <w:t xml:space="preserve"> </w:t>
      </w:r>
      <w:r>
        <w:rPr>
          <w:rFonts w:eastAsiaTheme="minorEastAsia"/>
        </w:rPr>
        <w:t>%</w:t>
      </w:r>
      <w:r>
        <w:rPr>
          <w:rFonts w:eastAsiaTheme="minorEastAsia"/>
        </w:rPr>
        <w:br/>
      </w:r>
      <w:r>
        <w:rPr>
          <w:rFonts w:eastAsiaTheme="minorEastAsia"/>
          <w:sz w:val="22"/>
          <w:szCs w:val="22"/>
        </w:rPr>
        <w:t xml:space="preserve">     </w:t>
      </w:r>
      <w:r w:rsidRPr="002A6385">
        <w:rPr>
          <w:rFonts w:eastAsiaTheme="minorEastAsia"/>
          <w:sz w:val="22"/>
          <w:szCs w:val="22"/>
        </w:rPr>
        <w:t xml:space="preserve">            </w:t>
      </w:r>
      <w:r>
        <w:rPr>
          <w:rFonts w:eastAsiaTheme="minorEastAsia"/>
          <w:sz w:val="22"/>
          <w:szCs w:val="22"/>
        </w:rPr>
        <w:t xml:space="preserve">      </w:t>
      </w:r>
      <w:r w:rsidRPr="002A6385">
        <w:rPr>
          <w:rFonts w:eastAsiaTheme="minorEastAsia"/>
          <w:sz w:val="22"/>
          <w:szCs w:val="22"/>
        </w:rPr>
        <w:t>= 0.01%</w:t>
      </w:r>
      <w:r>
        <w:rPr>
          <w:rFonts w:eastAsiaTheme="minorEastAsia"/>
        </w:rPr>
        <w:br/>
        <w:t xml:space="preserve">    </w:t>
      </w:r>
      <w:r w:rsidRPr="00640BD3">
        <w:rPr>
          <w:rFonts w:eastAsiaTheme="minorEastAsia"/>
          <w:sz w:val="22"/>
          <w:szCs w:val="22"/>
        </w:rPr>
        <w:t>100 bps = 1%</w:t>
      </w:r>
    </w:p>
    <w:p w14:paraId="07093516" w14:textId="77777777" w:rsidR="00E6719C" w:rsidRPr="00386C1B" w:rsidRDefault="00E6719C" w:rsidP="00E6719C">
      <w:pPr>
        <w:rPr>
          <w:rFonts w:eastAsiaTheme="minorEastAsia"/>
          <w:sz w:val="20"/>
          <w:szCs w:val="20"/>
        </w:rPr>
      </w:pPr>
      <w:r w:rsidRPr="00386C1B">
        <w:rPr>
          <w:rFonts w:eastAsiaTheme="minorEastAsia"/>
          <w:sz w:val="20"/>
          <w:szCs w:val="20"/>
        </w:rPr>
        <w:t>Eg, RBI increased interest rate by 10 bps = 0.01*10 = 0.10 %</w:t>
      </w:r>
      <w:r>
        <w:rPr>
          <w:rFonts w:eastAsiaTheme="minorEastAsia"/>
          <w:sz w:val="20"/>
          <w:szCs w:val="20"/>
        </w:rPr>
        <w:t>]</w:t>
      </w:r>
    </w:p>
    <w:p w14:paraId="3A00FE98" w14:textId="77777777" w:rsidR="00E6719C" w:rsidRPr="00A967DB" w:rsidRDefault="00E6719C" w:rsidP="009662F8">
      <w:pPr>
        <w:rPr>
          <w:sz w:val="20"/>
          <w:szCs w:val="20"/>
        </w:rPr>
      </w:pPr>
    </w:p>
    <w:p w14:paraId="71CE8E78" w14:textId="64FC1CCD" w:rsidR="00A967DB" w:rsidRPr="00A967DB" w:rsidRDefault="00E6719C" w:rsidP="00A967DB">
      <w:pPr>
        <w:rPr>
          <w:sz w:val="20"/>
          <w:szCs w:val="20"/>
        </w:rPr>
      </w:pPr>
      <w:bookmarkStart w:id="3" w:name="_Toc222913054"/>
      <w:r w:rsidRPr="00E6719C">
        <w:rPr>
          <w:rStyle w:val="Heading2Char"/>
        </w:rPr>
        <w:t xml:space="preserve">1.3 </w:t>
      </w:r>
      <w:r w:rsidR="00A967DB" w:rsidRPr="00E6719C">
        <w:rPr>
          <w:rStyle w:val="Heading2Char"/>
        </w:rPr>
        <w:t>How I Report to Management</w:t>
      </w:r>
      <w:bookmarkEnd w:id="3"/>
      <w:r w:rsidR="002A6385">
        <w:rPr>
          <w:b/>
          <w:bCs/>
        </w:rPr>
        <w:br/>
      </w:r>
      <w:r w:rsidR="00A967DB" w:rsidRPr="00A967DB">
        <w:rPr>
          <w:sz w:val="20"/>
          <w:szCs w:val="20"/>
        </w:rPr>
        <w:t>Every quarter, I present three specific "Slices":</w:t>
      </w:r>
    </w:p>
    <w:p w14:paraId="1C3C93BF" w14:textId="77777777" w:rsidR="00A967DB" w:rsidRPr="00A967DB" w:rsidRDefault="00A967DB" w:rsidP="00A967DB">
      <w:pPr>
        <w:numPr>
          <w:ilvl w:val="0"/>
          <w:numId w:val="1"/>
        </w:numPr>
        <w:rPr>
          <w:sz w:val="20"/>
          <w:szCs w:val="20"/>
        </w:rPr>
      </w:pPr>
      <w:r w:rsidRPr="00A967DB">
        <w:rPr>
          <w:b/>
          <w:bCs/>
          <w:sz w:val="20"/>
          <w:szCs w:val="20"/>
        </w:rPr>
        <w:t>The "Quality of Revenue" Slice:</w:t>
      </w:r>
      <w:r w:rsidRPr="00A967DB">
        <w:rPr>
          <w:sz w:val="20"/>
          <w:szCs w:val="20"/>
        </w:rPr>
        <w:t xml:space="preserve"> I show how much of our revenue is "Low IP" vs. "Engineering Intelligence." Management wants to see us moving toward </w:t>
      </w:r>
      <w:r w:rsidRPr="00A967DB">
        <w:rPr>
          <w:b/>
          <w:bCs/>
          <w:sz w:val="20"/>
          <w:szCs w:val="20"/>
        </w:rPr>
        <w:t>Agentic AI</w:t>
      </w:r>
      <w:r w:rsidRPr="00A967DB">
        <w:rPr>
          <w:sz w:val="20"/>
          <w:szCs w:val="20"/>
        </w:rPr>
        <w:t xml:space="preserve"> and </w:t>
      </w:r>
      <w:r w:rsidRPr="00A967DB">
        <w:rPr>
          <w:b/>
          <w:bCs/>
          <w:sz w:val="20"/>
          <w:szCs w:val="20"/>
        </w:rPr>
        <w:t>SDV (Software-Defined Vehicles)</w:t>
      </w:r>
      <w:r w:rsidRPr="00A967DB">
        <w:rPr>
          <w:sz w:val="20"/>
          <w:szCs w:val="20"/>
        </w:rPr>
        <w:t>.</w:t>
      </w:r>
    </w:p>
    <w:p w14:paraId="5AFCCD7E" w14:textId="41F61C02" w:rsidR="00A967DB" w:rsidRPr="00A967DB" w:rsidRDefault="00A967DB" w:rsidP="00A967DB">
      <w:pPr>
        <w:numPr>
          <w:ilvl w:val="0"/>
          <w:numId w:val="1"/>
        </w:numPr>
        <w:rPr>
          <w:sz w:val="20"/>
          <w:szCs w:val="20"/>
        </w:rPr>
      </w:pPr>
      <w:r w:rsidRPr="00A967DB">
        <w:rPr>
          <w:b/>
          <w:bCs/>
          <w:sz w:val="20"/>
          <w:szCs w:val="20"/>
        </w:rPr>
        <w:t>The "Utilization &amp; Pyramid" Slice:</w:t>
      </w:r>
      <w:r w:rsidRPr="00A967DB">
        <w:rPr>
          <w:sz w:val="20"/>
          <w:szCs w:val="20"/>
        </w:rPr>
        <w:t xml:space="preserve"> I report on </w:t>
      </w:r>
      <w:r w:rsidRPr="00A967DB">
        <w:rPr>
          <w:b/>
          <w:bCs/>
          <w:sz w:val="20"/>
          <w:szCs w:val="20"/>
        </w:rPr>
        <w:t>Billability (~80%)</w:t>
      </w:r>
      <w:r w:rsidRPr="00A967DB">
        <w:rPr>
          <w:sz w:val="20"/>
          <w:szCs w:val="20"/>
        </w:rPr>
        <w:t xml:space="preserve">. </w:t>
      </w:r>
      <w:r w:rsidR="00D144F6">
        <w:rPr>
          <w:sz w:val="20"/>
          <w:szCs w:val="20"/>
        </w:rPr>
        <w:br/>
      </w:r>
      <w:r w:rsidRPr="00A967DB">
        <w:rPr>
          <w:sz w:val="20"/>
          <w:szCs w:val="20"/>
        </w:rPr>
        <w:t xml:space="preserve">I also highlight that </w:t>
      </w:r>
      <w:r w:rsidRPr="00A967DB">
        <w:rPr>
          <w:b/>
          <w:bCs/>
          <w:sz w:val="20"/>
          <w:szCs w:val="20"/>
        </w:rPr>
        <w:t>30% of my practice</w:t>
      </w:r>
      <w:r w:rsidRPr="00A967DB">
        <w:rPr>
          <w:sz w:val="20"/>
          <w:szCs w:val="20"/>
        </w:rPr>
        <w:t xml:space="preserve"> is now "AI-certified," which allows us to pitch for high-value consulting deals.</w:t>
      </w:r>
    </w:p>
    <w:p w14:paraId="30FE19D7" w14:textId="77777777" w:rsidR="001C150D" w:rsidRDefault="00A967DB" w:rsidP="00A967DB">
      <w:pPr>
        <w:numPr>
          <w:ilvl w:val="0"/>
          <w:numId w:val="1"/>
        </w:numPr>
        <w:rPr>
          <w:sz w:val="20"/>
          <w:szCs w:val="20"/>
        </w:rPr>
      </w:pPr>
      <w:r w:rsidRPr="00A967DB">
        <w:rPr>
          <w:b/>
          <w:bCs/>
          <w:sz w:val="20"/>
          <w:szCs w:val="20"/>
        </w:rPr>
        <w:t>The "TCV" (Total Contract Value) Slice:</w:t>
      </w:r>
      <w:r w:rsidRPr="00A967DB">
        <w:rPr>
          <w:sz w:val="20"/>
          <w:szCs w:val="20"/>
        </w:rPr>
        <w:t xml:space="preserve"> We recently contributed to a major </w:t>
      </w:r>
      <w:r w:rsidRPr="00A967DB">
        <w:rPr>
          <w:b/>
          <w:bCs/>
          <w:sz w:val="20"/>
          <w:szCs w:val="20"/>
        </w:rPr>
        <w:t>$200M+ TCV</w:t>
      </w:r>
      <w:r w:rsidRPr="00A967DB">
        <w:rPr>
          <w:sz w:val="20"/>
          <w:szCs w:val="20"/>
        </w:rPr>
        <w:t xml:space="preserve"> streak. </w:t>
      </w:r>
      <w:r w:rsidR="00304FEF">
        <w:rPr>
          <w:sz w:val="20"/>
          <w:szCs w:val="20"/>
        </w:rPr>
        <w:br/>
      </w:r>
      <w:r w:rsidRPr="00A967DB">
        <w:rPr>
          <w:sz w:val="20"/>
          <w:szCs w:val="20"/>
        </w:rPr>
        <w:t xml:space="preserve">I report on the "Large Deal Pipeline" specifically for </w:t>
      </w:r>
      <w:r w:rsidRPr="00A967DB">
        <w:rPr>
          <w:b/>
          <w:bCs/>
          <w:sz w:val="20"/>
          <w:szCs w:val="20"/>
        </w:rPr>
        <w:t>Digital Twins</w:t>
      </w:r>
      <w:r w:rsidRPr="00A967DB">
        <w:rPr>
          <w:sz w:val="20"/>
          <w:szCs w:val="20"/>
        </w:rPr>
        <w:t xml:space="preserve"> and </w:t>
      </w:r>
      <w:r w:rsidRPr="00A967DB">
        <w:rPr>
          <w:b/>
          <w:bCs/>
          <w:sz w:val="20"/>
          <w:szCs w:val="20"/>
        </w:rPr>
        <w:t>Generative BI</w:t>
      </w:r>
      <w:r w:rsidRPr="00A967DB">
        <w:rPr>
          <w:sz w:val="20"/>
          <w:szCs w:val="20"/>
        </w:rPr>
        <w:t xml:space="preserve"> platforms.</w:t>
      </w:r>
    </w:p>
    <w:p w14:paraId="5B7A005F" w14:textId="6A77B5A4" w:rsidR="00E6719C" w:rsidRDefault="00E6719C" w:rsidP="00B076AC">
      <w:pPr>
        <w:rPr>
          <w:sz w:val="22"/>
          <w:szCs w:val="22"/>
        </w:rPr>
      </w:pPr>
      <w:bookmarkStart w:id="4" w:name="_Toc222913055"/>
      <w:r w:rsidRPr="00E6719C">
        <w:rPr>
          <w:rStyle w:val="Heading2Char"/>
        </w:rPr>
        <w:t xml:space="preserve">1.4 </w:t>
      </w:r>
      <w:r w:rsidR="00B076AC" w:rsidRPr="00E6719C">
        <w:rPr>
          <w:rStyle w:val="Heading2Char"/>
        </w:rPr>
        <w:t xml:space="preserve">How </w:t>
      </w:r>
      <w:r w:rsidR="00E64DD7">
        <w:rPr>
          <w:rStyle w:val="Heading2Char"/>
        </w:rPr>
        <w:t>to</w:t>
      </w:r>
      <w:r w:rsidR="00B076AC" w:rsidRPr="00E6719C">
        <w:rPr>
          <w:rStyle w:val="Heading2Char"/>
        </w:rPr>
        <w:t xml:space="preserve"> Manage the </w:t>
      </w:r>
      <w:r w:rsidR="00E64DD7">
        <w:rPr>
          <w:rStyle w:val="Heading2Char"/>
        </w:rPr>
        <w:t xml:space="preserve">Practice </w:t>
      </w:r>
      <w:r w:rsidR="00B076AC" w:rsidRPr="00E6719C">
        <w:rPr>
          <w:rStyle w:val="Heading2Char"/>
        </w:rPr>
        <w:t>Portfolio</w:t>
      </w:r>
      <w:bookmarkEnd w:id="4"/>
      <w:r w:rsidR="00B076AC" w:rsidRPr="00E6719C">
        <w:rPr>
          <w:rStyle w:val="Heading2Char"/>
        </w:rPr>
        <w:t xml:space="preserve"> </w:t>
      </w:r>
    </w:p>
    <w:p w14:paraId="03011CBF" w14:textId="392EE838" w:rsidR="00B076AC" w:rsidRPr="0009088F" w:rsidRDefault="00E64DD7" w:rsidP="00B076AC">
      <w:pPr>
        <w:rPr>
          <w:sz w:val="22"/>
          <w:szCs w:val="22"/>
        </w:rPr>
      </w:pPr>
      <w:bookmarkStart w:id="5" w:name="_Toc222913056"/>
      <w:r w:rsidRPr="00EA048D">
        <w:rPr>
          <w:rStyle w:val="Heading3Char"/>
        </w:rPr>
        <w:t xml:space="preserve">$ Day to Day Portfolio Management </w:t>
      </w:r>
      <w:r w:rsidRPr="00EA048D">
        <w:rPr>
          <w:rStyle w:val="Heading3Char"/>
        </w:rPr>
        <w:t>(My Three Levers)</w:t>
      </w:r>
      <w:bookmarkEnd w:id="5"/>
      <w:r w:rsidR="00670710" w:rsidRPr="0009088F">
        <w:rPr>
          <w:sz w:val="22"/>
          <w:szCs w:val="22"/>
        </w:rPr>
        <w:br/>
      </w:r>
      <w:r w:rsidR="00B076AC" w:rsidRPr="0009088F">
        <w:rPr>
          <w:b/>
          <w:bCs/>
          <w:sz w:val="22"/>
          <w:szCs w:val="22"/>
        </w:rPr>
        <w:t>A. The "Pruning" Lever</w:t>
      </w:r>
      <w:r w:rsidR="00B076AC" w:rsidRPr="0009088F">
        <w:rPr>
          <w:b/>
          <w:bCs/>
          <w:sz w:val="22"/>
          <w:szCs w:val="22"/>
        </w:rPr>
        <w:br/>
      </w:r>
      <w:r w:rsidR="00B076AC" w:rsidRPr="0009088F">
        <w:rPr>
          <w:sz w:val="22"/>
          <w:szCs w:val="22"/>
        </w:rPr>
        <w:t>I am currently shutting down older technology labs that don't align with our future focus. If a project has an EBITDA margin below 8%, it’s on the "Exit List" unless it’s a strategic entry into a Fortune 500 client.</w:t>
      </w:r>
      <w:r w:rsidR="001C150D">
        <w:rPr>
          <w:sz w:val="22"/>
          <w:szCs w:val="22"/>
        </w:rPr>
        <w:br/>
      </w:r>
      <w:r w:rsidR="00B076AC" w:rsidRPr="0009088F">
        <w:rPr>
          <w:b/>
          <w:bCs/>
          <w:sz w:val="22"/>
          <w:szCs w:val="22"/>
        </w:rPr>
        <w:t>B. The "AI-Efficiency" Lever</w:t>
      </w:r>
      <w:r w:rsidR="00B076AC" w:rsidRPr="0009088F">
        <w:rPr>
          <w:b/>
          <w:bCs/>
          <w:sz w:val="22"/>
          <w:szCs w:val="22"/>
        </w:rPr>
        <w:br/>
      </w:r>
      <w:r w:rsidR="00B076AC" w:rsidRPr="0009088F">
        <w:rPr>
          <w:sz w:val="22"/>
          <w:szCs w:val="22"/>
        </w:rPr>
        <w:t xml:space="preserve">We’ve launched the </w:t>
      </w:r>
      <w:r w:rsidR="00B076AC" w:rsidRPr="0009088F">
        <w:rPr>
          <w:b/>
          <w:bCs/>
          <w:sz w:val="22"/>
          <w:szCs w:val="22"/>
        </w:rPr>
        <w:t>AgenticIQ</w:t>
      </w:r>
      <w:r w:rsidR="00B076AC" w:rsidRPr="0009088F">
        <w:rPr>
          <w:sz w:val="22"/>
          <w:szCs w:val="22"/>
        </w:rPr>
        <w:t xml:space="preserve"> platform. I mandate its use in our Application Practice to automate unit testing and code reviews. This reduces the "effort-hours" required for a project while we still bill the client for the value—effectively "padding" our margins.</w:t>
      </w:r>
      <w:r w:rsidR="001C150D">
        <w:rPr>
          <w:sz w:val="22"/>
          <w:szCs w:val="22"/>
        </w:rPr>
        <w:br/>
      </w:r>
      <w:r w:rsidR="00B076AC" w:rsidRPr="0009088F">
        <w:rPr>
          <w:b/>
          <w:bCs/>
          <w:sz w:val="22"/>
          <w:szCs w:val="22"/>
        </w:rPr>
        <w:t>C. The "Offshore/Onsite" Mix</w:t>
      </w:r>
      <w:r w:rsidR="00B076AC" w:rsidRPr="0009088F">
        <w:rPr>
          <w:b/>
          <w:bCs/>
          <w:sz w:val="22"/>
          <w:szCs w:val="22"/>
        </w:rPr>
        <w:br/>
      </w:r>
      <w:r w:rsidR="00B076AC" w:rsidRPr="0009088F">
        <w:rPr>
          <w:sz w:val="22"/>
          <w:szCs w:val="22"/>
        </w:rPr>
        <w:t xml:space="preserve">I am pushing for a </w:t>
      </w:r>
      <w:r w:rsidR="00B076AC" w:rsidRPr="0009088F">
        <w:rPr>
          <w:b/>
          <w:bCs/>
          <w:sz w:val="22"/>
          <w:szCs w:val="22"/>
        </w:rPr>
        <w:t>55% Offshore</w:t>
      </w:r>
      <w:r w:rsidR="00B076AC" w:rsidRPr="0009088F">
        <w:rPr>
          <w:sz w:val="22"/>
          <w:szCs w:val="22"/>
        </w:rPr>
        <w:t xml:space="preserve"> delivery model. By moving more complex software architecture work to our offshore High-Value Engineering Centers</w:t>
      </w:r>
      <w:r w:rsidR="006530E8" w:rsidRPr="0009088F">
        <w:rPr>
          <w:sz w:val="22"/>
          <w:szCs w:val="22"/>
        </w:rPr>
        <w:t xml:space="preserve">, </w:t>
      </w:r>
      <w:r w:rsidR="00B076AC" w:rsidRPr="0009088F">
        <w:rPr>
          <w:sz w:val="22"/>
          <w:szCs w:val="22"/>
        </w:rPr>
        <w:t>I significantly reduce the cost of delivery.</w:t>
      </w:r>
    </w:p>
    <w:p w14:paraId="4171F2BA" w14:textId="778D724D" w:rsidR="00B076AC" w:rsidRPr="0009088F" w:rsidRDefault="00B076AC" w:rsidP="00B076AC">
      <w:pPr>
        <w:rPr>
          <w:sz w:val="22"/>
          <w:szCs w:val="22"/>
        </w:rPr>
      </w:pPr>
      <w:r w:rsidRPr="0009088F">
        <w:rPr>
          <w:b/>
          <w:bCs/>
          <w:sz w:val="22"/>
          <w:szCs w:val="22"/>
        </w:rPr>
        <w:t>Summary of My Focus for 2026</w:t>
      </w:r>
      <w:r w:rsidRPr="0009088F">
        <w:rPr>
          <w:b/>
          <w:bCs/>
          <w:sz w:val="22"/>
          <w:szCs w:val="22"/>
        </w:rPr>
        <w:br/>
      </w:r>
      <w:r w:rsidRPr="0009088F">
        <w:rPr>
          <w:sz w:val="22"/>
          <w:szCs w:val="22"/>
        </w:rPr>
        <w:t xml:space="preserve">My goal is to reach a </w:t>
      </w:r>
      <w:r w:rsidRPr="0009088F">
        <w:rPr>
          <w:b/>
          <w:bCs/>
          <w:sz w:val="22"/>
          <w:szCs w:val="22"/>
        </w:rPr>
        <w:t>13% EBITDA</w:t>
      </w:r>
      <w:r w:rsidRPr="0009088F">
        <w:rPr>
          <w:sz w:val="22"/>
          <w:szCs w:val="22"/>
        </w:rPr>
        <w:t xml:space="preserve"> for the Tech portfolio by the end of the year. </w:t>
      </w:r>
    </w:p>
    <w:p w14:paraId="767BB76D" w14:textId="0659C07F" w:rsidR="00774F72" w:rsidRPr="00774F72" w:rsidRDefault="00AE4D2F" w:rsidP="00774F72">
      <w:pPr>
        <w:rPr>
          <w:sz w:val="20"/>
          <w:szCs w:val="20"/>
        </w:rPr>
      </w:pPr>
      <w:bookmarkStart w:id="6" w:name="_Toc222913057"/>
      <w:r w:rsidRPr="00EA048D">
        <w:rPr>
          <w:rStyle w:val="Heading3Char"/>
        </w:rPr>
        <w:t>$</w:t>
      </w:r>
      <w:r w:rsidR="00774F72" w:rsidRPr="00EA048D">
        <w:rPr>
          <w:rStyle w:val="Heading3Char"/>
        </w:rPr>
        <w:t xml:space="preserve"> P&amp;L </w:t>
      </w:r>
      <w:r w:rsidR="00E64DD7" w:rsidRPr="00EA048D">
        <w:rPr>
          <w:rStyle w:val="Heading3Char"/>
        </w:rPr>
        <w:t xml:space="preserve">Management </w:t>
      </w:r>
      <w:r w:rsidR="00774F72" w:rsidRPr="00EA048D">
        <w:rPr>
          <w:rStyle w:val="Heading3Char"/>
        </w:rPr>
        <w:t>(My Three Levers)</w:t>
      </w:r>
      <w:bookmarkEnd w:id="6"/>
      <w:r w:rsidR="00774F72">
        <w:rPr>
          <w:b/>
          <w:bCs/>
          <w:sz w:val="22"/>
          <w:szCs w:val="22"/>
        </w:rPr>
        <w:br/>
      </w:r>
      <w:r w:rsidR="00774F72" w:rsidRPr="00774F72">
        <w:rPr>
          <w:sz w:val="20"/>
          <w:szCs w:val="20"/>
        </w:rPr>
        <w:t>When the dashboard shows a "red" metric, I take immediate action using these three management levers:</w:t>
      </w:r>
    </w:p>
    <w:p w14:paraId="360B1615" w14:textId="1FEB173D" w:rsidR="00774F72" w:rsidRPr="00774F72" w:rsidRDefault="00774F72" w:rsidP="00774F72">
      <w:pPr>
        <w:rPr>
          <w:sz w:val="20"/>
          <w:szCs w:val="20"/>
        </w:rPr>
      </w:pPr>
      <w:r w:rsidRPr="00774F72">
        <w:rPr>
          <w:b/>
          <w:bCs/>
          <w:sz w:val="20"/>
          <w:szCs w:val="20"/>
        </w:rPr>
        <w:t>Lever A: The "Bench" to "Project" Bridge</w:t>
      </w:r>
      <w:r>
        <w:rPr>
          <w:b/>
          <w:bCs/>
          <w:sz w:val="20"/>
          <w:szCs w:val="20"/>
        </w:rPr>
        <w:br/>
      </w:r>
      <w:r w:rsidRPr="00774F72">
        <w:rPr>
          <w:sz w:val="20"/>
          <w:szCs w:val="20"/>
        </w:rPr>
        <w:t xml:space="preserve">If my </w:t>
      </w:r>
      <w:r w:rsidRPr="00774F72">
        <w:rPr>
          <w:b/>
          <w:bCs/>
          <w:sz w:val="20"/>
          <w:szCs w:val="20"/>
        </w:rPr>
        <w:t>Utilization</w:t>
      </w:r>
      <w:r w:rsidRPr="00774F72">
        <w:rPr>
          <w:sz w:val="20"/>
          <w:szCs w:val="20"/>
        </w:rPr>
        <w:t xml:space="preserve"> drops below 80%, I don't wait for the quarter to end.</w:t>
      </w:r>
    </w:p>
    <w:p w14:paraId="625AF334" w14:textId="77777777" w:rsidR="00774F72" w:rsidRPr="00774F72" w:rsidRDefault="00774F72" w:rsidP="00774F72">
      <w:pPr>
        <w:numPr>
          <w:ilvl w:val="0"/>
          <w:numId w:val="2"/>
        </w:numPr>
        <w:rPr>
          <w:sz w:val="20"/>
          <w:szCs w:val="20"/>
        </w:rPr>
      </w:pPr>
      <w:r w:rsidRPr="00774F72">
        <w:rPr>
          <w:b/>
          <w:bCs/>
          <w:sz w:val="20"/>
          <w:szCs w:val="20"/>
        </w:rPr>
        <w:t>Action:</w:t>
      </w:r>
      <w:r w:rsidRPr="00774F72">
        <w:rPr>
          <w:sz w:val="20"/>
          <w:szCs w:val="20"/>
        </w:rPr>
        <w:t xml:space="preserve"> I use our </w:t>
      </w:r>
      <w:r w:rsidRPr="00774F72">
        <w:rPr>
          <w:b/>
          <w:bCs/>
          <w:sz w:val="20"/>
          <w:szCs w:val="20"/>
        </w:rPr>
        <w:t>Internal Talent Marketplace</w:t>
      </w:r>
      <w:r w:rsidRPr="00774F72">
        <w:rPr>
          <w:sz w:val="20"/>
          <w:szCs w:val="20"/>
        </w:rPr>
        <w:t xml:space="preserve"> to "hot-swap" unassigned engineers into new "Engineering Intelligence" (EI) projects.</w:t>
      </w:r>
    </w:p>
    <w:p w14:paraId="5630FEFC" w14:textId="77777777" w:rsidR="00774F72" w:rsidRPr="00774F72" w:rsidRDefault="00774F72" w:rsidP="00774F72">
      <w:pPr>
        <w:numPr>
          <w:ilvl w:val="0"/>
          <w:numId w:val="2"/>
        </w:numPr>
        <w:rPr>
          <w:sz w:val="20"/>
          <w:szCs w:val="20"/>
        </w:rPr>
      </w:pPr>
      <w:r w:rsidRPr="00774F72">
        <w:rPr>
          <w:b/>
          <w:bCs/>
          <w:sz w:val="20"/>
          <w:szCs w:val="20"/>
        </w:rPr>
        <w:t>P&amp;L Impact:</w:t>
      </w:r>
      <w:r w:rsidRPr="00774F72">
        <w:rPr>
          <w:sz w:val="20"/>
          <w:szCs w:val="20"/>
        </w:rPr>
        <w:t xml:space="preserve"> Immediately moves salary costs from "Overhead" (loss) to "Billable" (profit).</w:t>
      </w:r>
    </w:p>
    <w:p w14:paraId="5C7BFF99" w14:textId="7B238B23" w:rsidR="00774F72" w:rsidRPr="00774F72" w:rsidRDefault="00774F72" w:rsidP="00774F72">
      <w:pPr>
        <w:rPr>
          <w:sz w:val="20"/>
          <w:szCs w:val="20"/>
        </w:rPr>
      </w:pPr>
      <w:r w:rsidRPr="00774F72">
        <w:rPr>
          <w:b/>
          <w:bCs/>
          <w:sz w:val="20"/>
          <w:szCs w:val="20"/>
        </w:rPr>
        <w:t>Lever B: Pyramid Re-Balancing</w:t>
      </w:r>
      <w:r>
        <w:rPr>
          <w:b/>
          <w:bCs/>
          <w:sz w:val="20"/>
          <w:szCs w:val="20"/>
        </w:rPr>
        <w:br/>
      </w:r>
      <w:r w:rsidRPr="00774F72">
        <w:rPr>
          <w:sz w:val="20"/>
          <w:szCs w:val="20"/>
        </w:rPr>
        <w:t>Engineering services are a "people business." If a project's Gross Margin is slipping:</w:t>
      </w:r>
    </w:p>
    <w:p w14:paraId="1C09725E" w14:textId="77777777" w:rsidR="00774F72" w:rsidRPr="00774F72" w:rsidRDefault="00774F72" w:rsidP="00774F72">
      <w:pPr>
        <w:numPr>
          <w:ilvl w:val="0"/>
          <w:numId w:val="3"/>
        </w:numPr>
        <w:rPr>
          <w:sz w:val="20"/>
          <w:szCs w:val="20"/>
        </w:rPr>
      </w:pPr>
      <w:r w:rsidRPr="00774F72">
        <w:rPr>
          <w:b/>
          <w:bCs/>
          <w:sz w:val="20"/>
          <w:szCs w:val="20"/>
        </w:rPr>
        <w:lastRenderedPageBreak/>
        <w:t>Action:</w:t>
      </w:r>
      <w:r w:rsidRPr="00774F72">
        <w:rPr>
          <w:sz w:val="20"/>
          <w:szCs w:val="20"/>
        </w:rPr>
        <w:t xml:space="preserve"> I "de-layer" the project. We move the expensive Onsite Architect to a part-time consulting role and promote a high-performing Offshore Lead to run the daily delivery.</w:t>
      </w:r>
    </w:p>
    <w:p w14:paraId="31753533" w14:textId="77777777" w:rsidR="00774F72" w:rsidRPr="00774F72" w:rsidRDefault="00774F72" w:rsidP="00774F72">
      <w:pPr>
        <w:numPr>
          <w:ilvl w:val="0"/>
          <w:numId w:val="3"/>
        </w:numPr>
        <w:rPr>
          <w:sz w:val="20"/>
          <w:szCs w:val="20"/>
        </w:rPr>
      </w:pPr>
      <w:r w:rsidRPr="00774F72">
        <w:rPr>
          <w:b/>
          <w:bCs/>
          <w:sz w:val="20"/>
          <w:szCs w:val="20"/>
        </w:rPr>
        <w:t>P&amp;L Impact:</w:t>
      </w:r>
      <w:r w:rsidRPr="00774F72">
        <w:rPr>
          <w:sz w:val="20"/>
          <w:szCs w:val="20"/>
        </w:rPr>
        <w:t xml:space="preserve"> Lowers the </w:t>
      </w:r>
      <w:r w:rsidRPr="00774F72">
        <w:rPr>
          <w:b/>
          <w:bCs/>
          <w:sz w:val="20"/>
          <w:szCs w:val="20"/>
        </w:rPr>
        <w:t>Average Resource Cost (ARC)</w:t>
      </w:r>
      <w:r w:rsidRPr="00774F72">
        <w:rPr>
          <w:sz w:val="20"/>
          <w:szCs w:val="20"/>
        </w:rPr>
        <w:t>, instantly widening the margin.</w:t>
      </w:r>
    </w:p>
    <w:p w14:paraId="621DE533" w14:textId="49299F7F" w:rsidR="00774F72" w:rsidRPr="00774F72" w:rsidRDefault="00774F72" w:rsidP="00774F72">
      <w:pPr>
        <w:rPr>
          <w:sz w:val="20"/>
          <w:szCs w:val="20"/>
        </w:rPr>
      </w:pPr>
      <w:r w:rsidRPr="00774F72">
        <w:rPr>
          <w:b/>
          <w:bCs/>
          <w:sz w:val="20"/>
          <w:szCs w:val="20"/>
        </w:rPr>
        <w:t>Lever C: The Fixed-Price (FP) Efficiency</w:t>
      </w:r>
      <w:r>
        <w:rPr>
          <w:b/>
          <w:bCs/>
          <w:sz w:val="20"/>
          <w:szCs w:val="20"/>
        </w:rPr>
        <w:br/>
      </w:r>
      <w:r w:rsidRPr="00774F72">
        <w:rPr>
          <w:sz w:val="20"/>
          <w:szCs w:val="20"/>
        </w:rPr>
        <w:t xml:space="preserve">I am pushing my team to move from "Time &amp; Material" (billing by the hour) to </w:t>
      </w:r>
      <w:r w:rsidRPr="00774F72">
        <w:rPr>
          <w:b/>
          <w:bCs/>
          <w:sz w:val="20"/>
          <w:szCs w:val="20"/>
        </w:rPr>
        <w:t>Fixed-Price</w:t>
      </w:r>
      <w:r w:rsidRPr="00774F72">
        <w:rPr>
          <w:sz w:val="20"/>
          <w:szCs w:val="20"/>
        </w:rPr>
        <w:t xml:space="preserve"> contracts.</w:t>
      </w:r>
    </w:p>
    <w:p w14:paraId="2FEED222" w14:textId="77777777" w:rsidR="00774F72" w:rsidRPr="00774F72" w:rsidRDefault="00774F72" w:rsidP="00774F72">
      <w:pPr>
        <w:numPr>
          <w:ilvl w:val="0"/>
          <w:numId w:val="4"/>
        </w:numPr>
        <w:rPr>
          <w:sz w:val="20"/>
          <w:szCs w:val="20"/>
        </w:rPr>
      </w:pPr>
      <w:r w:rsidRPr="00774F72">
        <w:rPr>
          <w:b/>
          <w:bCs/>
          <w:sz w:val="20"/>
          <w:szCs w:val="20"/>
        </w:rPr>
        <w:t>Action:</w:t>
      </w:r>
      <w:r w:rsidRPr="00774F72">
        <w:rPr>
          <w:sz w:val="20"/>
          <w:szCs w:val="20"/>
        </w:rPr>
        <w:t xml:space="preserve"> I mandate the use of </w:t>
      </w:r>
      <w:r w:rsidRPr="00774F72">
        <w:rPr>
          <w:b/>
          <w:bCs/>
          <w:sz w:val="20"/>
          <w:szCs w:val="20"/>
        </w:rPr>
        <w:t>iGenSuite</w:t>
      </w:r>
      <w:r w:rsidRPr="00774F72">
        <w:rPr>
          <w:sz w:val="20"/>
          <w:szCs w:val="20"/>
        </w:rPr>
        <w:t xml:space="preserve"> (our GenAI accelerator). If we can finish a 100-hour coding task in 60 hours using AI, but the contract is Fixed-Price, we "keep" those 40 hours of profit.</w:t>
      </w:r>
    </w:p>
    <w:p w14:paraId="30031F96" w14:textId="77777777" w:rsidR="00076C47" w:rsidRDefault="00774F72" w:rsidP="00076C47">
      <w:pPr>
        <w:numPr>
          <w:ilvl w:val="0"/>
          <w:numId w:val="4"/>
        </w:numPr>
        <w:rPr>
          <w:sz w:val="20"/>
          <w:szCs w:val="20"/>
        </w:rPr>
      </w:pPr>
      <w:r w:rsidRPr="00774F72">
        <w:rPr>
          <w:b/>
          <w:bCs/>
          <w:sz w:val="20"/>
          <w:szCs w:val="20"/>
        </w:rPr>
        <w:t>P&amp;L Impact:</w:t>
      </w:r>
      <w:r w:rsidRPr="00774F72">
        <w:rPr>
          <w:sz w:val="20"/>
          <w:szCs w:val="20"/>
        </w:rPr>
        <w:t xml:space="preserve"> Drastically increases the </w:t>
      </w:r>
      <w:r w:rsidRPr="00774F72">
        <w:rPr>
          <w:b/>
          <w:bCs/>
          <w:sz w:val="20"/>
          <w:szCs w:val="20"/>
        </w:rPr>
        <w:t>EBITDA</w:t>
      </w:r>
      <w:r w:rsidRPr="00774F72">
        <w:rPr>
          <w:sz w:val="20"/>
          <w:szCs w:val="20"/>
        </w:rPr>
        <w:t xml:space="preserve"> without needing more people.</w:t>
      </w:r>
    </w:p>
    <w:p w14:paraId="7F8D3AD7" w14:textId="632BD01E" w:rsidR="00076C47" w:rsidRPr="00076C47" w:rsidRDefault="00EA048D" w:rsidP="00B42347">
      <w:pPr>
        <w:rPr>
          <w:rFonts w:ascii="Times New Roman" w:eastAsia="Times New Roman" w:hAnsi="Times New Roman" w:cs="Times New Roman"/>
          <w:kern w:val="0"/>
          <w14:ligatures w14:val="none"/>
        </w:rPr>
      </w:pPr>
      <w:bookmarkStart w:id="7" w:name="_Toc222913058"/>
      <w:r>
        <w:rPr>
          <w:rStyle w:val="Heading2Char"/>
        </w:rPr>
        <w:t xml:space="preserve">1.5 </w:t>
      </w:r>
      <w:r w:rsidR="00076C47" w:rsidRPr="00EA048D">
        <w:rPr>
          <w:rStyle w:val="Heading2Char"/>
        </w:rPr>
        <w:t>How I Report to the CEO (The "Elevator Pitch")</w:t>
      </w:r>
      <w:bookmarkEnd w:id="7"/>
      <w:r w:rsidR="00B42347">
        <w:rPr>
          <w:rFonts w:ascii="Times New Roman" w:eastAsia="Times New Roman" w:hAnsi="Times New Roman" w:cs="Times New Roman"/>
          <w:b/>
          <w:bCs/>
          <w:kern w:val="0"/>
          <w:sz w:val="27"/>
          <w:szCs w:val="27"/>
          <w14:ligatures w14:val="none"/>
        </w:rPr>
        <w:br/>
      </w:r>
      <w:r w:rsidR="00076C47" w:rsidRPr="00B42347">
        <w:rPr>
          <w:rFonts w:ascii="Times New Roman" w:eastAsia="Times New Roman" w:hAnsi="Times New Roman" w:cs="Times New Roman"/>
          <w:kern w:val="0"/>
          <w:sz w:val="20"/>
          <w:szCs w:val="20"/>
          <w14:ligatures w14:val="none"/>
        </w:rPr>
        <w:t xml:space="preserve">When I sit down with the LTTS management, I report using the </w:t>
      </w:r>
      <w:r w:rsidR="00076C47" w:rsidRPr="00B42347">
        <w:rPr>
          <w:rFonts w:ascii="Times New Roman" w:eastAsia="Times New Roman" w:hAnsi="Times New Roman" w:cs="Times New Roman"/>
          <w:b/>
          <w:bCs/>
          <w:kern w:val="0"/>
          <w:sz w:val="20"/>
          <w:szCs w:val="20"/>
          <w14:ligatures w14:val="none"/>
        </w:rPr>
        <w:t>"Traffic Light"</w:t>
      </w:r>
      <w:r w:rsidR="00076C47" w:rsidRPr="00B42347">
        <w:rPr>
          <w:rFonts w:ascii="Times New Roman" w:eastAsia="Times New Roman" w:hAnsi="Times New Roman" w:cs="Times New Roman"/>
          <w:kern w:val="0"/>
          <w:sz w:val="20"/>
          <w:szCs w:val="20"/>
          <w14:ligatures w14:val="none"/>
        </w:rPr>
        <w:t xml:space="preserve"> method:</w:t>
      </w:r>
      <w:r w:rsidR="00076C47" w:rsidRPr="00B42347">
        <w:rPr>
          <w:rFonts w:ascii="Times New Roman" w:eastAsia="Times New Roman" w:hAnsi="Times New Roman" w:cs="Times New Roman"/>
          <w:kern w:val="0"/>
          <w:sz w:val="20"/>
          <w:szCs w:val="20"/>
          <w14:ligatures w14:val="none"/>
        </w:rPr>
        <w:br/>
      </w:r>
      <w:r w:rsidR="00076C47" w:rsidRPr="00B42347">
        <w:rPr>
          <w:rFonts w:ascii="Times New Roman" w:eastAsia="Times New Roman" w:hAnsi="Times New Roman" w:cs="Times New Roman"/>
          <w:i/>
          <w:iCs/>
          <w:kern w:val="0"/>
          <w:sz w:val="20"/>
          <w:szCs w:val="20"/>
          <w14:ligatures w14:val="none"/>
        </w:rPr>
        <w:t xml:space="preserve">"Boss, our </w:t>
      </w:r>
      <w:r w:rsidR="00076C47" w:rsidRPr="00B42347">
        <w:rPr>
          <w:rFonts w:ascii="Times New Roman" w:eastAsia="Times New Roman" w:hAnsi="Times New Roman" w:cs="Times New Roman"/>
          <w:b/>
          <w:bCs/>
          <w:i/>
          <w:iCs/>
          <w:kern w:val="0"/>
          <w:sz w:val="20"/>
          <w:szCs w:val="20"/>
          <w14:ligatures w14:val="none"/>
        </w:rPr>
        <w:t>Revenue</w:t>
      </w:r>
      <w:r w:rsidR="00076C47" w:rsidRPr="00B42347">
        <w:rPr>
          <w:rFonts w:ascii="Times New Roman" w:eastAsia="Times New Roman" w:hAnsi="Times New Roman" w:cs="Times New Roman"/>
          <w:i/>
          <w:iCs/>
          <w:kern w:val="0"/>
          <w:sz w:val="20"/>
          <w:szCs w:val="20"/>
          <w14:ligatures w14:val="none"/>
        </w:rPr>
        <w:t xml:space="preserve"> is intentionally down 10% because I 'fired' our low-margin legacy clients. However, our </w:t>
      </w:r>
      <w:r w:rsidR="00076C47" w:rsidRPr="00B42347">
        <w:rPr>
          <w:rFonts w:ascii="Times New Roman" w:eastAsia="Times New Roman" w:hAnsi="Times New Roman" w:cs="Times New Roman"/>
          <w:b/>
          <w:bCs/>
          <w:i/>
          <w:iCs/>
          <w:kern w:val="0"/>
          <w:sz w:val="20"/>
          <w:szCs w:val="20"/>
          <w14:ligatures w14:val="none"/>
        </w:rPr>
        <w:t>EBITDA</w:t>
      </w:r>
      <w:r w:rsidR="00076C47" w:rsidRPr="00B42347">
        <w:rPr>
          <w:rFonts w:ascii="Times New Roman" w:eastAsia="Times New Roman" w:hAnsi="Times New Roman" w:cs="Times New Roman"/>
          <w:i/>
          <w:iCs/>
          <w:kern w:val="0"/>
          <w:sz w:val="20"/>
          <w:szCs w:val="20"/>
          <w14:ligatures w14:val="none"/>
        </w:rPr>
        <w:t xml:space="preserve"> is up 160 basis points. Why? Because my </w:t>
      </w:r>
      <w:r w:rsidR="00076C47" w:rsidRPr="00B42347">
        <w:rPr>
          <w:rFonts w:ascii="Times New Roman" w:eastAsia="Times New Roman" w:hAnsi="Times New Roman" w:cs="Times New Roman"/>
          <w:b/>
          <w:bCs/>
          <w:i/>
          <w:iCs/>
          <w:kern w:val="0"/>
          <w:sz w:val="20"/>
          <w:szCs w:val="20"/>
          <w14:ligatures w14:val="none"/>
        </w:rPr>
        <w:t>Pyramid</w:t>
      </w:r>
      <w:r w:rsidR="00076C47" w:rsidRPr="00B42347">
        <w:rPr>
          <w:rFonts w:ascii="Times New Roman" w:eastAsia="Times New Roman" w:hAnsi="Times New Roman" w:cs="Times New Roman"/>
          <w:i/>
          <w:iCs/>
          <w:kern w:val="0"/>
          <w:sz w:val="20"/>
          <w:szCs w:val="20"/>
          <w14:ligatures w14:val="none"/>
        </w:rPr>
        <w:t xml:space="preserve"> is leaner, my </w:t>
      </w:r>
      <w:r w:rsidR="00076C47" w:rsidRPr="00B42347">
        <w:rPr>
          <w:rFonts w:ascii="Times New Roman" w:eastAsia="Times New Roman" w:hAnsi="Times New Roman" w:cs="Times New Roman"/>
          <w:b/>
          <w:bCs/>
          <w:i/>
          <w:iCs/>
          <w:kern w:val="0"/>
          <w:sz w:val="20"/>
          <w:szCs w:val="20"/>
          <w14:ligatures w14:val="none"/>
        </w:rPr>
        <w:t>AI-Force Index</w:t>
      </w:r>
      <w:r w:rsidR="00076C47" w:rsidRPr="00B42347">
        <w:rPr>
          <w:rFonts w:ascii="Times New Roman" w:eastAsia="Times New Roman" w:hAnsi="Times New Roman" w:cs="Times New Roman"/>
          <w:i/>
          <w:iCs/>
          <w:kern w:val="0"/>
          <w:sz w:val="20"/>
          <w:szCs w:val="20"/>
          <w14:ligatures w14:val="none"/>
        </w:rPr>
        <w:t xml:space="preserve"> is up, and we've moved 40% of our portfolio to </w:t>
      </w:r>
      <w:r w:rsidR="00076C47" w:rsidRPr="00B42347">
        <w:rPr>
          <w:rFonts w:ascii="Times New Roman" w:eastAsia="Times New Roman" w:hAnsi="Times New Roman" w:cs="Times New Roman"/>
          <w:b/>
          <w:bCs/>
          <w:i/>
          <w:iCs/>
          <w:kern w:val="0"/>
          <w:sz w:val="20"/>
          <w:szCs w:val="20"/>
          <w14:ligatures w14:val="none"/>
        </w:rPr>
        <w:t>Fixed-Price</w:t>
      </w:r>
      <w:r w:rsidR="00076C47" w:rsidRPr="00B42347">
        <w:rPr>
          <w:rFonts w:ascii="Times New Roman" w:eastAsia="Times New Roman" w:hAnsi="Times New Roman" w:cs="Times New Roman"/>
          <w:i/>
          <w:iCs/>
          <w:kern w:val="0"/>
          <w:sz w:val="20"/>
          <w:szCs w:val="20"/>
          <w14:ligatures w14:val="none"/>
        </w:rPr>
        <w:t xml:space="preserve"> Engineering Intelligence. We are doing less work, but making more money."</w:t>
      </w:r>
    </w:p>
    <w:p w14:paraId="36ABBB0D" w14:textId="00DEBFE6" w:rsidR="00B076AC" w:rsidRDefault="00B076AC"/>
    <w:p w14:paraId="30F0960E" w14:textId="495E05FD" w:rsidR="001E058D" w:rsidRPr="001E058D" w:rsidRDefault="001E058D" w:rsidP="001E058D">
      <w:pPr>
        <w:pStyle w:val="Heading1"/>
        <w:rPr>
          <w:sz w:val="32"/>
          <w:szCs w:val="32"/>
        </w:rPr>
      </w:pPr>
      <w:bookmarkStart w:id="8" w:name="_Toc222913059"/>
      <w:r w:rsidRPr="001E058D">
        <w:rPr>
          <w:sz w:val="32"/>
          <w:szCs w:val="32"/>
        </w:rPr>
        <w:t xml:space="preserve">2. </w:t>
      </w:r>
      <w:r w:rsidRPr="001E058D">
        <w:rPr>
          <w:sz w:val="32"/>
          <w:szCs w:val="32"/>
        </w:rPr>
        <w:t>Common Revenue Stream</w:t>
      </w:r>
      <w:r w:rsidRPr="001E058D">
        <w:rPr>
          <w:sz w:val="32"/>
          <w:szCs w:val="32"/>
        </w:rPr>
        <w:t xml:space="preserve">s </w:t>
      </w:r>
      <w:r w:rsidRPr="001E058D">
        <w:rPr>
          <w:sz w:val="32"/>
          <w:szCs w:val="32"/>
        </w:rPr>
        <w:t>(diff ways business brings in money) for Practices</w:t>
      </w:r>
      <w:bookmarkEnd w:id="8"/>
    </w:p>
    <w:p w14:paraId="059A5928" w14:textId="77777777" w:rsidR="00FC4633" w:rsidRPr="00FC4633" w:rsidRDefault="00FC4633" w:rsidP="00FC4633">
      <w:r w:rsidRPr="00FC4633">
        <w:t>Most practices divide their income into these categories:</w:t>
      </w:r>
    </w:p>
    <w:p w14:paraId="7950BC13" w14:textId="46267897" w:rsidR="00FC4633" w:rsidRPr="00FC4633" w:rsidRDefault="00FC4633" w:rsidP="006F45C1">
      <w:pPr>
        <w:numPr>
          <w:ilvl w:val="0"/>
          <w:numId w:val="10"/>
        </w:numPr>
        <w:rPr>
          <w:sz w:val="22"/>
          <w:szCs w:val="22"/>
        </w:rPr>
      </w:pPr>
      <w:r w:rsidRPr="00FC4633">
        <w:rPr>
          <w:rFonts w:ascii="Agency FB" w:hAnsi="Agency FB"/>
          <w:b/>
          <w:bCs/>
          <w:sz w:val="22"/>
          <w:szCs w:val="22"/>
        </w:rPr>
        <w:t>Service-Based</w:t>
      </w:r>
      <w:r w:rsidRPr="00FC4633">
        <w:rPr>
          <w:b/>
          <w:bCs/>
          <w:sz w:val="22"/>
          <w:szCs w:val="22"/>
        </w:rPr>
        <w:t xml:space="preserve"> (The "Hourly" Stream):</w:t>
      </w:r>
      <w:r w:rsidRPr="00FC4633">
        <w:rPr>
          <w:sz w:val="22"/>
          <w:szCs w:val="22"/>
        </w:rPr>
        <w:t xml:space="preserve"> Billing for time spent with a client or patient.</w:t>
      </w:r>
    </w:p>
    <w:p w14:paraId="68C83386" w14:textId="4CED220E" w:rsidR="00FC4633" w:rsidRPr="00FC4633" w:rsidRDefault="00FC4633" w:rsidP="006F45C1">
      <w:pPr>
        <w:numPr>
          <w:ilvl w:val="0"/>
          <w:numId w:val="10"/>
        </w:numPr>
        <w:rPr>
          <w:sz w:val="22"/>
          <w:szCs w:val="22"/>
        </w:rPr>
      </w:pPr>
      <w:r w:rsidRPr="00FC4633">
        <w:rPr>
          <w:rFonts w:ascii="Agency FB" w:hAnsi="Agency FB"/>
          <w:b/>
          <w:bCs/>
          <w:sz w:val="22"/>
          <w:szCs w:val="22"/>
        </w:rPr>
        <w:t>Transaction-Based</w:t>
      </w:r>
      <w:r w:rsidRPr="00FC4633">
        <w:rPr>
          <w:b/>
          <w:bCs/>
          <w:sz w:val="22"/>
          <w:szCs w:val="22"/>
        </w:rPr>
        <w:t xml:space="preserve"> (The "Fee-for-Service" Stream):</w:t>
      </w:r>
      <w:r w:rsidRPr="00FC4633">
        <w:rPr>
          <w:sz w:val="22"/>
          <w:szCs w:val="22"/>
        </w:rPr>
        <w:t xml:space="preserve"> A flat fee for a specific task, regardless of time.</w:t>
      </w:r>
    </w:p>
    <w:p w14:paraId="636D7C56" w14:textId="77777777" w:rsidR="00FC4633" w:rsidRPr="00FC4633" w:rsidRDefault="00FC4633" w:rsidP="00FC4633">
      <w:pPr>
        <w:numPr>
          <w:ilvl w:val="0"/>
          <w:numId w:val="10"/>
        </w:numPr>
        <w:rPr>
          <w:sz w:val="22"/>
          <w:szCs w:val="22"/>
        </w:rPr>
      </w:pPr>
      <w:r w:rsidRPr="00FC4633">
        <w:rPr>
          <w:rFonts w:ascii="Agency FB" w:hAnsi="Agency FB"/>
          <w:b/>
          <w:bCs/>
          <w:sz w:val="22"/>
          <w:szCs w:val="22"/>
        </w:rPr>
        <w:t>Recurring Revenue</w:t>
      </w:r>
      <w:r w:rsidRPr="00FC4633">
        <w:rPr>
          <w:b/>
          <w:bCs/>
          <w:sz w:val="22"/>
          <w:szCs w:val="22"/>
        </w:rPr>
        <w:t xml:space="preserve"> </w:t>
      </w:r>
      <w:r w:rsidRPr="00FC4633">
        <w:rPr>
          <w:rFonts w:ascii="Agency FB" w:hAnsi="Agency FB"/>
          <w:b/>
          <w:bCs/>
          <w:sz w:val="22"/>
          <w:szCs w:val="22"/>
        </w:rPr>
        <w:t>(The "Retainer" Stream):</w:t>
      </w:r>
      <w:r w:rsidRPr="00FC4633">
        <w:rPr>
          <w:sz w:val="22"/>
          <w:szCs w:val="22"/>
        </w:rPr>
        <w:t xml:space="preserve"> Regular, predictable payments for ongoing access or maintenance.</w:t>
      </w:r>
    </w:p>
    <w:p w14:paraId="30CBA75A" w14:textId="77777777" w:rsidR="00FC4633" w:rsidRPr="00FC4633" w:rsidRDefault="00FC4633" w:rsidP="00FC4633">
      <w:pPr>
        <w:numPr>
          <w:ilvl w:val="0"/>
          <w:numId w:val="10"/>
        </w:numPr>
        <w:rPr>
          <w:sz w:val="22"/>
          <w:szCs w:val="22"/>
        </w:rPr>
      </w:pPr>
      <w:r w:rsidRPr="00FC4633">
        <w:rPr>
          <w:b/>
          <w:bCs/>
          <w:sz w:val="22"/>
          <w:szCs w:val="22"/>
        </w:rPr>
        <w:t>Product-Based (The "Passive" Stream):</w:t>
      </w:r>
      <w:r w:rsidRPr="00FC4633">
        <w:rPr>
          <w:sz w:val="22"/>
          <w:szCs w:val="22"/>
        </w:rPr>
        <w:t xml:space="preserve"> Selling physical or digital goods related to the expertise.</w:t>
      </w:r>
    </w:p>
    <w:p w14:paraId="237C3740" w14:textId="08E7D391" w:rsidR="00BD2735" w:rsidRPr="00BD2735" w:rsidRDefault="00BD2735" w:rsidP="00BD2735">
      <w:r>
        <w:rPr>
          <w:sz w:val="22"/>
          <w:szCs w:val="22"/>
        </w:rPr>
        <w:t xml:space="preserve">Revenue breakdown for </w:t>
      </w:r>
      <w:r w:rsidRPr="00BD2735">
        <w:rPr>
          <w:sz w:val="22"/>
          <w:szCs w:val="22"/>
        </w:rPr>
        <w:t>Application Engineering practice</w:t>
      </w:r>
      <w:r>
        <w:rPr>
          <w:sz w:val="22"/>
          <w:szCs w:val="22"/>
        </w:rPr>
        <w:br/>
      </w:r>
      <w:r w:rsidR="00CD1DFB" w:rsidRPr="00CD1DFB">
        <w:rPr>
          <w:rStyle w:val="Heading2Char"/>
          <w:sz w:val="28"/>
          <w:szCs w:val="28"/>
        </w:rPr>
        <w:t>2.</w:t>
      </w:r>
      <w:r w:rsidRPr="00CD1DFB">
        <w:rPr>
          <w:rStyle w:val="Heading2Char"/>
          <w:sz w:val="28"/>
          <w:szCs w:val="28"/>
        </w:rPr>
        <w:t>1. Project-Based Revenue (The "Build" Stream)</w:t>
      </w:r>
      <w:r w:rsidR="00A51A55">
        <w:rPr>
          <w:b/>
          <w:bCs/>
        </w:rPr>
        <w:br/>
      </w:r>
      <w:r w:rsidRPr="00BD2735">
        <w:t>This is the core of most engineering firms—getting paid to create something from scratch.</w:t>
      </w:r>
    </w:p>
    <w:p w14:paraId="6F6050F6" w14:textId="77777777" w:rsidR="00BD2735" w:rsidRPr="00BD2735" w:rsidRDefault="00BD2735" w:rsidP="00BD2735">
      <w:pPr>
        <w:numPr>
          <w:ilvl w:val="0"/>
          <w:numId w:val="11"/>
        </w:numPr>
      </w:pPr>
      <w:r w:rsidRPr="00BD2735">
        <w:rPr>
          <w:b/>
          <w:bCs/>
        </w:rPr>
        <w:t>Fixed-Bid Projects:</w:t>
      </w:r>
      <w:r w:rsidRPr="00BD2735">
        <w:t xml:space="preserve"> You agree on a set price for a defined scope (e.g., "Building a custom CRM for $100k"). Risk is on the provider to be efficient.</w:t>
      </w:r>
    </w:p>
    <w:p w14:paraId="5D0EEED8" w14:textId="0C8560D0" w:rsidR="00BD2735" w:rsidRPr="00BD2735" w:rsidRDefault="00BD2735" w:rsidP="00BD2735">
      <w:pPr>
        <w:numPr>
          <w:ilvl w:val="0"/>
          <w:numId w:val="11"/>
        </w:numPr>
      </w:pPr>
      <w:r w:rsidRPr="00BD2735">
        <w:rPr>
          <w:rFonts w:ascii="Arial Narrow" w:hAnsi="Arial Narrow"/>
          <w:b/>
          <w:bCs/>
        </w:rPr>
        <w:t>Time &amp; Material (T&amp;M)</w:t>
      </w:r>
      <w:r w:rsidRPr="00BD2735">
        <w:rPr>
          <w:b/>
          <w:bCs/>
        </w:rPr>
        <w:t>:</w:t>
      </w:r>
      <w:r w:rsidRPr="00BD2735">
        <w:t xml:space="preserve"> </w:t>
      </w:r>
      <w:r w:rsidR="001729FA">
        <w:t>B</w:t>
      </w:r>
      <w:r w:rsidRPr="00BD2735">
        <w:t xml:space="preserve">ill for actual </w:t>
      </w:r>
      <w:r w:rsidR="001729FA">
        <w:t xml:space="preserve">worked </w:t>
      </w:r>
      <w:r w:rsidRPr="00BD2735">
        <w:t xml:space="preserve">hours. </w:t>
      </w:r>
      <w:r w:rsidR="001729FA">
        <w:t>A</w:t>
      </w:r>
      <w:r w:rsidRPr="00BD2735">
        <w:t xml:space="preserve"> std agile projects where req</w:t>
      </w:r>
      <w:r w:rsidR="001729FA">
        <w:t>uirements</w:t>
      </w:r>
      <w:r w:rsidRPr="00BD2735">
        <w:t xml:space="preserve"> evolve.</w:t>
      </w:r>
    </w:p>
    <w:p w14:paraId="20EDA984" w14:textId="6999ED1F" w:rsidR="00BD2735" w:rsidRPr="00BD2735" w:rsidRDefault="00BD2735" w:rsidP="00BD2735">
      <w:pPr>
        <w:numPr>
          <w:ilvl w:val="0"/>
          <w:numId w:val="11"/>
        </w:numPr>
      </w:pPr>
      <w:r w:rsidRPr="00BD2735">
        <w:rPr>
          <w:b/>
          <w:bCs/>
        </w:rPr>
        <w:t>Staff Augmentation:</w:t>
      </w:r>
      <w:r w:rsidRPr="00BD2735">
        <w:t xml:space="preserve"> Providing engineers to work under the client’s m</w:t>
      </w:r>
      <w:r w:rsidR="00A51A55">
        <w:t>gmt</w:t>
      </w:r>
      <w:r w:rsidRPr="00BD2735">
        <w:t xml:space="preserve"> for a monthly fee</w:t>
      </w:r>
      <w:r w:rsidR="00A51A55">
        <w:t>/</w:t>
      </w:r>
      <w:r w:rsidRPr="00BD2735">
        <w:t>head.</w:t>
      </w:r>
    </w:p>
    <w:p w14:paraId="588CE6A6" w14:textId="22BBC8E5" w:rsidR="00BD2735" w:rsidRPr="00CD1DFB" w:rsidRDefault="00BD2735" w:rsidP="00BD2735">
      <w:pPr>
        <w:rPr>
          <w:b/>
          <w:bCs/>
          <w:sz w:val="28"/>
          <w:szCs w:val="28"/>
        </w:rPr>
      </w:pPr>
      <w:r w:rsidRPr="00BD2735">
        <w:rPr>
          <w:rFonts w:ascii="Segoe UI Emoji" w:hAnsi="Segoe UI Emoji" w:cs="Segoe UI Emoji"/>
          <w:b/>
          <w:bCs/>
        </w:rPr>
        <w:t>🛠️</w:t>
      </w:r>
      <w:r w:rsidR="00CD1DFB" w:rsidRPr="00CD1DFB">
        <w:rPr>
          <w:rStyle w:val="Heading2Char"/>
          <w:sz w:val="28"/>
          <w:szCs w:val="28"/>
        </w:rPr>
        <w:t>2.</w:t>
      </w:r>
      <w:r w:rsidRPr="00CD1DFB">
        <w:rPr>
          <w:rStyle w:val="Heading2Char"/>
          <w:sz w:val="28"/>
          <w:szCs w:val="28"/>
        </w:rPr>
        <w:t xml:space="preserve"> 2. Managed Services &amp; Support (The "Run" Stream)</w:t>
      </w:r>
      <w:r w:rsidR="004450F9" w:rsidRPr="00CD1DFB">
        <w:rPr>
          <w:b/>
          <w:bCs/>
          <w:sz w:val="28"/>
          <w:szCs w:val="28"/>
        </w:rPr>
        <w:t xml:space="preserve"> </w:t>
      </w:r>
    </w:p>
    <w:p w14:paraId="307942E6" w14:textId="312828B2" w:rsidR="00BD2735" w:rsidRPr="00BD2735" w:rsidRDefault="00BD2735" w:rsidP="00BD2735">
      <w:r w:rsidRPr="00BD2735">
        <w:t xml:space="preserve">Once the app is built, it </w:t>
      </w:r>
      <w:proofErr w:type="gramStart"/>
      <w:r w:rsidRPr="00BD2735">
        <w:t>stay</w:t>
      </w:r>
      <w:proofErr w:type="gramEnd"/>
      <w:r w:rsidRPr="00BD2735">
        <w:t xml:space="preserve"> alive. This provides </w:t>
      </w:r>
      <w:r w:rsidRPr="00BD2735">
        <w:rPr>
          <w:b/>
          <w:bCs/>
        </w:rPr>
        <w:t>recurring revenue</w:t>
      </w:r>
      <w:r w:rsidR="0034197F">
        <w:t>;it</w:t>
      </w:r>
      <w:r w:rsidRPr="00BD2735">
        <w:t xml:space="preserve"> is highly valued by investors.</w:t>
      </w:r>
    </w:p>
    <w:p w14:paraId="37084E2B" w14:textId="6F4DFE1C" w:rsidR="00BD2735" w:rsidRPr="00BD2735" w:rsidRDefault="00BD2735" w:rsidP="00BD2735">
      <w:pPr>
        <w:numPr>
          <w:ilvl w:val="0"/>
          <w:numId w:val="12"/>
        </w:numPr>
      </w:pPr>
      <w:r w:rsidRPr="00BD2735">
        <w:rPr>
          <w:rFonts w:ascii="Agency FB" w:hAnsi="Agency FB"/>
          <w:b/>
          <w:bCs/>
        </w:rPr>
        <w:t>App M</w:t>
      </w:r>
      <w:r w:rsidR="00327987" w:rsidRPr="00327987">
        <w:rPr>
          <w:rFonts w:ascii="Agency FB" w:hAnsi="Agency FB"/>
          <w:b/>
          <w:bCs/>
        </w:rPr>
        <w:t>gmt</w:t>
      </w:r>
      <w:r w:rsidRPr="00BD2735">
        <w:rPr>
          <w:rFonts w:ascii="Agency FB" w:hAnsi="Agency FB"/>
          <w:b/>
          <w:bCs/>
        </w:rPr>
        <w:t xml:space="preserve"> Services (AMS):</w:t>
      </w:r>
      <w:r w:rsidRPr="00BD2735">
        <w:t xml:space="preserve"> A monthly retainer to handle bug fixes, minor updates</w:t>
      </w:r>
      <w:r w:rsidR="00327987">
        <w:t xml:space="preserve"> &amp;</w:t>
      </w:r>
      <w:r w:rsidRPr="00BD2735">
        <w:t xml:space="preserve"> perf monitoring.</w:t>
      </w:r>
    </w:p>
    <w:p w14:paraId="54AB8E94" w14:textId="77777777" w:rsidR="00BD2735" w:rsidRPr="00BD2735" w:rsidRDefault="00BD2735" w:rsidP="00BD2735">
      <w:pPr>
        <w:numPr>
          <w:ilvl w:val="0"/>
          <w:numId w:val="12"/>
        </w:numPr>
      </w:pPr>
      <w:r w:rsidRPr="00BD2735">
        <w:rPr>
          <w:b/>
          <w:bCs/>
        </w:rPr>
        <w:t>SLA-Based Support:</w:t>
      </w:r>
      <w:r w:rsidRPr="00BD2735">
        <w:t xml:space="preserve"> Getting paid to ensure "99.9% uptime." If the app stays up, you get paid; if it goes down, you might face penalties.</w:t>
      </w:r>
    </w:p>
    <w:p w14:paraId="54899E21" w14:textId="1DEE4948" w:rsidR="00BD2735" w:rsidRPr="00BD2735" w:rsidRDefault="00BD2735" w:rsidP="00BD2735">
      <w:pPr>
        <w:numPr>
          <w:ilvl w:val="0"/>
          <w:numId w:val="12"/>
        </w:numPr>
      </w:pPr>
      <w:r w:rsidRPr="00BD2735">
        <w:rPr>
          <w:b/>
          <w:bCs/>
        </w:rPr>
        <w:t>Cloud &amp; Infrastructure Management:</w:t>
      </w:r>
      <w:r w:rsidRPr="00BD2735">
        <w:t xml:space="preserve"> Managing the AWS/Azure env where the applications live.</w:t>
      </w:r>
    </w:p>
    <w:p w14:paraId="70CE9FCE" w14:textId="441B9D53" w:rsidR="00BD2735" w:rsidRPr="00BD2735" w:rsidRDefault="00BD2735" w:rsidP="00BD2735">
      <w:r w:rsidRPr="00BD2735">
        <w:rPr>
          <w:rFonts w:ascii="Segoe UI Emoji" w:hAnsi="Segoe UI Emoji" w:cs="Segoe UI Emoji"/>
          <w:b/>
          <w:bCs/>
        </w:rPr>
        <w:lastRenderedPageBreak/>
        <w:t>💡</w:t>
      </w:r>
      <w:r w:rsidRPr="00BD2735">
        <w:rPr>
          <w:b/>
          <w:bCs/>
        </w:rPr>
        <w:t xml:space="preserve"> </w:t>
      </w:r>
      <w:r w:rsidR="00CD1DFB" w:rsidRPr="00CD1DFB">
        <w:rPr>
          <w:rStyle w:val="Heading2Char"/>
          <w:sz w:val="28"/>
          <w:szCs w:val="28"/>
        </w:rPr>
        <w:t>2.</w:t>
      </w:r>
      <w:r w:rsidRPr="00CD1DFB">
        <w:rPr>
          <w:rStyle w:val="Heading2Char"/>
          <w:sz w:val="28"/>
          <w:szCs w:val="28"/>
        </w:rPr>
        <w:t>3. Advisory &amp; Transformation (The "Think" Stream)</w:t>
      </w:r>
      <w:r w:rsidR="00B11F2D">
        <w:rPr>
          <w:b/>
          <w:bCs/>
        </w:rPr>
        <w:br/>
      </w:r>
      <w:r w:rsidRPr="00BD2735">
        <w:t>High-margin revenue earned from expertise rather than just labor.</w:t>
      </w:r>
    </w:p>
    <w:p w14:paraId="25A965B8" w14:textId="5B47C8DC" w:rsidR="00BD2735" w:rsidRPr="00BD2735" w:rsidRDefault="00BD2735" w:rsidP="00BD2735">
      <w:pPr>
        <w:numPr>
          <w:ilvl w:val="0"/>
          <w:numId w:val="13"/>
        </w:numPr>
      </w:pPr>
      <w:r w:rsidRPr="00BD2735">
        <w:rPr>
          <w:rFonts w:ascii="Arial Narrow" w:hAnsi="Arial Narrow"/>
          <w:b/>
          <w:bCs/>
        </w:rPr>
        <w:t>Modernization Assessments:</w:t>
      </w:r>
      <w:r w:rsidRPr="00BD2735">
        <w:t xml:space="preserve"> Charging a flat fee to audit a client's "spaghetti code" and recommend a roadmap for the cloud.</w:t>
      </w:r>
      <w:r w:rsidR="00B11F2D">
        <w:br/>
      </w:r>
      <w:r w:rsidRPr="00BD2735">
        <w:rPr>
          <w:rFonts w:ascii="Arial Narrow" w:hAnsi="Arial Narrow"/>
          <w:b/>
          <w:bCs/>
        </w:rPr>
        <w:t>UI/UX Discovery:</w:t>
      </w:r>
      <w:r w:rsidRPr="00BD2735">
        <w:rPr>
          <w:rFonts w:ascii="Agency FB" w:hAnsi="Agency FB"/>
        </w:rPr>
        <w:t xml:space="preserve"> Short, high-value workshops to design the user journey before a single line of code is written.</w:t>
      </w:r>
      <w:r w:rsidR="00B11F2D">
        <w:rPr>
          <w:rFonts w:ascii="Agency FB" w:hAnsi="Agency FB"/>
        </w:rPr>
        <w:br/>
      </w:r>
      <w:r w:rsidRPr="00BD2735">
        <w:rPr>
          <w:rFonts w:ascii="Arial Narrow" w:hAnsi="Arial Narrow"/>
          <w:b/>
          <w:bCs/>
        </w:rPr>
        <w:t>DevOps Consulting:</w:t>
      </w:r>
      <w:r w:rsidRPr="00BD2735">
        <w:t xml:space="preserve"> Helping a client set up their own automation pipelines and engineering culture.</w:t>
      </w:r>
    </w:p>
    <w:p w14:paraId="6EB0075A" w14:textId="3498E2E5" w:rsidR="00BD2735" w:rsidRPr="00BD2735" w:rsidRDefault="00BD2735" w:rsidP="00BD2735">
      <w:pPr>
        <w:rPr>
          <w:b/>
          <w:bCs/>
        </w:rPr>
      </w:pPr>
      <w:r w:rsidRPr="00BD2735">
        <w:rPr>
          <w:rFonts w:ascii="Segoe UI Emoji" w:hAnsi="Segoe UI Emoji" w:cs="Segoe UI Emoji"/>
          <w:b/>
          <w:bCs/>
        </w:rPr>
        <w:t>📦</w:t>
      </w:r>
      <w:r w:rsidRPr="00BD2735">
        <w:rPr>
          <w:b/>
          <w:bCs/>
        </w:rPr>
        <w:t xml:space="preserve"> </w:t>
      </w:r>
      <w:r w:rsidR="00CD1DFB">
        <w:rPr>
          <w:b/>
          <w:bCs/>
        </w:rPr>
        <w:t>2.</w:t>
      </w:r>
      <w:r w:rsidRPr="00BD2735">
        <w:rPr>
          <w:b/>
          <w:bCs/>
        </w:rPr>
        <w:t>4. IP &amp; Asset-Based Revenue (The "Product" Stream)</w:t>
      </w:r>
    </w:p>
    <w:p w14:paraId="7216FAC8" w14:textId="77777777" w:rsidR="00BD2735" w:rsidRPr="00BD2735" w:rsidRDefault="00BD2735" w:rsidP="00BD2735">
      <w:r w:rsidRPr="00BD2735">
        <w:t>The "Holy Grail" of IT services—earning money without adding more headcount.</w:t>
      </w:r>
    </w:p>
    <w:p w14:paraId="769FCADB" w14:textId="061BA0EE" w:rsidR="00BD2735" w:rsidRPr="00BD2735" w:rsidRDefault="00BD2735" w:rsidP="00BD2735">
      <w:pPr>
        <w:numPr>
          <w:ilvl w:val="0"/>
          <w:numId w:val="14"/>
        </w:numPr>
      </w:pPr>
      <w:r w:rsidRPr="00BD2735">
        <w:rPr>
          <w:b/>
          <w:bCs/>
        </w:rPr>
        <w:t>Accelerators/Frameworks:</w:t>
      </w:r>
      <w:r w:rsidRPr="00BD2735">
        <w:t xml:space="preserve"> Using a pre-built "starter kit" (e.g., a login module or payment gateway framework) </w:t>
      </w:r>
      <w:r w:rsidR="00B11F2D">
        <w:t>&amp;</w:t>
      </w:r>
      <w:r w:rsidRPr="00BD2735">
        <w:t xml:space="preserve"> charging a licensing fee, even if you are also billing for the custom work.</w:t>
      </w:r>
    </w:p>
    <w:p w14:paraId="6B362BAB" w14:textId="457023B1" w:rsidR="00BD2735" w:rsidRPr="00BD2735" w:rsidRDefault="00BD2735" w:rsidP="00BD2735">
      <w:pPr>
        <w:numPr>
          <w:ilvl w:val="0"/>
          <w:numId w:val="14"/>
        </w:numPr>
      </w:pPr>
      <w:r w:rsidRPr="00BD2735">
        <w:rPr>
          <w:rFonts w:ascii="Arial Narrow" w:hAnsi="Arial Narrow"/>
          <w:b/>
          <w:bCs/>
        </w:rPr>
        <w:t>SaaS (Software as a Service):</w:t>
      </w:r>
      <w:r w:rsidRPr="00BD2735">
        <w:t xml:space="preserve"> </w:t>
      </w:r>
      <w:r w:rsidR="00B11F2D">
        <w:t>Own</w:t>
      </w:r>
      <w:r w:rsidRPr="00BD2735">
        <w:t xml:space="preserve"> tool that many clients can use, you charge per user/per month.</w:t>
      </w:r>
    </w:p>
    <w:p w14:paraId="18361F8E" w14:textId="65D64F99" w:rsidR="00BD2735" w:rsidRPr="00BD2735" w:rsidRDefault="00BD2735" w:rsidP="00BD2735">
      <w:pPr>
        <w:numPr>
          <w:ilvl w:val="0"/>
          <w:numId w:val="14"/>
        </w:numPr>
      </w:pPr>
      <w:r w:rsidRPr="00BD2735">
        <w:rPr>
          <w:b/>
          <w:bCs/>
        </w:rPr>
        <w:t>White-Labeling:</w:t>
      </w:r>
      <w:r w:rsidRPr="00BD2735">
        <w:t xml:space="preserve"> Building a platform </w:t>
      </w:r>
      <w:r w:rsidR="001729FA">
        <w:t>&amp;</w:t>
      </w:r>
      <w:r w:rsidRPr="00BD2735">
        <w:t xml:space="preserve"> letting other companies put their logo on it for a royalty fee.</w:t>
      </w:r>
    </w:p>
    <w:p w14:paraId="176AE6C9" w14:textId="77777777" w:rsidR="003A689F" w:rsidRPr="00CD1DFB" w:rsidRDefault="003A689F" w:rsidP="00CD1DFB">
      <w:pPr>
        <w:pStyle w:val="Heading2"/>
        <w:rPr>
          <w:sz w:val="28"/>
          <w:szCs w:val="28"/>
        </w:rPr>
      </w:pPr>
      <w:bookmarkStart w:id="9" w:name="_Toc222913060"/>
      <w:r w:rsidRPr="00CD1DFB">
        <w:rPr>
          <w:sz w:val="28"/>
          <w:szCs w:val="28"/>
        </w:rPr>
        <w:t>Practice Revenue Models</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1552"/>
        <w:gridCol w:w="1477"/>
        <w:gridCol w:w="2851"/>
      </w:tblGrid>
      <w:tr w:rsidR="003A689F" w:rsidRPr="003A689F" w14:paraId="6E8EFE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245939" w14:textId="77777777" w:rsidR="003A689F" w:rsidRPr="003A689F" w:rsidRDefault="003A689F" w:rsidP="003A689F">
            <w:r w:rsidRPr="003A689F">
              <w:rPr>
                <w:b/>
                <w:bCs/>
              </w:rPr>
              <w:t>Revenue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FE65B" w14:textId="77777777" w:rsidR="003A689F" w:rsidRPr="003A689F" w:rsidRDefault="003A689F" w:rsidP="003A689F">
            <w:r w:rsidRPr="003A689F">
              <w:rPr>
                <w:b/>
                <w:bCs/>
              </w:rPr>
              <w:t>Predictability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4F446" w14:textId="77777777" w:rsidR="003A689F" w:rsidRPr="003A689F" w:rsidRDefault="003A689F" w:rsidP="003A689F">
            <w:r w:rsidRPr="003A689F">
              <w:rPr>
                <w:b/>
                <w:bCs/>
              </w:rPr>
              <w:t>Profit Margin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BD248" w14:textId="77777777" w:rsidR="003A689F" w:rsidRPr="003A689F" w:rsidRDefault="003A689F" w:rsidP="003A689F">
            <w:r w:rsidRPr="003A689F">
              <w:rPr>
                <w:b/>
                <w:bCs/>
              </w:rPr>
              <w:t>Scalability</w:t>
            </w:r>
          </w:p>
        </w:tc>
      </w:tr>
      <w:tr w:rsidR="003A689F" w:rsidRPr="003A689F" w14:paraId="5D8AF7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C584DA" w14:textId="77777777" w:rsidR="003A689F" w:rsidRPr="003A689F" w:rsidRDefault="003A689F" w:rsidP="003A689F">
            <w:r w:rsidRPr="003A689F">
              <w:rPr>
                <w:b/>
                <w:bCs/>
              </w:rPr>
              <w:t>Project/T&amp;M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6AD2E" w14:textId="77777777" w:rsidR="003A689F" w:rsidRPr="003A689F" w:rsidRDefault="003A689F" w:rsidP="003A689F">
            <w:r w:rsidRPr="003A689F">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EC602" w14:textId="77777777" w:rsidR="003A689F" w:rsidRPr="003A689F" w:rsidRDefault="003A689F" w:rsidP="003A689F">
            <w:r w:rsidRPr="003A689F">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EFDCA" w14:textId="77777777" w:rsidR="003A689F" w:rsidRPr="003A689F" w:rsidRDefault="003A689F" w:rsidP="003A689F">
            <w:r w:rsidRPr="003A689F">
              <w:t>Linear (Need more people)</w:t>
            </w:r>
          </w:p>
        </w:tc>
      </w:tr>
      <w:tr w:rsidR="003A689F" w:rsidRPr="003A689F" w14:paraId="20958B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4C00F6" w14:textId="77777777" w:rsidR="003A689F" w:rsidRPr="003A689F" w:rsidRDefault="003A689F" w:rsidP="003A689F">
            <w:r w:rsidRPr="003A689F">
              <w:rPr>
                <w:b/>
                <w:bCs/>
              </w:rPr>
              <w:t>Managed 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DACCA" w14:textId="77777777" w:rsidR="003A689F" w:rsidRPr="003A689F" w:rsidRDefault="003A689F" w:rsidP="003A689F">
            <w:r w:rsidRPr="003A689F">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AAFE6" w14:textId="77777777" w:rsidR="003A689F" w:rsidRPr="003A689F" w:rsidRDefault="003A689F" w:rsidP="003A689F">
            <w:r w:rsidRPr="003A689F">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B07C3" w14:textId="77777777" w:rsidR="003A689F" w:rsidRPr="003A689F" w:rsidRDefault="003A689F" w:rsidP="003A689F">
            <w:r w:rsidRPr="003A689F">
              <w:t>Stable</w:t>
            </w:r>
          </w:p>
        </w:tc>
      </w:tr>
      <w:tr w:rsidR="003A689F" w:rsidRPr="003A689F" w14:paraId="7810AF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0EAD92" w14:textId="77777777" w:rsidR="003A689F" w:rsidRPr="003A689F" w:rsidRDefault="003A689F" w:rsidP="003A689F">
            <w:r w:rsidRPr="003A689F">
              <w:rPr>
                <w:b/>
                <w:bCs/>
              </w:rPr>
              <w:t>Consulting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57947" w14:textId="77777777" w:rsidR="003A689F" w:rsidRPr="003A689F" w:rsidRDefault="003A689F" w:rsidP="003A689F">
            <w:r w:rsidRPr="003A689F">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A7E52" w14:textId="77777777" w:rsidR="003A689F" w:rsidRPr="003A689F" w:rsidRDefault="003A689F" w:rsidP="003A689F">
            <w:r w:rsidRPr="003A689F">
              <w:rPr>
                <w:b/>
                <w:bCs/>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CEE59" w14:textId="77777777" w:rsidR="003A689F" w:rsidRPr="003A689F" w:rsidRDefault="003A689F" w:rsidP="003A689F">
            <w:r w:rsidRPr="003A689F">
              <w:t>Skill-dependent</w:t>
            </w:r>
          </w:p>
        </w:tc>
      </w:tr>
      <w:tr w:rsidR="003A689F" w:rsidRPr="003A689F" w14:paraId="45C61A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16E879" w14:textId="77777777" w:rsidR="003A689F" w:rsidRPr="003A689F" w:rsidRDefault="003A689F" w:rsidP="003A689F">
            <w:r w:rsidRPr="003A689F">
              <w:rPr>
                <w:b/>
                <w:bCs/>
              </w:rPr>
              <w:t>IP Licensing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0E13078" w14:textId="77777777" w:rsidR="003A689F" w:rsidRPr="003A689F" w:rsidRDefault="003A689F" w:rsidP="003A689F">
            <w:r w:rsidRPr="003A689F">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D1C26" w14:textId="77777777" w:rsidR="003A689F" w:rsidRPr="003A689F" w:rsidRDefault="003A689F" w:rsidP="003A689F">
            <w:r w:rsidRPr="003A689F">
              <w:rPr>
                <w:b/>
                <w:bCs/>
              </w:rPr>
              <w:t>Very 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DAC41" w14:textId="77777777" w:rsidR="003A689F" w:rsidRPr="003A689F" w:rsidRDefault="003A689F" w:rsidP="003A689F">
            <w:r w:rsidRPr="003A689F">
              <w:rPr>
                <w:b/>
                <w:bCs/>
              </w:rPr>
              <w:t>Exponential</w:t>
            </w:r>
          </w:p>
        </w:tc>
      </w:tr>
    </w:tbl>
    <w:p w14:paraId="206F2B88" w14:textId="77777777" w:rsidR="003A689F" w:rsidRDefault="003A689F"/>
    <w:p w14:paraId="1F5A6160" w14:textId="2E966551" w:rsidR="00EE5745" w:rsidRPr="00CD1DFB" w:rsidRDefault="00EE5745" w:rsidP="00EE5745">
      <w:pPr>
        <w:pStyle w:val="Heading1"/>
        <w:rPr>
          <w:sz w:val="36"/>
          <w:szCs w:val="36"/>
        </w:rPr>
      </w:pPr>
      <w:bookmarkStart w:id="10" w:name="_Toc222913061"/>
      <w:r>
        <w:rPr>
          <w:sz w:val="36"/>
          <w:szCs w:val="36"/>
        </w:rPr>
        <w:t>3</w:t>
      </w:r>
      <w:r w:rsidRPr="00CD1DFB">
        <w:rPr>
          <w:sz w:val="36"/>
          <w:szCs w:val="36"/>
        </w:rPr>
        <w:t xml:space="preserve">. </w:t>
      </w:r>
      <w:r>
        <w:rPr>
          <w:sz w:val="36"/>
          <w:szCs w:val="36"/>
        </w:rPr>
        <w:t>Owing P&amp;L and Revenue Types</w:t>
      </w:r>
      <w:bookmarkEnd w:id="10"/>
    </w:p>
    <w:p w14:paraId="246BB088" w14:textId="1096522E" w:rsidR="00974DE3" w:rsidRDefault="003A6CF1" w:rsidP="00EE5745">
      <w:pPr>
        <w:pStyle w:val="Heading2"/>
        <w:rPr>
          <w:sz w:val="28"/>
          <w:szCs w:val="28"/>
        </w:rPr>
      </w:pPr>
      <w:bookmarkStart w:id="11" w:name="_Toc222913062"/>
      <w:r>
        <w:rPr>
          <w:sz w:val="28"/>
          <w:szCs w:val="28"/>
        </w:rPr>
        <w:t xml:space="preserve">3.1 </w:t>
      </w:r>
      <w:r w:rsidR="00EE5745">
        <w:rPr>
          <w:sz w:val="28"/>
          <w:szCs w:val="28"/>
        </w:rPr>
        <w:t>What it Means</w:t>
      </w:r>
      <w:bookmarkEnd w:id="11"/>
    </w:p>
    <w:p w14:paraId="695652E6" w14:textId="1686D6C3" w:rsidR="00EE5745" w:rsidRPr="00F50AAA" w:rsidRDefault="00EE5745" w:rsidP="00974DE3">
      <w:r w:rsidRPr="00F50AAA">
        <w:t>Owning a P&amp;L means you aren't just looking at the "big number" at the top; you’re dissecting the velocity and quality of that money. To keep your leadership happy, you need to speak the language of growth and stability.</w:t>
      </w:r>
    </w:p>
    <w:p w14:paraId="098DD48E" w14:textId="38D4B7D4" w:rsidR="003A689F" w:rsidRPr="00EE5745" w:rsidRDefault="003A6CF1" w:rsidP="00EE5745">
      <w:pPr>
        <w:pStyle w:val="Heading2"/>
        <w:rPr>
          <w:sz w:val="28"/>
          <w:szCs w:val="28"/>
        </w:rPr>
      </w:pPr>
      <w:bookmarkStart w:id="12" w:name="_Toc222913063"/>
      <w:r>
        <w:rPr>
          <w:sz w:val="28"/>
          <w:szCs w:val="28"/>
        </w:rPr>
        <w:t xml:space="preserve">3.2 </w:t>
      </w:r>
      <w:r w:rsidR="00EE5745" w:rsidRPr="00EE5745">
        <w:rPr>
          <w:sz w:val="28"/>
          <w:szCs w:val="28"/>
        </w:rPr>
        <w:t>R</w:t>
      </w:r>
      <w:r w:rsidR="00EE5745" w:rsidRPr="00EE5745">
        <w:rPr>
          <w:sz w:val="28"/>
          <w:szCs w:val="28"/>
        </w:rPr>
        <w:t>evenue terms categori</w:t>
      </w:r>
      <w:r w:rsidR="00EE5745" w:rsidRPr="00EE5745">
        <w:rPr>
          <w:sz w:val="28"/>
          <w:szCs w:val="28"/>
        </w:rPr>
        <w:t>es</w:t>
      </w:r>
      <w:r w:rsidR="00EE5745" w:rsidRPr="00EE5745">
        <w:rPr>
          <w:sz w:val="28"/>
          <w:szCs w:val="28"/>
        </w:rPr>
        <w:t xml:space="preserve"> by how they are measured and reported.</w:t>
      </w:r>
      <w:bookmarkEnd w:id="12"/>
    </w:p>
    <w:p w14:paraId="59B8286D" w14:textId="77777777" w:rsidR="00EE5745" w:rsidRPr="00EE5745" w:rsidRDefault="00EE5745" w:rsidP="00EE5745">
      <w:pPr>
        <w:pStyle w:val="Heading3"/>
      </w:pPr>
      <w:bookmarkStart w:id="13" w:name="_Toc222913064"/>
      <w:r w:rsidRPr="00EE5745">
        <w:t>1. Growth-Based Revenue Terms</w:t>
      </w:r>
      <w:bookmarkEnd w:id="13"/>
    </w:p>
    <w:p w14:paraId="08F3CC7F" w14:textId="3AA4700C" w:rsidR="00EE5745" w:rsidRPr="00EE5745" w:rsidRDefault="00EE5745" w:rsidP="00EE5745">
      <w:r w:rsidRPr="00EE5745">
        <w:t xml:space="preserve">These terms describe </w:t>
      </w:r>
      <w:r w:rsidRPr="00EE5745">
        <w:rPr>
          <w:b/>
          <w:bCs/>
        </w:rPr>
        <w:t>how</w:t>
      </w:r>
      <w:r w:rsidRPr="00EE5745">
        <w:t xml:space="preserve"> your revenue </w:t>
      </w:r>
      <w:proofErr w:type="gramStart"/>
      <w:r w:rsidRPr="00EE5745">
        <w:t>is changing</w:t>
      </w:r>
      <w:proofErr w:type="gramEnd"/>
      <w:r w:rsidRPr="00EE5745">
        <w:t xml:space="preserve"> over time. </w:t>
      </w:r>
      <w:r>
        <w:br/>
      </w:r>
      <w:r w:rsidRPr="00EE5745">
        <w:t>These are the most common metrics requested in monthly (MBR) or quarterly (QBR) business reviews.</w:t>
      </w:r>
    </w:p>
    <w:p w14:paraId="40F65CE2" w14:textId="68B623D6" w:rsidR="00EE5745" w:rsidRPr="00EE5745" w:rsidRDefault="00EE5745" w:rsidP="00EE5745">
      <w:proofErr w:type="gramStart"/>
      <w:r w:rsidRPr="00EE5745">
        <w:lastRenderedPageBreak/>
        <w:t xml:space="preserve">  </w:t>
      </w:r>
      <w:r w:rsidRPr="00EE5745">
        <w:rPr>
          <w:b/>
          <w:bCs/>
        </w:rPr>
        <w:t>Incremental</w:t>
      </w:r>
      <w:proofErr w:type="gramEnd"/>
      <w:r w:rsidRPr="00EE5745">
        <w:rPr>
          <w:b/>
          <w:bCs/>
        </w:rPr>
        <w:t xml:space="preserve"> Revenue:</w:t>
      </w:r>
      <w:r w:rsidRPr="00EE5745">
        <w:t xml:space="preserve"> The additional revenue gained from </w:t>
      </w:r>
      <w:proofErr w:type="gramStart"/>
      <w:r w:rsidRPr="00EE5745">
        <w:t>a specific</w:t>
      </w:r>
      <w:proofErr w:type="gramEnd"/>
      <w:r w:rsidRPr="00EE5745">
        <w:t xml:space="preserve"> action, such as a marketing campaign, a new product launch, or a price increase. </w:t>
      </w:r>
      <w:r>
        <w:br/>
      </w:r>
      <w:r w:rsidRPr="00EE5745">
        <w:t xml:space="preserve">It answers: </w:t>
      </w:r>
      <w:r w:rsidRPr="00EE5745">
        <w:rPr>
          <w:i/>
          <w:iCs/>
        </w:rPr>
        <w:t>"How much extra did we make because of X?"</w:t>
      </w:r>
    </w:p>
    <w:p w14:paraId="46562F41" w14:textId="43F14067" w:rsidR="00EE5745" w:rsidRPr="00EE5745" w:rsidRDefault="00EE5745" w:rsidP="00EE5745">
      <w:proofErr w:type="gramStart"/>
      <w:r w:rsidRPr="00EE5745">
        <w:t xml:space="preserve">  </w:t>
      </w:r>
      <w:r w:rsidRPr="00EE5745">
        <w:rPr>
          <w:b/>
          <w:bCs/>
        </w:rPr>
        <w:t>Sequential</w:t>
      </w:r>
      <w:proofErr w:type="gramEnd"/>
      <w:r w:rsidRPr="00EE5745">
        <w:rPr>
          <w:b/>
          <w:bCs/>
        </w:rPr>
        <w:t xml:space="preserve"> Revenue:</w:t>
      </w:r>
      <w:r w:rsidRPr="00EE5745">
        <w:t xml:space="preserve"> Revenue growth compared to the </w:t>
      </w:r>
      <w:r w:rsidRPr="00EE5745">
        <w:rPr>
          <w:b/>
          <w:bCs/>
        </w:rPr>
        <w:t>immediately preceding period</w:t>
      </w:r>
      <w:r w:rsidRPr="00EE5745">
        <w:t xml:space="preserve"> </w:t>
      </w:r>
      <w:r>
        <w:br/>
      </w:r>
      <w:r w:rsidRPr="00EE5745">
        <w:t xml:space="preserve">(e.g., Q2 vs. Q1). </w:t>
      </w:r>
      <w:r>
        <w:t xml:space="preserve">   </w:t>
      </w:r>
      <w:r w:rsidRPr="00EE5745">
        <w:t>This shows short-term momentum.</w:t>
      </w:r>
    </w:p>
    <w:p w14:paraId="735FB2B1" w14:textId="19407BFF" w:rsidR="00EE5745" w:rsidRPr="00EE5745" w:rsidRDefault="00EE5745" w:rsidP="00EE5745">
      <w:proofErr w:type="gramStart"/>
      <w:r w:rsidRPr="00EE5745">
        <w:t xml:space="preserve">  </w:t>
      </w:r>
      <w:r w:rsidRPr="00EE5745">
        <w:rPr>
          <w:b/>
          <w:bCs/>
        </w:rPr>
        <w:t>Year</w:t>
      </w:r>
      <w:proofErr w:type="gramEnd"/>
      <w:r w:rsidRPr="00EE5745">
        <w:rPr>
          <w:b/>
          <w:bCs/>
        </w:rPr>
        <w:t>-over-Year (YoY) Revenue:</w:t>
      </w:r>
      <w:r w:rsidRPr="00EE5745">
        <w:t xml:space="preserve"> Revenue compared to the same period in the previous year. </w:t>
      </w:r>
      <w:r>
        <w:br/>
      </w:r>
      <w:r w:rsidRPr="00EE5745">
        <w:t>This is the gold standard for removing "seasonality" (e.g., comparing this December to last December).</w:t>
      </w:r>
    </w:p>
    <w:p w14:paraId="5F9685EC" w14:textId="4C744A27" w:rsidR="00EE5745" w:rsidRPr="00EE5745" w:rsidRDefault="00EE5745" w:rsidP="00873BBF">
      <w:proofErr w:type="gramStart"/>
      <w:r w:rsidRPr="00EE5745">
        <w:t xml:space="preserve">  </w:t>
      </w:r>
      <w:r w:rsidRPr="00EE5745">
        <w:rPr>
          <w:b/>
          <w:bCs/>
        </w:rPr>
        <w:t>Organic</w:t>
      </w:r>
      <w:proofErr w:type="gramEnd"/>
      <w:r w:rsidRPr="00EE5745">
        <w:rPr>
          <w:b/>
          <w:bCs/>
        </w:rPr>
        <w:t xml:space="preserve"> vs. Inorganic Revenue:</w:t>
      </w:r>
      <w:r>
        <w:rPr>
          <w:b/>
          <w:bCs/>
        </w:rPr>
        <w:br/>
        <w:t xml:space="preserve">      </w:t>
      </w:r>
      <w:r w:rsidRPr="00EE5745">
        <w:t xml:space="preserve"> * </w:t>
      </w:r>
      <w:r w:rsidRPr="00EE5745">
        <w:rPr>
          <w:b/>
          <w:bCs/>
        </w:rPr>
        <w:t>Organic:</w:t>
      </w:r>
      <w:r w:rsidRPr="00EE5745">
        <w:t xml:space="preserve"> Growth from internal operations and existing business.</w:t>
      </w:r>
      <w:r w:rsidR="00873BBF">
        <w:br/>
        <w:t xml:space="preserve">       * </w:t>
      </w:r>
      <w:r w:rsidRPr="00EE5745">
        <w:rPr>
          <w:b/>
          <w:bCs/>
        </w:rPr>
        <w:t>Inorganic</w:t>
      </w:r>
      <w:r w:rsidRPr="00EE5745">
        <w:t>: Growth gained through acquisitions or mergers.</w:t>
      </w:r>
    </w:p>
    <w:p w14:paraId="5DE386A1" w14:textId="77777777" w:rsidR="008F3EAD" w:rsidRPr="00C94F9C" w:rsidRDefault="008F3EAD" w:rsidP="00C64772">
      <w:pPr>
        <w:pStyle w:val="Heading3"/>
      </w:pPr>
      <w:bookmarkStart w:id="14" w:name="_Toc222913065"/>
      <w:r w:rsidRPr="00C94F9C">
        <w:t>2. Model-Specific Revenue (SaaS/Subscription)</w:t>
      </w:r>
      <w:bookmarkEnd w:id="14"/>
    </w:p>
    <w:p w14:paraId="7CB0B882" w14:textId="77777777" w:rsidR="008F3EAD" w:rsidRPr="008F3EAD" w:rsidRDefault="008F3EAD" w:rsidP="008F3EAD">
      <w:r w:rsidRPr="008F3EAD">
        <w:t>If your P&amp;L involves recurring contracts, these are non-negotiable:</w:t>
      </w:r>
    </w:p>
    <w:p w14:paraId="22A35441" w14:textId="455A014E" w:rsidR="008F3EAD" w:rsidRPr="008F3EAD" w:rsidRDefault="008F3EAD" w:rsidP="008F3EAD">
      <w:pPr>
        <w:numPr>
          <w:ilvl w:val="0"/>
          <w:numId w:val="18"/>
        </w:numPr>
      </w:pPr>
      <w:r w:rsidRPr="008F3EAD">
        <w:rPr>
          <w:rFonts w:ascii="Arial Narrow" w:hAnsi="Arial Narrow"/>
          <w:b/>
          <w:bCs/>
        </w:rPr>
        <w:t>MRR / ARR (Monthly/Annual Recurring Revenue):</w:t>
      </w:r>
      <w:r w:rsidRPr="008F3EAD">
        <w:t xml:space="preserve"> </w:t>
      </w:r>
      <w:r>
        <w:t>P</w:t>
      </w:r>
      <w:r w:rsidRPr="008F3EAD">
        <w:t>redictable revenue you expect every month/year.</w:t>
      </w:r>
    </w:p>
    <w:p w14:paraId="6EE4135C" w14:textId="77777777" w:rsidR="008F3EAD" w:rsidRPr="008F3EAD" w:rsidRDefault="008F3EAD" w:rsidP="008F3EAD">
      <w:pPr>
        <w:numPr>
          <w:ilvl w:val="0"/>
          <w:numId w:val="18"/>
        </w:numPr>
      </w:pPr>
      <w:r w:rsidRPr="008F3EAD">
        <w:rPr>
          <w:b/>
          <w:bCs/>
        </w:rPr>
        <w:t>Deferred Revenue:</w:t>
      </w:r>
      <w:r w:rsidRPr="008F3EAD">
        <w:t xml:space="preserve"> Money you’ve collected but haven't "earned" yet because the service hasn't been fully delivered (a liability on the balance sheet).</w:t>
      </w:r>
    </w:p>
    <w:p w14:paraId="3EC790C8" w14:textId="77777777" w:rsidR="008F3EAD" w:rsidRPr="008F3EAD" w:rsidRDefault="008F3EAD" w:rsidP="008F3EAD">
      <w:pPr>
        <w:numPr>
          <w:ilvl w:val="0"/>
          <w:numId w:val="18"/>
        </w:numPr>
      </w:pPr>
      <w:r w:rsidRPr="008F3EAD">
        <w:rPr>
          <w:b/>
          <w:bCs/>
        </w:rPr>
        <w:t>Recognized Revenue:</w:t>
      </w:r>
      <w:r w:rsidRPr="008F3EAD">
        <w:t xml:space="preserve"> Revenue that has officially met the accounting criteria to be counted as "earned" during a specific period.</w:t>
      </w:r>
    </w:p>
    <w:p w14:paraId="090A12EA" w14:textId="77777777" w:rsidR="008F3EAD" w:rsidRPr="008F3EAD" w:rsidRDefault="008F3EAD" w:rsidP="008F3EAD">
      <w:pPr>
        <w:numPr>
          <w:ilvl w:val="0"/>
          <w:numId w:val="18"/>
        </w:numPr>
      </w:pPr>
      <w:r w:rsidRPr="008F3EAD">
        <w:rPr>
          <w:b/>
          <w:bCs/>
        </w:rPr>
        <w:t>Expansion Revenue:</w:t>
      </w:r>
      <w:r w:rsidRPr="008F3EAD">
        <w:t xml:space="preserve"> Additional revenue from existing customers (</w:t>
      </w:r>
      <w:r w:rsidRPr="008F3EAD">
        <w:rPr>
          <w:b/>
          <w:bCs/>
        </w:rPr>
        <w:t>upsells</w:t>
      </w:r>
      <w:r w:rsidRPr="008F3EAD">
        <w:t xml:space="preserve"> or </w:t>
      </w:r>
      <w:r w:rsidRPr="008F3EAD">
        <w:rPr>
          <w:b/>
          <w:bCs/>
        </w:rPr>
        <w:t>cross-sells</w:t>
      </w:r>
      <w:r w:rsidRPr="008F3EAD">
        <w:t>).</w:t>
      </w:r>
    </w:p>
    <w:p w14:paraId="62844EB5" w14:textId="77777777" w:rsidR="008F3EAD" w:rsidRPr="008F3EAD" w:rsidRDefault="008F3EAD" w:rsidP="008F3EAD">
      <w:pPr>
        <w:numPr>
          <w:ilvl w:val="0"/>
          <w:numId w:val="18"/>
        </w:numPr>
      </w:pPr>
      <w:r w:rsidRPr="008F3EAD">
        <w:rPr>
          <w:b/>
          <w:bCs/>
        </w:rPr>
        <w:t>Churned Revenue:</w:t>
      </w:r>
      <w:r w:rsidRPr="008F3EAD">
        <w:t xml:space="preserve"> The revenue lost when customers cancel or down-tier.</w:t>
      </w:r>
    </w:p>
    <w:p w14:paraId="64B837E2" w14:textId="77777777" w:rsidR="005705F9" w:rsidRPr="005705F9" w:rsidRDefault="005705F9" w:rsidP="00C64772">
      <w:pPr>
        <w:pStyle w:val="Heading3"/>
      </w:pPr>
      <w:bookmarkStart w:id="15" w:name="_Toc222913066"/>
      <w:r w:rsidRPr="005705F9">
        <w:t>3. Performance and Quality Metrics</w:t>
      </w:r>
      <w:bookmarkEnd w:id="15"/>
    </w:p>
    <w:p w14:paraId="0A44CCF2" w14:textId="77777777" w:rsidR="005705F9" w:rsidRPr="005705F9" w:rsidRDefault="005705F9" w:rsidP="005705F9">
      <w:r w:rsidRPr="005705F9">
        <w:t>Leadership wants to know if your revenue is "healthy."</w:t>
      </w:r>
    </w:p>
    <w:p w14:paraId="0C770C5A" w14:textId="77777777" w:rsidR="005705F9" w:rsidRPr="005705F9" w:rsidRDefault="005705F9" w:rsidP="005705F9">
      <w:pPr>
        <w:numPr>
          <w:ilvl w:val="0"/>
          <w:numId w:val="19"/>
        </w:numPr>
      </w:pPr>
      <w:r w:rsidRPr="005705F9">
        <w:rPr>
          <w:b/>
          <w:bCs/>
        </w:rPr>
        <w:t>Run Rate:</w:t>
      </w:r>
      <w:r w:rsidRPr="005705F9">
        <w:t xml:space="preserve"> A projection of future revenue based on current performance (e.g., if you made $10k in March, your annual run rate is $120k). </w:t>
      </w:r>
      <w:r w:rsidRPr="005705F9">
        <w:rPr>
          <w:i/>
          <w:iCs/>
        </w:rPr>
        <w:t>Warning: Use this carefully if your business is seasonal.</w:t>
      </w:r>
    </w:p>
    <w:p w14:paraId="4E218128" w14:textId="77777777" w:rsidR="005705F9" w:rsidRPr="005705F9" w:rsidRDefault="005705F9" w:rsidP="005705F9">
      <w:pPr>
        <w:numPr>
          <w:ilvl w:val="0"/>
          <w:numId w:val="19"/>
        </w:numPr>
      </w:pPr>
      <w:r w:rsidRPr="005705F9">
        <w:rPr>
          <w:b/>
          <w:bCs/>
        </w:rPr>
        <w:t>Average Revenue Per User/Account (ARPU/ARPA):</w:t>
      </w:r>
      <w:r w:rsidRPr="005705F9">
        <w:t xml:space="preserve"> Total revenue divided by the number of units/customers. This tells you if you are moving "upmarket."</w:t>
      </w:r>
    </w:p>
    <w:p w14:paraId="7664B8AA" w14:textId="77777777" w:rsidR="005705F9" w:rsidRPr="005705F9" w:rsidRDefault="005705F9" w:rsidP="005705F9">
      <w:pPr>
        <w:numPr>
          <w:ilvl w:val="0"/>
          <w:numId w:val="19"/>
        </w:numPr>
      </w:pPr>
      <w:r w:rsidRPr="005705F9">
        <w:rPr>
          <w:b/>
          <w:bCs/>
        </w:rPr>
        <w:t>Net Revenue Retention (NRR):</w:t>
      </w:r>
      <w:r w:rsidRPr="005705F9">
        <w:t xml:space="preserve"> This measures how much your revenue grows or shrinks from your </w:t>
      </w:r>
      <w:r w:rsidRPr="005705F9">
        <w:rPr>
          <w:i/>
          <w:iCs/>
        </w:rPr>
        <w:t>existing</w:t>
      </w:r>
      <w:r w:rsidRPr="005705F9">
        <w:t xml:space="preserve"> customer base, including expansion and churn. Anything over 100% is usually considered excellent.</w:t>
      </w:r>
    </w:p>
    <w:p w14:paraId="1DF5752A" w14:textId="77777777" w:rsidR="00461F35" w:rsidRPr="00C94F9C" w:rsidRDefault="00461F35" w:rsidP="00C64772">
      <w:pPr>
        <w:pStyle w:val="Heading3"/>
      </w:pPr>
      <w:bookmarkStart w:id="16" w:name="_Toc222913067"/>
      <w:r w:rsidRPr="00C94F9C">
        <w:t>4. Reporting Hierarchy</w:t>
      </w:r>
      <w:bookmarkEnd w:id="16"/>
    </w:p>
    <w:p w14:paraId="6C9C9696" w14:textId="77777777" w:rsidR="00461F35" w:rsidRDefault="00461F35" w:rsidP="00461F35">
      <w:pPr>
        <w:pStyle w:val="NormalWeb"/>
        <w:spacing w:before="0" w:beforeAutospacing="0"/>
        <w:rPr>
          <w:rFonts w:ascii="Arial" w:hAnsi="Arial" w:cs="Arial"/>
        </w:rPr>
      </w:pPr>
      <w:r>
        <w:rPr>
          <w:rFonts w:ascii="Arial" w:hAnsi="Arial" w:cs="Arial"/>
        </w:rPr>
        <w:t>When building your P&amp;L reports, organize them to show the "bridge" from last year to this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6202"/>
      </w:tblGrid>
      <w:tr w:rsidR="00461F35" w14:paraId="3EE907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49D986" w14:textId="77777777" w:rsidR="00461F35" w:rsidRDefault="00461F35">
            <w:pPr>
              <w:rPr>
                <w:rFonts w:ascii="Arial" w:hAnsi="Arial" w:cs="Arial"/>
              </w:rPr>
            </w:pPr>
            <w:r>
              <w:rPr>
                <w:rStyle w:val="Strong"/>
                <w:rFonts w:ascii="Arial" w:hAnsi="Arial" w:cs="Arial"/>
              </w:rPr>
              <w:t>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ACC37" w14:textId="77777777" w:rsidR="00461F35" w:rsidRDefault="00461F35">
            <w:pPr>
              <w:rPr>
                <w:rFonts w:ascii="Arial" w:hAnsi="Arial" w:cs="Arial"/>
              </w:rPr>
            </w:pPr>
            <w:r>
              <w:rPr>
                <w:rStyle w:val="Strong"/>
                <w:rFonts w:ascii="Arial" w:hAnsi="Arial" w:cs="Arial"/>
              </w:rPr>
              <w:t>What it tells Management</w:t>
            </w:r>
          </w:p>
        </w:tc>
      </w:tr>
      <w:tr w:rsidR="00461F35" w14:paraId="495C80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E43C9F" w14:textId="77777777" w:rsidR="00461F35" w:rsidRDefault="00461F35">
            <w:pPr>
              <w:rPr>
                <w:rFonts w:ascii="Arial" w:hAnsi="Arial" w:cs="Arial"/>
              </w:rPr>
            </w:pPr>
            <w:r>
              <w:rPr>
                <w:rFonts w:ascii="Arial" w:hAnsi="Arial" w:cs="Arial"/>
                <w:b/>
                <w:bCs/>
              </w:rPr>
              <w:t>Gross Revenue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663B9" w14:textId="77777777" w:rsidR="00461F35" w:rsidRDefault="00461F35">
            <w:pPr>
              <w:rPr>
                <w:rFonts w:ascii="Arial" w:hAnsi="Arial" w:cs="Arial"/>
              </w:rPr>
            </w:pPr>
            <w:r>
              <w:rPr>
                <w:rFonts w:ascii="Arial" w:hAnsi="Arial" w:cs="Arial"/>
              </w:rPr>
              <w:t>Total sales before any deductions.</w:t>
            </w:r>
          </w:p>
        </w:tc>
      </w:tr>
      <w:tr w:rsidR="00461F35" w14:paraId="3F44E3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5F0B6" w14:textId="77777777" w:rsidR="00461F35" w:rsidRDefault="00461F35">
            <w:pPr>
              <w:rPr>
                <w:rFonts w:ascii="Arial" w:hAnsi="Arial" w:cs="Arial"/>
              </w:rPr>
            </w:pPr>
            <w:r>
              <w:rPr>
                <w:rFonts w:ascii="Arial" w:hAnsi="Arial" w:cs="Arial"/>
                <w:b/>
                <w:bCs/>
              </w:rPr>
              <w:lastRenderedPageBreak/>
              <w:t>Net Revenue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07066" w14:textId="0D8AC86D" w:rsidR="00461F35" w:rsidRDefault="00461F35">
            <w:pPr>
              <w:rPr>
                <w:rFonts w:ascii="Arial" w:hAnsi="Arial" w:cs="Arial"/>
              </w:rPr>
            </w:pPr>
            <w:r>
              <w:rPr>
                <w:rFonts w:ascii="Arial" w:hAnsi="Arial" w:cs="Arial"/>
              </w:rPr>
              <w:t xml:space="preserve">Gross revenue minus discounts, returns, and allowances. </w:t>
            </w:r>
            <w:r w:rsidR="0067311E">
              <w:rPr>
                <w:rFonts w:ascii="Arial" w:hAnsi="Arial" w:cs="Arial"/>
              </w:rPr>
              <w:br/>
            </w:r>
            <w:r>
              <w:rPr>
                <w:rFonts w:ascii="Arial" w:hAnsi="Arial" w:cs="Arial"/>
                <w:b/>
                <w:bCs/>
              </w:rPr>
              <w:t>(This is your real "Top Line")</w:t>
            </w:r>
            <w:r>
              <w:rPr>
                <w:rFonts w:ascii="Arial" w:hAnsi="Arial" w:cs="Arial"/>
              </w:rPr>
              <w:t>.</w:t>
            </w:r>
          </w:p>
        </w:tc>
      </w:tr>
      <w:tr w:rsidR="00461F35" w14:paraId="3713D9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DF4FF8" w14:textId="77777777" w:rsidR="00461F35" w:rsidRDefault="00461F35">
            <w:pPr>
              <w:rPr>
                <w:rFonts w:ascii="Arial" w:hAnsi="Arial" w:cs="Arial"/>
              </w:rPr>
            </w:pPr>
            <w:r>
              <w:rPr>
                <w:rFonts w:ascii="Arial" w:hAnsi="Arial" w:cs="Arial"/>
                <w:b/>
                <w:bCs/>
              </w:rPr>
              <w:t>Revenue Backlog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BBB0E" w14:textId="77777777" w:rsidR="00461F35" w:rsidRDefault="00461F35">
            <w:pPr>
              <w:rPr>
                <w:rFonts w:ascii="Arial" w:hAnsi="Arial" w:cs="Arial"/>
              </w:rPr>
            </w:pPr>
            <w:r>
              <w:rPr>
                <w:rFonts w:ascii="Arial" w:hAnsi="Arial" w:cs="Arial"/>
              </w:rPr>
              <w:t>Contracted work that has not yet been started or billed.</w:t>
            </w:r>
          </w:p>
        </w:tc>
      </w:tr>
    </w:tbl>
    <w:p w14:paraId="259CC4E7" w14:textId="77777777" w:rsidR="00A7412C" w:rsidRPr="00A7412C" w:rsidRDefault="00A7412C" w:rsidP="00A7412C">
      <w:pPr>
        <w:rPr>
          <w:b/>
          <w:bCs/>
        </w:rPr>
      </w:pPr>
      <w:r>
        <w:br/>
      </w:r>
      <w:r w:rsidRPr="00A7412C">
        <w:rPr>
          <w:b/>
          <w:bCs/>
        </w:rPr>
        <w:t>Pro-Tip: The "Bridge" Analysis</w:t>
      </w:r>
    </w:p>
    <w:p w14:paraId="0A3A9DD3" w14:textId="57D68BC7" w:rsidR="00A7412C" w:rsidRPr="00A7412C" w:rsidRDefault="00A7412C" w:rsidP="00A7412C">
      <w:r w:rsidRPr="00A7412C">
        <w:t xml:space="preserve">When reporting to higher management, don't just give them the final number. </w:t>
      </w:r>
      <w:r>
        <w:br/>
      </w:r>
      <w:r w:rsidRPr="00A7412C">
        <w:t xml:space="preserve">Always provide a </w:t>
      </w:r>
      <w:r w:rsidRPr="00A7412C">
        <w:rPr>
          <w:b/>
          <w:bCs/>
        </w:rPr>
        <w:t>Revenue Bridge</w:t>
      </w:r>
      <w:r w:rsidR="00DB386A">
        <w:rPr>
          <w:b/>
          <w:bCs/>
        </w:rPr>
        <w:t xml:space="preserve"> Chart</w:t>
      </w:r>
      <w:r w:rsidRPr="00A7412C">
        <w:t xml:space="preserve"> (or </w:t>
      </w:r>
      <w:proofErr w:type="gramStart"/>
      <w:r w:rsidRPr="00A7412C">
        <w:t>Walk</w:t>
      </w:r>
      <w:proofErr w:type="gramEnd"/>
      <w:r w:rsidRPr="00A7412C">
        <w:t>). It looks like this:</w:t>
      </w:r>
    </w:p>
    <w:p w14:paraId="05C55B35" w14:textId="77777777" w:rsidR="00A7412C" w:rsidRPr="00A7412C" w:rsidRDefault="00A7412C" w:rsidP="00A7412C">
      <w:pPr>
        <w:numPr>
          <w:ilvl w:val="0"/>
          <w:numId w:val="20"/>
        </w:numPr>
      </w:pPr>
      <w:r w:rsidRPr="00A7412C">
        <w:t>Starting Revenue (Last Period)</w:t>
      </w:r>
    </w:p>
    <w:p w14:paraId="7F48B287" w14:textId="77777777" w:rsidR="00A7412C" w:rsidRPr="00A7412C" w:rsidRDefault="00A7412C" w:rsidP="00A7412C">
      <w:pPr>
        <w:numPr>
          <w:ilvl w:val="0"/>
          <w:numId w:val="20"/>
        </w:numPr>
      </w:pPr>
      <w:r w:rsidRPr="00A7412C">
        <w:rPr>
          <w:b/>
          <w:bCs/>
        </w:rPr>
        <w:t>+</w:t>
      </w:r>
      <w:r w:rsidRPr="00A7412C">
        <w:t xml:space="preserve"> New Business</w:t>
      </w:r>
    </w:p>
    <w:p w14:paraId="22F5E0AD" w14:textId="77777777" w:rsidR="00A7412C" w:rsidRPr="00A7412C" w:rsidRDefault="00A7412C" w:rsidP="00A7412C">
      <w:pPr>
        <w:numPr>
          <w:ilvl w:val="0"/>
          <w:numId w:val="20"/>
        </w:numPr>
      </w:pPr>
      <w:r w:rsidRPr="00A7412C">
        <w:rPr>
          <w:b/>
          <w:bCs/>
        </w:rPr>
        <w:t>+</w:t>
      </w:r>
      <w:r w:rsidRPr="00A7412C">
        <w:t xml:space="preserve"> Expansion/Upsell</w:t>
      </w:r>
    </w:p>
    <w:p w14:paraId="4DB91B99" w14:textId="77777777" w:rsidR="00A7412C" w:rsidRPr="00A7412C" w:rsidRDefault="00A7412C" w:rsidP="00A7412C">
      <w:pPr>
        <w:numPr>
          <w:ilvl w:val="0"/>
          <w:numId w:val="20"/>
        </w:numPr>
      </w:pPr>
      <w:r w:rsidRPr="00A7412C">
        <w:rPr>
          <w:b/>
          <w:bCs/>
        </w:rPr>
        <w:t>-</w:t>
      </w:r>
      <w:r w:rsidRPr="00A7412C">
        <w:t xml:space="preserve"> Churn/Contraction</w:t>
      </w:r>
    </w:p>
    <w:p w14:paraId="516492C0" w14:textId="31DCC036" w:rsidR="00A7412C" w:rsidRPr="00A7412C" w:rsidRDefault="00A7412C" w:rsidP="00A7412C">
      <w:pPr>
        <w:numPr>
          <w:ilvl w:val="0"/>
          <w:numId w:val="20"/>
        </w:numPr>
      </w:pPr>
      <w:r w:rsidRPr="00A7412C">
        <w:rPr>
          <w:b/>
          <w:bCs/>
        </w:rPr>
        <w:t>=</w:t>
      </w:r>
      <w:r w:rsidRPr="00A7412C">
        <w:t xml:space="preserve"> Ending Revenue</w:t>
      </w:r>
      <w:r w:rsidR="00C3571F">
        <w:t>/</w:t>
      </w:r>
      <w:proofErr w:type="spellStart"/>
      <w:r w:rsidR="00C3571F">
        <w:t>Downsells</w:t>
      </w:r>
      <w:proofErr w:type="spellEnd"/>
      <w:r w:rsidRPr="00A7412C">
        <w:t xml:space="preserve"> (Current Period)</w:t>
      </w:r>
    </w:p>
    <w:tbl>
      <w:tblPr>
        <w:tblStyle w:val="TableGrid"/>
        <w:tblW w:w="0" w:type="auto"/>
        <w:tblLook w:val="04A0" w:firstRow="1" w:lastRow="0" w:firstColumn="1" w:lastColumn="0" w:noHBand="0" w:noVBand="1"/>
      </w:tblPr>
      <w:tblGrid>
        <w:gridCol w:w="3596"/>
        <w:gridCol w:w="3597"/>
        <w:gridCol w:w="3597"/>
      </w:tblGrid>
      <w:tr w:rsidR="00910EFB" w14:paraId="19DCED49" w14:textId="77777777" w:rsidTr="00910EFB">
        <w:tc>
          <w:tcPr>
            <w:tcW w:w="3596" w:type="dxa"/>
          </w:tcPr>
          <w:p w14:paraId="6CEEEF0E" w14:textId="29941B57" w:rsidR="00910EFB" w:rsidRDefault="00910EFB">
            <w:r w:rsidRPr="00910EFB">
              <w:t>Component</w:t>
            </w:r>
          </w:p>
        </w:tc>
        <w:tc>
          <w:tcPr>
            <w:tcW w:w="3597" w:type="dxa"/>
          </w:tcPr>
          <w:p w14:paraId="2555EBFE" w14:textId="072E1B6D" w:rsidR="00910EFB" w:rsidRDefault="00910EFB">
            <w:r w:rsidRPr="00910EFB">
              <w:t>Description</w:t>
            </w:r>
          </w:p>
        </w:tc>
        <w:tc>
          <w:tcPr>
            <w:tcW w:w="3597" w:type="dxa"/>
          </w:tcPr>
          <w:p w14:paraId="6C4B2525" w14:textId="189525BD" w:rsidR="00910EFB" w:rsidRDefault="00910EFB">
            <w:r w:rsidRPr="00910EFB">
              <w:t>Impac</w:t>
            </w:r>
            <w:r>
              <w:t>t</w:t>
            </w:r>
          </w:p>
        </w:tc>
      </w:tr>
      <w:tr w:rsidR="00910EFB" w14:paraId="3E511E2B" w14:textId="77777777" w:rsidTr="00910EFB">
        <w:tc>
          <w:tcPr>
            <w:tcW w:w="3596" w:type="dxa"/>
          </w:tcPr>
          <w:p w14:paraId="4B87D246" w14:textId="6F544C0F" w:rsidR="00910EFB" w:rsidRDefault="00910EFB">
            <w:r w:rsidRPr="00910EFB">
              <w:t>Starting Revenue</w:t>
            </w:r>
          </w:p>
        </w:tc>
        <w:tc>
          <w:tcPr>
            <w:tcW w:w="3597" w:type="dxa"/>
          </w:tcPr>
          <w:p w14:paraId="349AAF95" w14:textId="7793E8BF" w:rsidR="00910EFB" w:rsidRDefault="00910EFB">
            <w:r w:rsidRPr="00910EFB">
              <w:t>Total Revenue from the previous month/quarter.</w:t>
            </w:r>
          </w:p>
        </w:tc>
        <w:tc>
          <w:tcPr>
            <w:tcW w:w="3597" w:type="dxa"/>
          </w:tcPr>
          <w:p w14:paraId="2D4EAD0A" w14:textId="0A4EA883" w:rsidR="00910EFB" w:rsidRDefault="00910EFB">
            <w:r w:rsidRPr="00910EFB">
              <w:t>Base</w:t>
            </w:r>
          </w:p>
        </w:tc>
      </w:tr>
      <w:tr w:rsidR="00910EFB" w14:paraId="0B493590" w14:textId="77777777" w:rsidTr="00910EFB">
        <w:tc>
          <w:tcPr>
            <w:tcW w:w="3596" w:type="dxa"/>
          </w:tcPr>
          <w:p w14:paraId="48FF20AD" w14:textId="113F6FD7" w:rsidR="00910EFB" w:rsidRDefault="00910EFB">
            <w:r w:rsidRPr="00910EFB">
              <w:t>(+) New Logos</w:t>
            </w:r>
          </w:p>
        </w:tc>
        <w:tc>
          <w:tcPr>
            <w:tcW w:w="3597" w:type="dxa"/>
          </w:tcPr>
          <w:p w14:paraId="7E956A81" w14:textId="58373732" w:rsidR="00910EFB" w:rsidRDefault="00910EFB">
            <w:r w:rsidRPr="00910EFB">
              <w:t>Revenue from entirely new customers.</w:t>
            </w:r>
          </w:p>
        </w:tc>
        <w:tc>
          <w:tcPr>
            <w:tcW w:w="3597" w:type="dxa"/>
          </w:tcPr>
          <w:p w14:paraId="4523D904" w14:textId="74A69819" w:rsidR="00910EFB" w:rsidRDefault="00910EFB">
            <w:r w:rsidRPr="00910EFB">
              <w:t>Growth</w:t>
            </w:r>
          </w:p>
        </w:tc>
      </w:tr>
      <w:tr w:rsidR="00910EFB" w14:paraId="110C2EAF" w14:textId="77777777" w:rsidTr="00910EFB">
        <w:tc>
          <w:tcPr>
            <w:tcW w:w="3596" w:type="dxa"/>
          </w:tcPr>
          <w:p w14:paraId="12989741" w14:textId="77724A0A" w:rsidR="00910EFB" w:rsidRDefault="00910EFB">
            <w:r w:rsidRPr="00910EFB">
              <w:t>(+) Expansion</w:t>
            </w:r>
          </w:p>
        </w:tc>
        <w:tc>
          <w:tcPr>
            <w:tcW w:w="3597" w:type="dxa"/>
          </w:tcPr>
          <w:p w14:paraId="02EF4619" w14:textId="2DBAB63D" w:rsidR="00910EFB" w:rsidRDefault="00910EFB">
            <w:r w:rsidRPr="00910EFB">
              <w:t xml:space="preserve">Existing customers </w:t>
            </w:r>
            <w:proofErr w:type="gramStart"/>
            <w:r w:rsidRPr="00910EFB">
              <w:t>buying</w:t>
            </w:r>
            <w:proofErr w:type="gramEnd"/>
            <w:r w:rsidRPr="00910EFB">
              <w:t xml:space="preserve"> more or upgrading.</w:t>
            </w:r>
          </w:p>
        </w:tc>
        <w:tc>
          <w:tcPr>
            <w:tcW w:w="3597" w:type="dxa"/>
          </w:tcPr>
          <w:p w14:paraId="3060EA60" w14:textId="270CE14B" w:rsidR="00910EFB" w:rsidRDefault="00910EFB">
            <w:r w:rsidRPr="00910EFB">
              <w:t>Growth</w:t>
            </w:r>
          </w:p>
        </w:tc>
      </w:tr>
      <w:tr w:rsidR="00910EFB" w14:paraId="44DE0AF1" w14:textId="77777777" w:rsidTr="00910EFB">
        <w:tc>
          <w:tcPr>
            <w:tcW w:w="3596" w:type="dxa"/>
          </w:tcPr>
          <w:p w14:paraId="01FB7F3B" w14:textId="4198BDE1" w:rsidR="00910EFB" w:rsidRPr="00910EFB" w:rsidRDefault="00910EFB">
            <w:r w:rsidRPr="00910EFB">
              <w:t>(-) Churn</w:t>
            </w:r>
          </w:p>
        </w:tc>
        <w:tc>
          <w:tcPr>
            <w:tcW w:w="3597" w:type="dxa"/>
          </w:tcPr>
          <w:p w14:paraId="284CA9B7" w14:textId="5B114520" w:rsidR="00910EFB" w:rsidRPr="00910EFB" w:rsidRDefault="00910EFB">
            <w:r w:rsidRPr="00910EFB">
              <w:t>Customers who left entirely.</w:t>
            </w:r>
          </w:p>
        </w:tc>
        <w:tc>
          <w:tcPr>
            <w:tcW w:w="3597" w:type="dxa"/>
          </w:tcPr>
          <w:p w14:paraId="20179C90" w14:textId="6F55AD60" w:rsidR="00910EFB" w:rsidRPr="00910EFB" w:rsidRDefault="00910EFB">
            <w:r w:rsidRPr="00910EFB">
              <w:t>Loss</w:t>
            </w:r>
          </w:p>
        </w:tc>
      </w:tr>
      <w:tr w:rsidR="00910EFB" w14:paraId="57936BD7" w14:textId="77777777" w:rsidTr="00910EFB">
        <w:tc>
          <w:tcPr>
            <w:tcW w:w="3596" w:type="dxa"/>
          </w:tcPr>
          <w:p w14:paraId="47540DC7" w14:textId="36607193" w:rsidR="00910EFB" w:rsidRPr="00910EFB" w:rsidRDefault="00910EFB">
            <w:r w:rsidRPr="00910EFB">
              <w:t>(-) Contraction</w:t>
            </w:r>
          </w:p>
        </w:tc>
        <w:tc>
          <w:tcPr>
            <w:tcW w:w="3597" w:type="dxa"/>
          </w:tcPr>
          <w:p w14:paraId="7EA15C23" w14:textId="5F896DB1" w:rsidR="00910EFB" w:rsidRPr="00910EFB" w:rsidRDefault="00910EFB">
            <w:r w:rsidRPr="00910EFB">
              <w:t>Existing customers who downgraded or got discounts.</w:t>
            </w:r>
          </w:p>
        </w:tc>
        <w:tc>
          <w:tcPr>
            <w:tcW w:w="3597" w:type="dxa"/>
          </w:tcPr>
          <w:p w14:paraId="0F58AA8C" w14:textId="3D689C8C" w:rsidR="00910EFB" w:rsidRPr="00910EFB" w:rsidRDefault="00910EFB">
            <w:r w:rsidRPr="00910EFB">
              <w:t>Loss</w:t>
            </w:r>
          </w:p>
        </w:tc>
      </w:tr>
      <w:tr w:rsidR="00910EFB" w14:paraId="26EB2ECF" w14:textId="77777777" w:rsidTr="00910EFB">
        <w:tc>
          <w:tcPr>
            <w:tcW w:w="3596" w:type="dxa"/>
          </w:tcPr>
          <w:p w14:paraId="7B47C1A8" w14:textId="1564186C" w:rsidR="00910EFB" w:rsidRPr="00910EFB" w:rsidRDefault="00910EFB">
            <w:r w:rsidRPr="00910EFB">
              <w:t>(=) Ending Revenue</w:t>
            </w:r>
          </w:p>
        </w:tc>
        <w:tc>
          <w:tcPr>
            <w:tcW w:w="3597" w:type="dxa"/>
          </w:tcPr>
          <w:p w14:paraId="0ADD42D2" w14:textId="0C7A5EFC" w:rsidR="00910EFB" w:rsidRPr="00910EFB" w:rsidRDefault="00910EFB">
            <w:r w:rsidRPr="00910EFB">
              <w:t>Your current "Top Line" figure.</w:t>
            </w:r>
          </w:p>
        </w:tc>
        <w:tc>
          <w:tcPr>
            <w:tcW w:w="3597" w:type="dxa"/>
          </w:tcPr>
          <w:p w14:paraId="65591E45" w14:textId="77E983F6" w:rsidR="00910EFB" w:rsidRPr="00910EFB" w:rsidRDefault="00910EFB">
            <w:r w:rsidRPr="00910EFB">
              <w:t>Final</w:t>
            </w:r>
          </w:p>
        </w:tc>
      </w:tr>
    </w:tbl>
    <w:p w14:paraId="0026E046" w14:textId="1A5EA53F" w:rsidR="003A689F" w:rsidRDefault="003A689F"/>
    <w:p w14:paraId="3C97BA69" w14:textId="77777777" w:rsidR="00910EFB" w:rsidRDefault="00910EFB"/>
    <w:p w14:paraId="0615090D" w14:textId="658D1A58" w:rsidR="002163F0" w:rsidRPr="00CD1DFB" w:rsidRDefault="00EE5745" w:rsidP="00CD1DFB">
      <w:pPr>
        <w:pStyle w:val="Heading1"/>
        <w:rPr>
          <w:sz w:val="36"/>
          <w:szCs w:val="36"/>
        </w:rPr>
      </w:pPr>
      <w:bookmarkStart w:id="17" w:name="_Toc222913068"/>
      <w:r>
        <w:rPr>
          <w:sz w:val="36"/>
          <w:szCs w:val="36"/>
        </w:rPr>
        <w:t>4</w:t>
      </w:r>
      <w:r w:rsidR="00CD1DFB" w:rsidRPr="00CD1DFB">
        <w:rPr>
          <w:sz w:val="36"/>
          <w:szCs w:val="36"/>
        </w:rPr>
        <w:t>.</w:t>
      </w:r>
      <w:r w:rsidR="00FF5036" w:rsidRPr="00CD1DFB">
        <w:rPr>
          <w:sz w:val="36"/>
          <w:szCs w:val="36"/>
        </w:rPr>
        <w:t xml:space="preserve"> </w:t>
      </w:r>
      <w:r w:rsidR="002163F0" w:rsidRPr="00CD1DFB">
        <w:rPr>
          <w:sz w:val="36"/>
          <w:szCs w:val="36"/>
        </w:rPr>
        <w:t>Level 10</w:t>
      </w:r>
      <w:r w:rsidR="00FF5036" w:rsidRPr="00CD1DFB">
        <w:rPr>
          <w:sz w:val="36"/>
          <w:szCs w:val="36"/>
        </w:rPr>
        <w:t>(Director)</w:t>
      </w:r>
      <w:r w:rsidR="002163F0" w:rsidRPr="00CD1DFB">
        <w:rPr>
          <w:sz w:val="36"/>
          <w:szCs w:val="36"/>
        </w:rPr>
        <w:t xml:space="preserve"> vs Level 9</w:t>
      </w:r>
      <w:bookmarkEnd w:id="17"/>
    </w:p>
    <w:p w14:paraId="19F94A5F" w14:textId="2057D863" w:rsidR="00CD1DFB" w:rsidRPr="00CD1DFB" w:rsidRDefault="00CD1DFB" w:rsidP="00CD1DFB">
      <w:pPr>
        <w:pStyle w:val="Heading2"/>
        <w:rPr>
          <w:sz w:val="28"/>
          <w:szCs w:val="28"/>
        </w:rPr>
      </w:pPr>
      <w:bookmarkStart w:id="18" w:name="_Toc222913069"/>
      <w:r w:rsidRPr="00CD1DFB">
        <w:rPr>
          <w:sz w:val="28"/>
          <w:szCs w:val="28"/>
        </w:rPr>
        <w:t>Compensation</w:t>
      </w:r>
      <w:bookmarkEnd w:id="18"/>
    </w:p>
    <w:p w14:paraId="5C4823A2" w14:textId="36C40B7B" w:rsidR="00FF5036" w:rsidRPr="00FF5036" w:rsidRDefault="002163F0" w:rsidP="00FF5036">
      <w:pPr>
        <w:rPr>
          <w:b/>
          <w:bCs/>
        </w:rPr>
      </w:pPr>
      <w:r w:rsidRPr="002163F0">
        <w:t xml:space="preserve">Tier-1 IT MNC where the </w:t>
      </w:r>
      <w:r w:rsidRPr="002163F0">
        <w:rPr>
          <w:b/>
          <w:bCs/>
        </w:rPr>
        <w:t>C-Suite (Level 11+)</w:t>
      </w:r>
      <w:r w:rsidRPr="002163F0">
        <w:t xml:space="preserve"> represents the pinnacle of leadership, a </w:t>
      </w:r>
      <w:r w:rsidRPr="002163F0">
        <w:rPr>
          <w:b/>
          <w:bCs/>
        </w:rPr>
        <w:t>Level 10 Director</w:t>
      </w:r>
      <w:r w:rsidRPr="002163F0">
        <w:t xml:space="preserve"> occupies the highest </w:t>
      </w:r>
      <w:r w:rsidRPr="00FF5036">
        <w:rPr>
          <w:b/>
          <w:bCs/>
          <w:i/>
          <w:iCs/>
        </w:rPr>
        <w:t>non-executive management tier</w:t>
      </w:r>
      <w:r w:rsidRPr="002163F0">
        <w:t>. At this seniority, compensation is heavily weighted toward variable components like performance bonuses and Long-Term Incentives (LTIs/Stocks).</w:t>
      </w:r>
      <w:r w:rsidR="00FF5036">
        <w:br/>
      </w:r>
      <w:r w:rsidR="00FF5036" w:rsidRPr="00FF5036">
        <w:rPr>
          <w:b/>
          <w:bCs/>
        </w:rPr>
        <w:t>Compensation Breakdown</w:t>
      </w:r>
      <w:r w:rsidR="00FF5036">
        <w:rPr>
          <w:b/>
          <w:bCs/>
        </w:rPr>
        <w:t xml:space="preserve">: </w:t>
      </w:r>
      <w:r w:rsidR="00FF5036" w:rsidRPr="00FF5036">
        <w:rPr>
          <w:b/>
          <w:bCs/>
        </w:rPr>
        <w:t>For 2026, the estimated CTC for a Level 10 Director in an IT MNC in India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1"/>
        <w:gridCol w:w="4733"/>
      </w:tblGrid>
      <w:tr w:rsidR="00FF5036" w:rsidRPr="00FF5036" w14:paraId="24CDB0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AC87E2" w14:textId="77777777" w:rsidR="00FF5036" w:rsidRPr="00FF5036" w:rsidRDefault="00FF5036" w:rsidP="00FF5036">
            <w:r w:rsidRPr="00FF5036">
              <w:t>Fixed Base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5BE98" w14:textId="77777777" w:rsidR="00FF5036" w:rsidRPr="00FF5036" w:rsidRDefault="00FF5036" w:rsidP="00FF5036">
            <w:r w:rsidRPr="00FF5036">
              <w:t>₹45,00,000 – ₹65,00,000</w:t>
            </w:r>
          </w:p>
        </w:tc>
      </w:tr>
      <w:tr w:rsidR="00FF5036" w:rsidRPr="00FF5036" w14:paraId="4786A1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018B71" w14:textId="77777777" w:rsidR="00FF5036" w:rsidRPr="00FF5036" w:rsidRDefault="00FF5036" w:rsidP="00FF5036">
            <w:r w:rsidRPr="00FF5036">
              <w:lastRenderedPageBreak/>
              <w:t>Variable / Performance Bonus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F268D" w14:textId="77777777" w:rsidR="00FF5036" w:rsidRPr="00FF5036" w:rsidRDefault="00FF5036" w:rsidP="00FF5036">
            <w:r w:rsidRPr="00FF5036">
              <w:t>₹10,00,000 – ₹20,00,000 (15% - 25% of Base)</w:t>
            </w:r>
          </w:p>
        </w:tc>
      </w:tr>
      <w:tr w:rsidR="00FF5036" w:rsidRPr="00FF5036" w14:paraId="5E5559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DD588D" w14:textId="77777777" w:rsidR="00FF5036" w:rsidRPr="00FF5036" w:rsidRDefault="00FF5036" w:rsidP="00FF5036">
            <w:r w:rsidRPr="00FF5036">
              <w:t>LTIs / ESOPs / RSUs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AD11E" w14:textId="77777777" w:rsidR="00FF5036" w:rsidRPr="00FF5036" w:rsidRDefault="00FF5036" w:rsidP="00FF5036">
            <w:r w:rsidRPr="00FF5036">
              <w:t>₹20,00,000 – ₹45,00,000 (Vested annually)</w:t>
            </w:r>
          </w:p>
        </w:tc>
      </w:tr>
      <w:tr w:rsidR="00FF5036" w:rsidRPr="00FF5036" w14:paraId="760314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46D3F8" w14:textId="77777777" w:rsidR="00FF5036" w:rsidRPr="00FF5036" w:rsidRDefault="00FF5036" w:rsidP="00FF5036">
            <w:pPr>
              <w:rPr>
                <w:b/>
                <w:bCs/>
              </w:rPr>
            </w:pPr>
            <w:r w:rsidRPr="00FF5036">
              <w:rPr>
                <w:b/>
                <w:bCs/>
              </w:rPr>
              <w:t>Total CTC</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E8F0F" w14:textId="77777777" w:rsidR="00FF5036" w:rsidRPr="00FF5036" w:rsidRDefault="00FF5036" w:rsidP="00FF5036">
            <w:pPr>
              <w:rPr>
                <w:b/>
                <w:bCs/>
              </w:rPr>
            </w:pPr>
            <w:r w:rsidRPr="00FF5036">
              <w:rPr>
                <w:b/>
                <w:bCs/>
              </w:rPr>
              <w:t>₹75,00,000 – ₹1,30,00,000+</w:t>
            </w:r>
          </w:p>
        </w:tc>
      </w:tr>
    </w:tbl>
    <w:p w14:paraId="33E9250F" w14:textId="6F3A5632" w:rsidR="00FF5036" w:rsidRPr="00FF5036" w:rsidRDefault="00FF5036" w:rsidP="00FF5036">
      <w:pPr>
        <w:rPr>
          <w:b/>
          <w:bCs/>
        </w:rPr>
      </w:pPr>
    </w:p>
    <w:p w14:paraId="78E9785B" w14:textId="6D490CA0" w:rsidR="002163F0" w:rsidRPr="00426DE5" w:rsidRDefault="0086681E">
      <w:pPr>
        <w:rPr>
          <w:sz w:val="22"/>
          <w:szCs w:val="22"/>
        </w:rPr>
      </w:pPr>
      <w:r w:rsidRPr="00426DE5">
        <w:rPr>
          <w:sz w:val="22"/>
          <w:szCs w:val="22"/>
        </w:rPr>
        <w:t xml:space="preserve">C-Suite roles (CEO, CTO, CFO) in large MNCs often start at </w:t>
      </w:r>
      <w:r w:rsidRPr="00426DE5">
        <w:rPr>
          <w:b/>
          <w:bCs/>
          <w:sz w:val="22"/>
          <w:szCs w:val="22"/>
        </w:rPr>
        <w:t>₹3 Cr – ₹5 Cr+</w:t>
      </w:r>
      <w:r w:rsidRPr="00426DE5">
        <w:rPr>
          <w:sz w:val="22"/>
          <w:szCs w:val="22"/>
        </w:rPr>
        <w:t>, largely because their compensation includes "unlimited" performance upside and massive equity stakes that a Level 10 Director does not typically access.</w:t>
      </w:r>
    </w:p>
    <w:p w14:paraId="5F648C9B" w14:textId="5943F382" w:rsidR="00F43664" w:rsidRPr="00F43664" w:rsidRDefault="00E3016D" w:rsidP="00F43664">
      <w:pPr>
        <w:rPr>
          <w:sz w:val="22"/>
          <w:szCs w:val="22"/>
        </w:rPr>
      </w:pPr>
      <w:r>
        <w:rPr>
          <w:b/>
          <w:bCs/>
          <w:sz w:val="22"/>
          <w:szCs w:val="22"/>
        </w:rPr>
        <w:t>-</w:t>
      </w:r>
      <w:r w:rsidR="00F43664" w:rsidRPr="00F43664">
        <w:rPr>
          <w:b/>
          <w:bCs/>
          <w:sz w:val="22"/>
          <w:szCs w:val="22"/>
        </w:rPr>
        <w:t>LTI (Long-Term Incentives):</w:t>
      </w:r>
      <w:r w:rsidR="00F43664" w:rsidRPr="00F43664">
        <w:rPr>
          <w:sz w:val="22"/>
          <w:szCs w:val="22"/>
        </w:rPr>
        <w:t xml:space="preserve"> In most IT MNCs, this usually takes the form of </w:t>
      </w:r>
      <w:r w:rsidR="00F43664" w:rsidRPr="00F43664">
        <w:rPr>
          <w:b/>
          <w:bCs/>
          <w:sz w:val="22"/>
          <w:szCs w:val="22"/>
        </w:rPr>
        <w:t>RSUs (Restricted Stock Units)</w:t>
      </w:r>
      <w:r w:rsidR="00F43664" w:rsidRPr="00F43664">
        <w:rPr>
          <w:sz w:val="22"/>
          <w:szCs w:val="22"/>
        </w:rPr>
        <w:t xml:space="preserve">. The company promises </w:t>
      </w:r>
      <w:r w:rsidR="00F43664" w:rsidRPr="00426DE5">
        <w:rPr>
          <w:sz w:val="22"/>
          <w:szCs w:val="22"/>
        </w:rPr>
        <w:t xml:space="preserve">you </w:t>
      </w:r>
      <w:r w:rsidR="00F43664" w:rsidRPr="00F43664">
        <w:rPr>
          <w:sz w:val="22"/>
          <w:szCs w:val="22"/>
        </w:rPr>
        <w:t xml:space="preserve">X amount of shares, but you don't own them immediately; </w:t>
      </w:r>
      <w:r w:rsidR="00F43664" w:rsidRPr="00426DE5">
        <w:rPr>
          <w:sz w:val="22"/>
          <w:szCs w:val="22"/>
        </w:rPr>
        <w:br/>
      </w:r>
      <w:r w:rsidR="00F43664" w:rsidRPr="00F43664">
        <w:rPr>
          <w:sz w:val="22"/>
          <w:szCs w:val="22"/>
        </w:rPr>
        <w:t>they "vest" (become yours) over 3–4 years.</w:t>
      </w:r>
    </w:p>
    <w:p w14:paraId="7C6E86A0" w14:textId="1EE1964D" w:rsidR="00F43664" w:rsidRPr="00426DE5" w:rsidRDefault="00E3016D">
      <w:pPr>
        <w:rPr>
          <w:sz w:val="22"/>
          <w:szCs w:val="22"/>
        </w:rPr>
      </w:pPr>
      <w:r>
        <w:rPr>
          <w:b/>
          <w:bCs/>
          <w:sz w:val="22"/>
          <w:szCs w:val="22"/>
        </w:rPr>
        <w:t>-</w:t>
      </w:r>
      <w:r w:rsidR="00F43664" w:rsidRPr="00426DE5">
        <w:rPr>
          <w:b/>
          <w:bCs/>
          <w:sz w:val="22"/>
          <w:szCs w:val="22"/>
        </w:rPr>
        <w:t>ESOP (Employee Stock Ownership Plan):</w:t>
      </w:r>
      <w:r w:rsidR="00F43664" w:rsidRPr="00426DE5">
        <w:rPr>
          <w:sz w:val="22"/>
          <w:szCs w:val="22"/>
        </w:rPr>
        <w:t xml:space="preserve"> These give you the </w:t>
      </w:r>
      <w:r w:rsidR="00F43664" w:rsidRPr="00426DE5">
        <w:rPr>
          <w:b/>
          <w:bCs/>
          <w:sz w:val="22"/>
          <w:szCs w:val="22"/>
        </w:rPr>
        <w:t>option</w:t>
      </w:r>
      <w:r w:rsidR="00F43664" w:rsidRPr="00426DE5">
        <w:rPr>
          <w:sz w:val="22"/>
          <w:szCs w:val="22"/>
        </w:rPr>
        <w:t xml:space="preserve"> to buy company shares at a </w:t>
      </w:r>
      <w:r w:rsidR="00F43664" w:rsidRPr="00426DE5">
        <w:rPr>
          <w:sz w:val="22"/>
          <w:szCs w:val="22"/>
        </w:rPr>
        <w:br/>
        <w:t>pre-determined, usually discounted price (the "grant price"</w:t>
      </w:r>
      <w:r w:rsidR="00D35D35" w:rsidRPr="00426DE5">
        <w:rPr>
          <w:sz w:val="22"/>
          <w:szCs w:val="22"/>
        </w:rPr>
        <w:t xml:space="preserve"> 15-20% less</w:t>
      </w:r>
      <w:r w:rsidR="00F43664" w:rsidRPr="00426DE5">
        <w:rPr>
          <w:sz w:val="22"/>
          <w:szCs w:val="22"/>
        </w:rPr>
        <w:t xml:space="preserve">). </w:t>
      </w:r>
      <w:r w:rsidR="00F43664" w:rsidRPr="00426DE5">
        <w:rPr>
          <w:sz w:val="22"/>
          <w:szCs w:val="22"/>
        </w:rPr>
        <w:br/>
        <w:t>You profit if the market price is higher than your grant price when you decide to sell.</w:t>
      </w:r>
    </w:p>
    <w:p w14:paraId="275F3B77" w14:textId="77777777" w:rsidR="006C4EE2" w:rsidRPr="00CD1DFB" w:rsidRDefault="006C4EE2" w:rsidP="00CD1DFB">
      <w:pPr>
        <w:pStyle w:val="Heading2"/>
        <w:rPr>
          <w:sz w:val="28"/>
          <w:szCs w:val="28"/>
        </w:rPr>
      </w:pPr>
      <w:bookmarkStart w:id="19" w:name="_Toc222913070"/>
      <w:r w:rsidRPr="00CD1DFB">
        <w:rPr>
          <w:sz w:val="28"/>
          <w:szCs w:val="28"/>
        </w:rPr>
        <w:t>Key Differences: Level 9 vs. Level 10</w:t>
      </w:r>
      <w:bookmarkEnd w:id="19"/>
    </w:p>
    <w:p w14:paraId="0B791D8C" w14:textId="77777777" w:rsidR="006C4EE2" w:rsidRPr="006C4EE2" w:rsidRDefault="006C4EE2" w:rsidP="006C4EE2">
      <w:pPr>
        <w:numPr>
          <w:ilvl w:val="0"/>
          <w:numId w:val="5"/>
        </w:numPr>
        <w:rPr>
          <w:sz w:val="22"/>
          <w:szCs w:val="22"/>
        </w:rPr>
      </w:pPr>
      <w:r w:rsidRPr="006C4EE2">
        <w:rPr>
          <w:b/>
          <w:bCs/>
          <w:sz w:val="22"/>
          <w:szCs w:val="22"/>
        </w:rPr>
        <w:t>The "Stock Cliff":</w:t>
      </w:r>
      <w:r w:rsidRPr="006C4EE2">
        <w:rPr>
          <w:sz w:val="22"/>
          <w:szCs w:val="22"/>
        </w:rPr>
        <w:t xml:space="preserve"> The most dramatic change between L9 and L10 is the equity. While L9s receive stocks, the grants at L10 (Director) often double or triple as the company begins to view the employee as a "long-term organizational pillar."</w:t>
      </w:r>
    </w:p>
    <w:p w14:paraId="406F4B1E" w14:textId="77777777" w:rsidR="006C4EE2" w:rsidRPr="006C4EE2" w:rsidRDefault="006C4EE2" w:rsidP="006C4EE2">
      <w:pPr>
        <w:numPr>
          <w:ilvl w:val="0"/>
          <w:numId w:val="5"/>
        </w:numPr>
        <w:rPr>
          <w:sz w:val="22"/>
          <w:szCs w:val="22"/>
        </w:rPr>
      </w:pPr>
      <w:r w:rsidRPr="006C4EE2">
        <w:rPr>
          <w:b/>
          <w:bCs/>
          <w:sz w:val="22"/>
          <w:szCs w:val="22"/>
        </w:rPr>
        <w:t>Responsibility Shift:</w:t>
      </w:r>
      <w:r w:rsidRPr="006C4EE2">
        <w:rPr>
          <w:sz w:val="22"/>
          <w:szCs w:val="22"/>
        </w:rPr>
        <w:t xml:space="preserve"> An L9 is usually a </w:t>
      </w:r>
      <w:r w:rsidRPr="006C4EE2">
        <w:rPr>
          <w:b/>
          <w:bCs/>
          <w:sz w:val="22"/>
          <w:szCs w:val="22"/>
        </w:rPr>
        <w:t>"Manager of Managers"</w:t>
      </w:r>
      <w:r w:rsidRPr="006C4EE2">
        <w:rPr>
          <w:sz w:val="22"/>
          <w:szCs w:val="22"/>
        </w:rPr>
        <w:t xml:space="preserve"> or a functional lead. They focus on delivery and execution. An L10 Director, however, is expected to focus on </w:t>
      </w:r>
      <w:r w:rsidRPr="006C4EE2">
        <w:rPr>
          <w:b/>
          <w:bCs/>
          <w:sz w:val="22"/>
          <w:szCs w:val="22"/>
        </w:rPr>
        <w:t>strategy and P&amp;L (Profit &amp; Loss)</w:t>
      </w:r>
      <w:r w:rsidRPr="006C4EE2">
        <w:rPr>
          <w:sz w:val="22"/>
          <w:szCs w:val="22"/>
        </w:rPr>
        <w:t>, which is why their variable pay is higher.</w:t>
      </w:r>
    </w:p>
    <w:p w14:paraId="08A18DC7" w14:textId="77777777" w:rsidR="006C4EE2" w:rsidRDefault="006C4EE2" w:rsidP="006C4EE2">
      <w:pPr>
        <w:numPr>
          <w:ilvl w:val="0"/>
          <w:numId w:val="5"/>
        </w:numPr>
        <w:rPr>
          <w:sz w:val="22"/>
          <w:szCs w:val="22"/>
        </w:rPr>
      </w:pPr>
      <w:r w:rsidRPr="006C4EE2">
        <w:rPr>
          <w:b/>
          <w:bCs/>
          <w:sz w:val="22"/>
          <w:szCs w:val="22"/>
        </w:rPr>
        <w:t>Experience:</w:t>
      </w:r>
      <w:r w:rsidRPr="006C4EE2">
        <w:rPr>
          <w:sz w:val="22"/>
          <w:szCs w:val="22"/>
        </w:rPr>
        <w:t xml:space="preserve"> L9 roles are typically occupied by professionals with </w:t>
      </w:r>
      <w:r w:rsidRPr="006C4EE2">
        <w:rPr>
          <w:b/>
          <w:bCs/>
          <w:sz w:val="22"/>
          <w:szCs w:val="22"/>
        </w:rPr>
        <w:t>14–18 years</w:t>
      </w:r>
      <w:r w:rsidRPr="006C4EE2">
        <w:rPr>
          <w:sz w:val="22"/>
          <w:szCs w:val="22"/>
        </w:rPr>
        <w:t xml:space="preserve"> of experience.</w:t>
      </w:r>
    </w:p>
    <w:p w14:paraId="60EAF6A9" w14:textId="06C0F2C7" w:rsidR="0067619F" w:rsidRDefault="0067619F" w:rsidP="0067619F">
      <w:pPr>
        <w:rPr>
          <w:sz w:val="22"/>
          <w:szCs w:val="22"/>
        </w:rPr>
      </w:pPr>
      <w:r>
        <w:rPr>
          <w:b/>
          <w:bCs/>
          <w:sz w:val="22"/>
          <w:szCs w:val="22"/>
        </w:rPr>
        <w:t>* </w:t>
      </w:r>
      <w:proofErr w:type="gramStart"/>
      <w:r w:rsidRPr="0067619F">
        <w:rPr>
          <w:b/>
          <w:bCs/>
          <w:sz w:val="22"/>
          <w:szCs w:val="22"/>
        </w:rPr>
        <w:t>VPs,</w:t>
      </w:r>
      <w:proofErr w:type="gramEnd"/>
      <w:r w:rsidRPr="0067619F">
        <w:rPr>
          <w:b/>
          <w:bCs/>
          <w:sz w:val="22"/>
          <w:szCs w:val="22"/>
        </w:rPr>
        <w:t xml:space="preserve"> and CTOs</w:t>
      </w:r>
      <w:r w:rsidRPr="0067619F">
        <w:rPr>
          <w:sz w:val="22"/>
          <w:szCs w:val="22"/>
        </w:rPr>
        <w:t xml:space="preserve"> have a higher "pay ceiling</w:t>
      </w:r>
      <w:r w:rsidRPr="0067619F">
        <w:rPr>
          <w:sz w:val="22"/>
          <w:szCs w:val="22"/>
        </w:rPr>
        <w:t xml:space="preserve">. But the cons </w:t>
      </w:r>
      <w:r w:rsidR="00F93684" w:rsidRPr="0067619F">
        <w:rPr>
          <w:sz w:val="22"/>
          <w:szCs w:val="22"/>
        </w:rPr>
        <w:t>are</w:t>
      </w:r>
      <w:r w:rsidRPr="0067619F">
        <w:rPr>
          <w:sz w:val="22"/>
          <w:szCs w:val="22"/>
        </w:rPr>
        <w:t xml:space="preserve"> y</w:t>
      </w:r>
      <w:r w:rsidRPr="0067619F">
        <w:rPr>
          <w:sz w:val="22"/>
          <w:szCs w:val="22"/>
        </w:rPr>
        <w:t>our technical skills will atrophy</w:t>
      </w:r>
      <w:r w:rsidR="00BA4962">
        <w:rPr>
          <w:sz w:val="22"/>
          <w:szCs w:val="22"/>
        </w:rPr>
        <w:t xml:space="preserve"> as you </w:t>
      </w:r>
      <w:r w:rsidR="00BA4962" w:rsidRPr="00BA4962">
        <w:rPr>
          <w:sz w:val="22"/>
          <w:szCs w:val="22"/>
        </w:rPr>
        <w:t>spend 90% of your day in meetings</w:t>
      </w:r>
      <w:r w:rsidR="00BA4962">
        <w:rPr>
          <w:sz w:val="22"/>
          <w:szCs w:val="22"/>
        </w:rPr>
        <w:t xml:space="preserve"> </w:t>
      </w:r>
      <w:r w:rsidR="00BA4962" w:rsidRPr="00BA4962">
        <w:rPr>
          <w:sz w:val="22"/>
          <w:szCs w:val="22"/>
        </w:rPr>
        <w:t>and dealing with human-centric conflicts.</w:t>
      </w:r>
      <w:r w:rsidR="008B4EE9">
        <w:rPr>
          <w:sz w:val="22"/>
          <w:szCs w:val="22"/>
        </w:rPr>
        <w:br/>
        <w:t>* </w:t>
      </w:r>
      <w:r w:rsidR="008B4EE9" w:rsidRPr="008B4EE9">
        <w:rPr>
          <w:sz w:val="22"/>
          <w:szCs w:val="22"/>
        </w:rPr>
        <w:t>Management is 100% communication. Architecture is 50% communication, 50% deep work.</w:t>
      </w:r>
      <w:r w:rsidR="008B4EE9">
        <w:rPr>
          <w:sz w:val="22"/>
          <w:szCs w:val="22"/>
        </w:rPr>
        <w:br/>
        <w:t xml:space="preserve">* </w:t>
      </w:r>
      <w:proofErr w:type="spellStart"/>
      <w:proofErr w:type="gramStart"/>
      <w:r w:rsidR="008B4EE9">
        <w:rPr>
          <w:sz w:val="22"/>
          <w:szCs w:val="22"/>
        </w:rPr>
        <w:t>Techincal</w:t>
      </w:r>
      <w:proofErr w:type="spellEnd"/>
      <w:r w:rsidR="008B4EE9">
        <w:rPr>
          <w:sz w:val="22"/>
          <w:szCs w:val="22"/>
        </w:rPr>
        <w:t xml:space="preserve"> :</w:t>
      </w:r>
      <w:proofErr w:type="gramEnd"/>
      <w:r w:rsidR="008B4EE9">
        <w:rPr>
          <w:sz w:val="22"/>
          <w:szCs w:val="22"/>
        </w:rPr>
        <w:t xml:space="preserve"> </w:t>
      </w:r>
      <w:r w:rsidR="008B4EE9" w:rsidRPr="008B4EE9">
        <w:rPr>
          <w:sz w:val="22"/>
          <w:szCs w:val="22"/>
        </w:rPr>
        <w:t xml:space="preserve">Complexity &amp; Deadline </w:t>
      </w:r>
      <w:proofErr w:type="gramStart"/>
      <w:r w:rsidR="008B4EE9" w:rsidRPr="008B4EE9">
        <w:rPr>
          <w:sz w:val="22"/>
          <w:szCs w:val="22"/>
        </w:rPr>
        <w:t>pressure</w:t>
      </w:r>
      <w:r w:rsidR="008B4EE9">
        <w:rPr>
          <w:sz w:val="22"/>
          <w:szCs w:val="22"/>
        </w:rPr>
        <w:t xml:space="preserve"> ;</w:t>
      </w:r>
      <w:proofErr w:type="gramEnd"/>
      <w:r w:rsidR="008B4EE9">
        <w:rPr>
          <w:sz w:val="22"/>
          <w:szCs w:val="22"/>
        </w:rPr>
        <w:t xml:space="preserve"> Managerial:   </w:t>
      </w:r>
      <w:r w:rsidR="008B4EE9" w:rsidRPr="008B4EE9">
        <w:rPr>
          <w:sz w:val="22"/>
          <w:szCs w:val="22"/>
        </w:rPr>
        <w:t>People &amp; Political pressure</w:t>
      </w:r>
    </w:p>
    <w:p w14:paraId="3AFA1BE7" w14:textId="77777777" w:rsidR="008B4EE9" w:rsidRPr="0067619F" w:rsidRDefault="008B4EE9" w:rsidP="0067619F">
      <w:pPr>
        <w:rPr>
          <w:sz w:val="22"/>
          <w:szCs w:val="22"/>
        </w:rPr>
      </w:pPr>
    </w:p>
    <w:p w14:paraId="3D518C22" w14:textId="712E997E" w:rsidR="000A6EC1" w:rsidRPr="00331152" w:rsidRDefault="000A6EC1" w:rsidP="000A6EC1">
      <w:pPr>
        <w:pStyle w:val="NormalWeb"/>
        <w:rPr>
          <w:sz w:val="22"/>
          <w:szCs w:val="22"/>
        </w:rPr>
      </w:pPr>
      <w:bookmarkStart w:id="20" w:name="_Toc222913071"/>
      <w:r w:rsidRPr="00CD1DFB">
        <w:rPr>
          <w:rStyle w:val="Heading2Char"/>
          <w:sz w:val="28"/>
          <w:szCs w:val="28"/>
        </w:rPr>
        <w:t>Moving from Level 9 (Associate Director/Senior Manager) to Level 10 (Director)</w:t>
      </w:r>
      <w:bookmarkEnd w:id="20"/>
      <w:r w:rsidRPr="00CD1DFB">
        <w:rPr>
          <w:rStyle w:val="Heading2Char"/>
          <w:sz w:val="28"/>
          <w:szCs w:val="28"/>
        </w:rPr>
        <w:t xml:space="preserve"> </w:t>
      </w:r>
      <w:r w:rsidRPr="00CD1DFB">
        <w:rPr>
          <w:rStyle w:val="Heading2Char"/>
          <w:sz w:val="28"/>
          <w:szCs w:val="28"/>
        </w:rPr>
        <w:br/>
      </w:r>
      <w:r w:rsidRPr="00331152">
        <w:rPr>
          <w:sz w:val="22"/>
          <w:szCs w:val="22"/>
        </w:rPr>
        <w:t>It is more than just a promotion; it is a shift from being a "Functional Expert" to a "Business Leader."</w:t>
      </w:r>
    </w:p>
    <w:p w14:paraId="7C79C5CC" w14:textId="77777777" w:rsidR="000A6EC1" w:rsidRPr="00331152" w:rsidRDefault="000A6EC1" w:rsidP="000A6EC1">
      <w:pPr>
        <w:pStyle w:val="NormalWeb"/>
        <w:rPr>
          <w:sz w:val="22"/>
          <w:szCs w:val="22"/>
        </w:rPr>
      </w:pPr>
      <w:r w:rsidRPr="00331152">
        <w:rPr>
          <w:sz w:val="22"/>
          <w:szCs w:val="22"/>
        </w:rPr>
        <w:t>The pay gap exists because an L10 is expected to bring in revenue, manage massive budgets (P&amp;L), and influence the company's 3-year roadmap. To bridge this, you need a mix of high-level strategic certifications and "influence" skills.</w:t>
      </w:r>
    </w:p>
    <w:p w14:paraId="752C0D81" w14:textId="77777777" w:rsidR="007013D6" w:rsidRPr="007013D6" w:rsidRDefault="007013D6" w:rsidP="007013D6">
      <w:pPr>
        <w:rPr>
          <w:b/>
          <w:bCs/>
          <w:sz w:val="22"/>
          <w:szCs w:val="22"/>
        </w:rPr>
      </w:pPr>
      <w:r w:rsidRPr="007013D6">
        <w:rPr>
          <w:b/>
          <w:bCs/>
          <w:sz w:val="22"/>
          <w:szCs w:val="22"/>
        </w:rPr>
        <w:t>1. Executive Education (The "Status" Bridge)</w:t>
      </w:r>
    </w:p>
    <w:p w14:paraId="360F02C1" w14:textId="77777777" w:rsidR="007013D6" w:rsidRPr="007013D6" w:rsidRDefault="007013D6" w:rsidP="007013D6">
      <w:pPr>
        <w:rPr>
          <w:sz w:val="22"/>
          <w:szCs w:val="22"/>
        </w:rPr>
      </w:pPr>
      <w:r w:rsidRPr="007013D6">
        <w:rPr>
          <w:sz w:val="22"/>
          <w:szCs w:val="22"/>
        </w:rPr>
        <w:t xml:space="preserve">At the Director level, technical certifications </w:t>
      </w:r>
      <w:r w:rsidRPr="007013D6">
        <w:rPr>
          <w:b/>
          <w:bCs/>
          <w:sz w:val="22"/>
          <w:szCs w:val="22"/>
        </w:rPr>
        <w:t>lose</w:t>
      </w:r>
      <w:r w:rsidRPr="007013D6">
        <w:rPr>
          <w:sz w:val="22"/>
          <w:szCs w:val="22"/>
        </w:rPr>
        <w:t xml:space="preserve"> their "wow factor" compared to prestigious leadership credentials. Many L10s use these to signal they are ready for the C-Suite.</w:t>
      </w:r>
    </w:p>
    <w:p w14:paraId="78E9675F" w14:textId="77777777" w:rsidR="007013D6" w:rsidRPr="007013D6" w:rsidRDefault="007013D6" w:rsidP="007013D6">
      <w:pPr>
        <w:numPr>
          <w:ilvl w:val="0"/>
          <w:numId w:val="6"/>
        </w:numPr>
        <w:rPr>
          <w:sz w:val="22"/>
          <w:szCs w:val="22"/>
        </w:rPr>
      </w:pPr>
      <w:r w:rsidRPr="007013D6">
        <w:rPr>
          <w:b/>
          <w:bCs/>
          <w:sz w:val="22"/>
          <w:szCs w:val="22"/>
        </w:rPr>
        <w:t>Executive Management Programs (IIMs/ISB):</w:t>
      </w:r>
      <w:r w:rsidRPr="007013D6">
        <w:rPr>
          <w:sz w:val="22"/>
          <w:szCs w:val="22"/>
        </w:rPr>
        <w:t xml:space="preserve"> Specifically designed for senior leaders. Programs like </w:t>
      </w:r>
      <w:r w:rsidRPr="007013D6">
        <w:rPr>
          <w:b/>
          <w:bCs/>
          <w:sz w:val="22"/>
          <w:szCs w:val="22"/>
        </w:rPr>
        <w:t>ISB’s PGPMAX</w:t>
      </w:r>
      <w:r w:rsidRPr="007013D6">
        <w:rPr>
          <w:sz w:val="22"/>
          <w:szCs w:val="22"/>
        </w:rPr>
        <w:t xml:space="preserve"> or </w:t>
      </w:r>
      <w:r w:rsidRPr="007013D6">
        <w:rPr>
          <w:b/>
          <w:bCs/>
          <w:sz w:val="22"/>
          <w:szCs w:val="22"/>
        </w:rPr>
        <w:t>IIM Bangalore’s EGMP</w:t>
      </w:r>
      <w:r w:rsidRPr="007013D6">
        <w:rPr>
          <w:sz w:val="22"/>
          <w:szCs w:val="22"/>
        </w:rPr>
        <w:t xml:space="preserve"> are gold standards in India.</w:t>
      </w:r>
    </w:p>
    <w:p w14:paraId="2D2FAFBC" w14:textId="77777777" w:rsidR="007013D6" w:rsidRPr="007013D6" w:rsidRDefault="007013D6" w:rsidP="007013D6">
      <w:pPr>
        <w:numPr>
          <w:ilvl w:val="0"/>
          <w:numId w:val="6"/>
        </w:numPr>
        <w:rPr>
          <w:sz w:val="22"/>
          <w:szCs w:val="22"/>
        </w:rPr>
      </w:pPr>
      <w:r w:rsidRPr="007013D6">
        <w:rPr>
          <w:b/>
          <w:bCs/>
          <w:sz w:val="22"/>
          <w:szCs w:val="22"/>
        </w:rPr>
        <w:lastRenderedPageBreak/>
        <w:t>Wharton/Harvard Senior Executive Programs:</w:t>
      </w:r>
      <w:r w:rsidRPr="007013D6">
        <w:rPr>
          <w:sz w:val="22"/>
          <w:szCs w:val="22"/>
        </w:rPr>
        <w:t xml:space="preserve"> If you are in a Global MNC, a "Senior Executive Leadership Program" (like those from Wharton or HBS) specifically for the India region is a major signal to global leadership.</w:t>
      </w:r>
    </w:p>
    <w:p w14:paraId="19757B78" w14:textId="77777777" w:rsidR="007013D6" w:rsidRPr="007013D6" w:rsidRDefault="007013D6" w:rsidP="007013D6">
      <w:pPr>
        <w:numPr>
          <w:ilvl w:val="0"/>
          <w:numId w:val="6"/>
        </w:numPr>
        <w:rPr>
          <w:sz w:val="22"/>
          <w:szCs w:val="22"/>
        </w:rPr>
      </w:pPr>
      <w:r w:rsidRPr="007013D6">
        <w:rPr>
          <w:b/>
          <w:bCs/>
          <w:sz w:val="22"/>
          <w:szCs w:val="22"/>
        </w:rPr>
        <w:t>INSEAD Leadership Programme:</w:t>
      </w:r>
      <w:r w:rsidRPr="007013D6">
        <w:rPr>
          <w:sz w:val="22"/>
          <w:szCs w:val="22"/>
        </w:rPr>
        <w:t xml:space="preserve"> Highly valued in European MNCs (like Accenture or Capgemini) for transitioning into global roles.</w:t>
      </w:r>
    </w:p>
    <w:p w14:paraId="248257FB" w14:textId="3BC297F9" w:rsidR="005F1D22" w:rsidRPr="005F1D22" w:rsidRDefault="005F1D22" w:rsidP="005F1D22">
      <w:pPr>
        <w:rPr>
          <w:b/>
          <w:bCs/>
          <w:sz w:val="22"/>
          <w:szCs w:val="22"/>
        </w:rPr>
      </w:pPr>
      <w:r w:rsidRPr="00331152">
        <w:rPr>
          <w:b/>
          <w:bCs/>
          <w:sz w:val="22"/>
          <w:szCs w:val="22"/>
        </w:rPr>
        <w:t>2</w:t>
      </w:r>
      <w:r w:rsidRPr="005F1D22">
        <w:rPr>
          <w:b/>
          <w:bCs/>
          <w:sz w:val="22"/>
          <w:szCs w:val="22"/>
        </w:rPr>
        <w:t>. The "Soft" Skill Bridge (The Real Gap)</w:t>
      </w:r>
    </w:p>
    <w:p w14:paraId="37760B48" w14:textId="77777777" w:rsidR="005F1D22" w:rsidRPr="005F1D22" w:rsidRDefault="005F1D22" w:rsidP="005F1D22">
      <w:pPr>
        <w:rPr>
          <w:sz w:val="22"/>
          <w:szCs w:val="22"/>
        </w:rPr>
      </w:pPr>
      <w:r w:rsidRPr="005F1D22">
        <w:rPr>
          <w:sz w:val="22"/>
          <w:szCs w:val="22"/>
        </w:rPr>
        <w:t>In interview panels for L10 roles, they rarely ask about your coding or project tracking. They look for:</w:t>
      </w:r>
    </w:p>
    <w:p w14:paraId="469B8D7E" w14:textId="77777777" w:rsidR="005F1D22" w:rsidRPr="005F1D22" w:rsidRDefault="005F1D22" w:rsidP="005F1D22">
      <w:pPr>
        <w:numPr>
          <w:ilvl w:val="0"/>
          <w:numId w:val="7"/>
        </w:numPr>
        <w:rPr>
          <w:sz w:val="22"/>
          <w:szCs w:val="22"/>
        </w:rPr>
      </w:pPr>
      <w:r w:rsidRPr="005F1D22">
        <w:rPr>
          <w:b/>
          <w:bCs/>
          <w:sz w:val="22"/>
          <w:szCs w:val="22"/>
        </w:rPr>
        <w:t>P&amp;L Management:</w:t>
      </w:r>
      <w:r w:rsidRPr="005F1D22">
        <w:rPr>
          <w:sz w:val="22"/>
          <w:szCs w:val="22"/>
        </w:rPr>
        <w:t xml:space="preserve"> Can you manage a $10M–$50M budget? Understanding EBITDA, gross margins, and resource utilization is critical.</w:t>
      </w:r>
    </w:p>
    <w:p w14:paraId="588FE76D" w14:textId="77777777" w:rsidR="005F1D22" w:rsidRPr="005F1D22" w:rsidRDefault="005F1D22" w:rsidP="005F1D22">
      <w:pPr>
        <w:numPr>
          <w:ilvl w:val="0"/>
          <w:numId w:val="7"/>
        </w:numPr>
        <w:rPr>
          <w:sz w:val="22"/>
          <w:szCs w:val="22"/>
        </w:rPr>
      </w:pPr>
      <w:r w:rsidRPr="005F1D22">
        <w:rPr>
          <w:b/>
          <w:bCs/>
          <w:sz w:val="22"/>
          <w:szCs w:val="22"/>
        </w:rPr>
        <w:t>Stakeholder Influence:</w:t>
      </w:r>
      <w:r w:rsidRPr="005F1D22">
        <w:rPr>
          <w:sz w:val="22"/>
          <w:szCs w:val="22"/>
        </w:rPr>
        <w:t xml:space="preserve"> Can you walk into a room with the CEO and convince them to pivot a strategy? This is called "Executive Presence."</w:t>
      </w:r>
    </w:p>
    <w:p w14:paraId="23AE1378" w14:textId="77777777" w:rsidR="005F1D22" w:rsidRPr="005F1D22" w:rsidRDefault="005F1D22" w:rsidP="005F1D22">
      <w:pPr>
        <w:numPr>
          <w:ilvl w:val="0"/>
          <w:numId w:val="7"/>
        </w:numPr>
        <w:rPr>
          <w:sz w:val="22"/>
          <w:szCs w:val="22"/>
        </w:rPr>
      </w:pPr>
      <w:r w:rsidRPr="005F1D22">
        <w:rPr>
          <w:b/>
          <w:bCs/>
          <w:sz w:val="22"/>
          <w:szCs w:val="22"/>
        </w:rPr>
        <w:t>Conflict Resolution at Scale:</w:t>
      </w:r>
      <w:r w:rsidRPr="005F1D22">
        <w:rPr>
          <w:sz w:val="22"/>
          <w:szCs w:val="22"/>
        </w:rPr>
        <w:t xml:space="preserve"> Managing two departments that are at odds with each other.</w:t>
      </w:r>
    </w:p>
    <w:p w14:paraId="682DB862" w14:textId="77777777" w:rsidR="005F1D22" w:rsidRDefault="005F1D22" w:rsidP="005F1D22">
      <w:pPr>
        <w:numPr>
          <w:ilvl w:val="0"/>
          <w:numId w:val="7"/>
        </w:numPr>
        <w:rPr>
          <w:sz w:val="22"/>
          <w:szCs w:val="22"/>
        </w:rPr>
      </w:pPr>
      <w:r w:rsidRPr="005F1D22">
        <w:rPr>
          <w:b/>
          <w:bCs/>
          <w:sz w:val="22"/>
          <w:szCs w:val="22"/>
        </w:rPr>
        <w:t>Revenue Growth:</w:t>
      </w:r>
      <w:r w:rsidRPr="005F1D22">
        <w:rPr>
          <w:sz w:val="22"/>
          <w:szCs w:val="22"/>
        </w:rPr>
        <w:t xml:space="preserve"> At L10, you are often expected to help Sales teams "farm" existing accounts for more revenue.</w:t>
      </w:r>
    </w:p>
    <w:p w14:paraId="4C67C6D6" w14:textId="3ACE79B0" w:rsidR="00537F63" w:rsidRDefault="00CD1DFB" w:rsidP="00CD1DFB">
      <w:pPr>
        <w:pStyle w:val="Heading2"/>
      </w:pPr>
      <w:bookmarkStart w:id="21" w:name="_Toc222913072"/>
      <w:r>
        <w:t>Email for Executive Education</w:t>
      </w:r>
      <w:bookmarkEnd w:id="21"/>
    </w:p>
    <w:p w14:paraId="43AA4082" w14:textId="6DD56EA4" w:rsidR="00FA2006" w:rsidRDefault="00FA2006" w:rsidP="000A7CDA">
      <w:r>
        <w:t>-------------*********------------</w:t>
      </w:r>
    </w:p>
    <w:p w14:paraId="6F54D94C" w14:textId="5E036799" w:rsidR="00FA2006" w:rsidRDefault="000A7CDA" w:rsidP="000A7CDA">
      <w:pPr>
        <w:rPr>
          <w:b/>
          <w:bCs/>
        </w:rPr>
      </w:pPr>
      <w:r>
        <w:t xml:space="preserve">$ </w:t>
      </w:r>
      <w:r w:rsidRPr="000A7CDA">
        <w:rPr>
          <w:b/>
          <w:bCs/>
          <w:color w:val="EE0000"/>
        </w:rPr>
        <w:t>Approach</w:t>
      </w:r>
      <w:r w:rsidRPr="000A7CDA">
        <w:rPr>
          <w:color w:val="EE0000"/>
        </w:rPr>
        <w:t xml:space="preserve"> </w:t>
      </w:r>
      <w:r>
        <w:t xml:space="preserve">in </w:t>
      </w:r>
      <w:r w:rsidRPr="000A7CDA">
        <w:rPr>
          <w:b/>
          <w:bCs/>
        </w:rPr>
        <w:t>March/April</w:t>
      </w:r>
      <w:r>
        <w:t xml:space="preserve"> with request to your RM</w:t>
      </w:r>
      <w:r w:rsidR="003663A1">
        <w:br/>
      </w:r>
      <w:r w:rsidR="00FA2006" w:rsidRPr="00FA2006">
        <w:rPr>
          <w:b/>
          <w:bCs/>
          <w:u w:val="single"/>
        </w:rPr>
        <w:t>STEP1:</w:t>
      </w:r>
      <w:r w:rsidR="00FA2006">
        <w:rPr>
          <w:b/>
          <w:bCs/>
        </w:rPr>
        <w:t xml:space="preserve"> </w:t>
      </w:r>
      <w:r w:rsidR="00FA2006" w:rsidRPr="003663A1">
        <w:t>Use this to gauge support before filing a formal HR application</w:t>
      </w:r>
    </w:p>
    <w:p w14:paraId="3026E8D3" w14:textId="3F63B649" w:rsidR="000A7CDA" w:rsidRPr="000A7CDA" w:rsidRDefault="000A7CDA" w:rsidP="000A7CDA">
      <w:r w:rsidRPr="000A7CDA">
        <w:rPr>
          <w:b/>
          <w:bCs/>
        </w:rPr>
        <w:t>Subject:</w:t>
      </w:r>
      <w:r w:rsidRPr="000A7CDA">
        <w:t xml:space="preserve"> Strategic Development Plan: Scaling [Your Department/Business Unit] for 2026-27</w:t>
      </w:r>
    </w:p>
    <w:p w14:paraId="5FBEB76C" w14:textId="77777777" w:rsidR="000A7CDA" w:rsidRPr="000A7CDA" w:rsidRDefault="000A7CDA" w:rsidP="000A7CDA">
      <w:r w:rsidRPr="000A7CDA">
        <w:t>Hi [Manager's Name],</w:t>
      </w:r>
    </w:p>
    <w:p w14:paraId="328FA318" w14:textId="77777777" w:rsidR="000A7CDA" w:rsidRPr="000A7CDA" w:rsidRDefault="000A7CDA" w:rsidP="000A7CDA">
      <w:r w:rsidRPr="000A7CDA">
        <w:t>As we look toward the next fiscal year and our targets for [mention a specific goal, e.g., expanding the Digital Manufacturing portfolio], I’ve been evaluating how I can further contribute to LTTS’s Tier-1 leadership goals.</w:t>
      </w:r>
    </w:p>
    <w:p w14:paraId="4B70A908" w14:textId="77777777" w:rsidR="000A7CDA" w:rsidRPr="000A7CDA" w:rsidRDefault="000A7CDA" w:rsidP="000A7CDA">
      <w:r w:rsidRPr="000A7CDA">
        <w:t xml:space="preserve">To transition from operational delivery to more robust P&amp;L ownership and strategic growth, I am keen on enrolling in the </w:t>
      </w:r>
      <w:r w:rsidRPr="000A7CDA">
        <w:rPr>
          <w:b/>
          <w:bCs/>
        </w:rPr>
        <w:t>[Name of Course, e.g., ISB PGPMAX or IIM Executive Leadership Program]</w:t>
      </w:r>
      <w:r w:rsidRPr="000A7CDA">
        <w:t>.</w:t>
      </w:r>
    </w:p>
    <w:p w14:paraId="3C118587" w14:textId="77777777" w:rsidR="000A7CDA" w:rsidRPr="000A7CDA" w:rsidRDefault="000A7CDA" w:rsidP="000A7CDA">
      <w:r w:rsidRPr="000A7CDA">
        <w:t>I believe this will specifically help me:</w:t>
      </w:r>
    </w:p>
    <w:p w14:paraId="073C5BEC" w14:textId="77777777" w:rsidR="000A7CDA" w:rsidRPr="000A7CDA" w:rsidRDefault="000A7CDA" w:rsidP="000A7CDA">
      <w:pPr>
        <w:numPr>
          <w:ilvl w:val="0"/>
          <w:numId w:val="8"/>
        </w:numPr>
      </w:pPr>
      <w:r w:rsidRPr="000A7CDA">
        <w:rPr>
          <w:b/>
          <w:bCs/>
        </w:rPr>
        <w:t>Drive Margin Expansion:</w:t>
      </w:r>
      <w:r w:rsidRPr="000A7CDA">
        <w:t xml:space="preserve"> Apply advanced financial frameworks to our current project overheads.</w:t>
      </w:r>
    </w:p>
    <w:p w14:paraId="319F11FA" w14:textId="77777777" w:rsidR="000A7CDA" w:rsidRPr="000A7CDA" w:rsidRDefault="000A7CDA" w:rsidP="000A7CDA">
      <w:pPr>
        <w:numPr>
          <w:ilvl w:val="0"/>
          <w:numId w:val="8"/>
        </w:numPr>
      </w:pPr>
      <w:r w:rsidRPr="000A7CDA">
        <w:rPr>
          <w:b/>
          <w:bCs/>
        </w:rPr>
        <w:t>Strategic Client Mining:</w:t>
      </w:r>
      <w:r w:rsidRPr="000A7CDA">
        <w:t xml:space="preserve"> Leverage executive-level networking to grow our footprint in the [Specific Industry] sector.</w:t>
      </w:r>
    </w:p>
    <w:p w14:paraId="3E8161DD" w14:textId="77777777" w:rsidR="000A7CDA" w:rsidRPr="000A7CDA" w:rsidRDefault="000A7CDA" w:rsidP="000A7CDA">
      <w:pPr>
        <w:numPr>
          <w:ilvl w:val="0"/>
          <w:numId w:val="8"/>
        </w:numPr>
      </w:pPr>
      <w:r w:rsidRPr="000A7CDA">
        <w:rPr>
          <w:b/>
          <w:bCs/>
        </w:rPr>
        <w:t>Leadership Pipeline:</w:t>
      </w:r>
      <w:r w:rsidRPr="000A7CDA">
        <w:t xml:space="preserve"> Implement institutionalized coaching for the L8/L9 managers in my org.</w:t>
      </w:r>
    </w:p>
    <w:p w14:paraId="04941E0D" w14:textId="77777777" w:rsidR="000A7CDA" w:rsidRPr="000A7CDA" w:rsidRDefault="000A7CDA" w:rsidP="000A7CDA">
      <w:r w:rsidRPr="000A7CDA">
        <w:t>I’d love to briefly discuss how this aligns with the Business Unit’s 3-year roadmap and explore the possibility of company sponsorship under the Leadership Pipeline initiative.</w:t>
      </w:r>
    </w:p>
    <w:p w14:paraId="41518621" w14:textId="77777777" w:rsidR="000A7CDA" w:rsidRPr="000A7CDA" w:rsidRDefault="000A7CDA" w:rsidP="000A7CDA">
      <w:r w:rsidRPr="000A7CDA">
        <w:t>Best regards,</w:t>
      </w:r>
    </w:p>
    <w:p w14:paraId="6F937CAC" w14:textId="77777777" w:rsidR="000A7CDA" w:rsidRDefault="000A7CDA" w:rsidP="000A7CDA">
      <w:r w:rsidRPr="000A7CDA">
        <w:lastRenderedPageBreak/>
        <w:t>[Your Name] [Level 9 - Associate Director]</w:t>
      </w:r>
    </w:p>
    <w:p w14:paraId="45CAD6BD" w14:textId="50654FAE" w:rsidR="00FA2006" w:rsidRPr="00FA2006" w:rsidRDefault="00FA2006" w:rsidP="00FA2006">
      <w:r w:rsidRPr="00FA2006">
        <w:rPr>
          <w:b/>
          <w:bCs/>
          <w:u w:val="single"/>
        </w:rPr>
        <w:t>STEP 2:</w:t>
      </w:r>
      <w:r>
        <w:rPr>
          <w:b/>
          <w:bCs/>
        </w:rPr>
        <w:t xml:space="preserve"> </w:t>
      </w:r>
      <w:r w:rsidRPr="00FA2006">
        <w:rPr>
          <w:b/>
          <w:bCs/>
        </w:rPr>
        <w:t>The Formal HR Sponsorship Request</w:t>
      </w:r>
      <w:r>
        <w:rPr>
          <w:b/>
          <w:bCs/>
        </w:rPr>
        <w:br/>
        <w:t xml:space="preserve">        </w:t>
      </w:r>
      <w:r w:rsidRPr="00FA2006">
        <w:rPr>
          <w:i/>
          <w:iCs/>
        </w:rPr>
        <w:t>Use this if your manager has already given you a verbal "green light."</w:t>
      </w:r>
    </w:p>
    <w:p w14:paraId="119CD8F8" w14:textId="77777777" w:rsidR="00FA2006" w:rsidRPr="00FA2006" w:rsidRDefault="00FA2006" w:rsidP="00FA2006">
      <w:r w:rsidRPr="00FA2006">
        <w:rPr>
          <w:b/>
          <w:bCs/>
        </w:rPr>
        <w:t>Subject:</w:t>
      </w:r>
      <w:r w:rsidRPr="00FA2006">
        <w:t xml:space="preserve"> Formal Request for Educational Sponsorship – [Your Employee ID] – [Course Name]</w:t>
      </w:r>
    </w:p>
    <w:p w14:paraId="493C606F" w14:textId="77777777" w:rsidR="00FA2006" w:rsidRPr="00FA2006" w:rsidRDefault="00FA2006" w:rsidP="00FA2006">
      <w:r w:rsidRPr="00FA2006">
        <w:t>Dear [HR Business Partner Name],</w:t>
      </w:r>
    </w:p>
    <w:p w14:paraId="2C4C60F6" w14:textId="77777777" w:rsidR="00FA2006" w:rsidRPr="00FA2006" w:rsidRDefault="00FA2006" w:rsidP="00FA2006">
      <w:r w:rsidRPr="00FA2006">
        <w:t xml:space="preserve">I am writing to formally request LTTS sponsorship for the </w:t>
      </w:r>
      <w:r w:rsidRPr="00FA2006">
        <w:rPr>
          <w:b/>
          <w:bCs/>
        </w:rPr>
        <w:t>[Full Name of Program]</w:t>
      </w:r>
      <w:r w:rsidRPr="00FA2006">
        <w:t xml:space="preserve"> at </w:t>
      </w:r>
      <w:r w:rsidRPr="00FA2006">
        <w:rPr>
          <w:b/>
          <w:bCs/>
        </w:rPr>
        <w:t>[Institute Name]</w:t>
      </w:r>
      <w:r w:rsidRPr="00FA2006">
        <w:t>, commencing in [Month, Year].</w:t>
      </w:r>
    </w:p>
    <w:p w14:paraId="093080A8" w14:textId="77777777" w:rsidR="00FA2006" w:rsidRPr="00FA2006" w:rsidRDefault="00FA2006" w:rsidP="00FA2006">
      <w:r w:rsidRPr="00FA2006">
        <w:t>Following my recent performance discussions with [Manager's Name], we have identified this program as a key pillar in my Individual Development Plan (IDP) for transitioning into a Director-level role.</w:t>
      </w:r>
    </w:p>
    <w:p w14:paraId="24C464DB" w14:textId="77777777" w:rsidR="00FA2006" w:rsidRPr="00FA2006" w:rsidRDefault="00FA2006" w:rsidP="00FA2006">
      <w:r w:rsidRPr="00FA2006">
        <w:rPr>
          <w:b/>
          <w:bCs/>
        </w:rPr>
        <w:t>Program Highlights &amp; Alignment:</w:t>
      </w:r>
    </w:p>
    <w:p w14:paraId="1D5DE566" w14:textId="77777777" w:rsidR="00FA2006" w:rsidRPr="00FA2006" w:rsidRDefault="00FA2006" w:rsidP="00FA2006">
      <w:pPr>
        <w:numPr>
          <w:ilvl w:val="0"/>
          <w:numId w:val="9"/>
        </w:numPr>
      </w:pPr>
      <w:r w:rsidRPr="00FA2006">
        <w:rPr>
          <w:b/>
          <w:bCs/>
        </w:rPr>
        <w:t>Duration:</w:t>
      </w:r>
      <w:r w:rsidRPr="00FA2006">
        <w:t xml:space="preserve"> [X Months] (Modular format to ensure zero impact on daily deliverables).</w:t>
      </w:r>
    </w:p>
    <w:p w14:paraId="36364A9B" w14:textId="77777777" w:rsidR="00FA2006" w:rsidRPr="00FA2006" w:rsidRDefault="00FA2006" w:rsidP="00FA2006">
      <w:pPr>
        <w:numPr>
          <w:ilvl w:val="0"/>
          <w:numId w:val="9"/>
        </w:numPr>
      </w:pPr>
      <w:r w:rsidRPr="00FA2006">
        <w:rPr>
          <w:b/>
          <w:bCs/>
        </w:rPr>
        <w:t>Core Focus:</w:t>
      </w:r>
      <w:r w:rsidRPr="00FA2006">
        <w:t xml:space="preserve"> Strategic Governance, Global Macroeconomics, and Digital Transformation.</w:t>
      </w:r>
    </w:p>
    <w:p w14:paraId="5BD8D9E6" w14:textId="77777777" w:rsidR="00FA2006" w:rsidRPr="00FA2006" w:rsidRDefault="00FA2006" w:rsidP="00FA2006">
      <w:pPr>
        <w:numPr>
          <w:ilvl w:val="0"/>
          <w:numId w:val="9"/>
        </w:numPr>
      </w:pPr>
      <w:r w:rsidRPr="00FA2006">
        <w:rPr>
          <w:b/>
          <w:bCs/>
        </w:rPr>
        <w:t>Value to LTTS:</w:t>
      </w:r>
      <w:r w:rsidRPr="00FA2006">
        <w:t xml:space="preserve"> [Mention 1-2 sentences on how a specific module solves a current company challenge].</w:t>
      </w:r>
    </w:p>
    <w:p w14:paraId="292C323C" w14:textId="77777777" w:rsidR="00FA2006" w:rsidRPr="00FA2006" w:rsidRDefault="00FA2006" w:rsidP="00FA2006">
      <w:r w:rsidRPr="00FA2006">
        <w:t>I am aware of the company’s policy regarding service bonds for high-value executive education and am fully committed to applying these learnings toward the long-term growth of LTTS.</w:t>
      </w:r>
    </w:p>
    <w:p w14:paraId="1F8FEDEF" w14:textId="77777777" w:rsidR="00FA2006" w:rsidRPr="00FA2006" w:rsidRDefault="00FA2006" w:rsidP="00FA2006">
      <w:r w:rsidRPr="00FA2006">
        <w:t>Attached are the program brochure and a brief business case for your review. I look forward to your guidance on the next steps for the approval process.</w:t>
      </w:r>
    </w:p>
    <w:p w14:paraId="6FA79DE6" w14:textId="77777777" w:rsidR="00FA2006" w:rsidRPr="00FA2006" w:rsidRDefault="00FA2006" w:rsidP="00FA2006">
      <w:r w:rsidRPr="00FA2006">
        <w:t>Warm regards,</w:t>
      </w:r>
    </w:p>
    <w:p w14:paraId="0C61639D" w14:textId="77777777" w:rsidR="00FA2006" w:rsidRPr="00FA2006" w:rsidRDefault="00FA2006" w:rsidP="00FA2006">
      <w:r w:rsidRPr="00FA2006">
        <w:t>[Your Name] [Designation/Department]</w:t>
      </w:r>
    </w:p>
    <w:p w14:paraId="15A79F63" w14:textId="712CC80C" w:rsidR="00FA2006" w:rsidRPr="000A7CDA" w:rsidRDefault="00FA2006" w:rsidP="000A7CDA">
      <w:r>
        <w:t>--------*******************------------</w:t>
      </w:r>
    </w:p>
    <w:p w14:paraId="6B689587" w14:textId="0822C6C7" w:rsidR="0086681E" w:rsidRDefault="0086681E"/>
    <w:p w14:paraId="78709EED" w14:textId="77777777" w:rsidR="00E6719C" w:rsidRDefault="00E6719C"/>
    <w:p w14:paraId="46260083" w14:textId="24429A9B" w:rsidR="00E6719C" w:rsidRDefault="00E6719C">
      <w:r>
        <w:t>PRACTICE REVENUE</w:t>
      </w:r>
    </w:p>
    <w:sectPr w:rsidR="00E6719C" w:rsidSect="00092D6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44D0F"/>
    <w:multiLevelType w:val="multilevel"/>
    <w:tmpl w:val="E786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06DCA"/>
    <w:multiLevelType w:val="multilevel"/>
    <w:tmpl w:val="6564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33294"/>
    <w:multiLevelType w:val="multilevel"/>
    <w:tmpl w:val="4EC0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F162A"/>
    <w:multiLevelType w:val="multilevel"/>
    <w:tmpl w:val="1BBC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45524"/>
    <w:multiLevelType w:val="multilevel"/>
    <w:tmpl w:val="337E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37193C"/>
    <w:multiLevelType w:val="multilevel"/>
    <w:tmpl w:val="8D46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04C16"/>
    <w:multiLevelType w:val="multilevel"/>
    <w:tmpl w:val="77F2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C1F10"/>
    <w:multiLevelType w:val="multilevel"/>
    <w:tmpl w:val="E1D0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44C49"/>
    <w:multiLevelType w:val="multilevel"/>
    <w:tmpl w:val="B4D6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907C4"/>
    <w:multiLevelType w:val="multilevel"/>
    <w:tmpl w:val="29F0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70812"/>
    <w:multiLevelType w:val="multilevel"/>
    <w:tmpl w:val="72F0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60734"/>
    <w:multiLevelType w:val="multilevel"/>
    <w:tmpl w:val="FC5AC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4B7DAA"/>
    <w:multiLevelType w:val="multilevel"/>
    <w:tmpl w:val="55AA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A0BCC"/>
    <w:multiLevelType w:val="multilevel"/>
    <w:tmpl w:val="AAB0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72629"/>
    <w:multiLevelType w:val="multilevel"/>
    <w:tmpl w:val="63205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01E54"/>
    <w:multiLevelType w:val="multilevel"/>
    <w:tmpl w:val="5D64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05D07"/>
    <w:multiLevelType w:val="multilevel"/>
    <w:tmpl w:val="2218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C0BA5"/>
    <w:multiLevelType w:val="multilevel"/>
    <w:tmpl w:val="B866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E080B"/>
    <w:multiLevelType w:val="hybridMultilevel"/>
    <w:tmpl w:val="A6CEA8AE"/>
    <w:lvl w:ilvl="0" w:tplc="0A8011C2">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6E51CC"/>
    <w:multiLevelType w:val="hybridMultilevel"/>
    <w:tmpl w:val="DEE23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9110603">
    <w:abstractNumId w:val="7"/>
  </w:num>
  <w:num w:numId="2" w16cid:durableId="2059741116">
    <w:abstractNumId w:val="13"/>
  </w:num>
  <w:num w:numId="3" w16cid:durableId="1577015719">
    <w:abstractNumId w:val="3"/>
  </w:num>
  <w:num w:numId="4" w16cid:durableId="610014677">
    <w:abstractNumId w:val="9"/>
  </w:num>
  <w:num w:numId="5" w16cid:durableId="1977484491">
    <w:abstractNumId w:val="10"/>
  </w:num>
  <w:num w:numId="6" w16cid:durableId="821044049">
    <w:abstractNumId w:val="1"/>
  </w:num>
  <w:num w:numId="7" w16cid:durableId="1708942098">
    <w:abstractNumId w:val="8"/>
  </w:num>
  <w:num w:numId="8" w16cid:durableId="313687346">
    <w:abstractNumId w:val="4"/>
  </w:num>
  <w:num w:numId="9" w16cid:durableId="1828130972">
    <w:abstractNumId w:val="17"/>
  </w:num>
  <w:num w:numId="10" w16cid:durableId="1617104832">
    <w:abstractNumId w:val="14"/>
  </w:num>
  <w:num w:numId="11" w16cid:durableId="756095422">
    <w:abstractNumId w:val="2"/>
  </w:num>
  <w:num w:numId="12" w16cid:durableId="498619105">
    <w:abstractNumId w:val="15"/>
  </w:num>
  <w:num w:numId="13" w16cid:durableId="88041846">
    <w:abstractNumId w:val="12"/>
  </w:num>
  <w:num w:numId="14" w16cid:durableId="387383416">
    <w:abstractNumId w:val="5"/>
  </w:num>
  <w:num w:numId="15" w16cid:durableId="1263031240">
    <w:abstractNumId w:val="19"/>
  </w:num>
  <w:num w:numId="16" w16cid:durableId="1602642987">
    <w:abstractNumId w:val="18"/>
  </w:num>
  <w:num w:numId="17" w16cid:durableId="112602946">
    <w:abstractNumId w:val="16"/>
  </w:num>
  <w:num w:numId="18" w16cid:durableId="586501796">
    <w:abstractNumId w:val="0"/>
  </w:num>
  <w:num w:numId="19" w16cid:durableId="165367121">
    <w:abstractNumId w:val="6"/>
  </w:num>
  <w:num w:numId="20" w16cid:durableId="648425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03E"/>
    <w:rsid w:val="00076C47"/>
    <w:rsid w:val="0009088F"/>
    <w:rsid w:val="00092D6B"/>
    <w:rsid w:val="00093C27"/>
    <w:rsid w:val="000A6EC1"/>
    <w:rsid w:val="000A7CDA"/>
    <w:rsid w:val="000E4CBF"/>
    <w:rsid w:val="000F3EB5"/>
    <w:rsid w:val="000F7587"/>
    <w:rsid w:val="00103B57"/>
    <w:rsid w:val="00121231"/>
    <w:rsid w:val="001729FA"/>
    <w:rsid w:val="001A3EA8"/>
    <w:rsid w:val="001C150D"/>
    <w:rsid w:val="001E058D"/>
    <w:rsid w:val="00211E28"/>
    <w:rsid w:val="002163F0"/>
    <w:rsid w:val="00216531"/>
    <w:rsid w:val="00234852"/>
    <w:rsid w:val="00272023"/>
    <w:rsid w:val="00274F02"/>
    <w:rsid w:val="0028745E"/>
    <w:rsid w:val="00293B0B"/>
    <w:rsid w:val="002A6385"/>
    <w:rsid w:val="002E3866"/>
    <w:rsid w:val="00304FEF"/>
    <w:rsid w:val="00315A04"/>
    <w:rsid w:val="00320BDC"/>
    <w:rsid w:val="00327987"/>
    <w:rsid w:val="00331152"/>
    <w:rsid w:val="00340560"/>
    <w:rsid w:val="0034197F"/>
    <w:rsid w:val="003435C6"/>
    <w:rsid w:val="00343E05"/>
    <w:rsid w:val="003663A1"/>
    <w:rsid w:val="00386C1B"/>
    <w:rsid w:val="003A689F"/>
    <w:rsid w:val="003A6C2B"/>
    <w:rsid w:val="003A6CF1"/>
    <w:rsid w:val="003C3089"/>
    <w:rsid w:val="003D2080"/>
    <w:rsid w:val="003D631B"/>
    <w:rsid w:val="003D6DE9"/>
    <w:rsid w:val="003E785E"/>
    <w:rsid w:val="004166AD"/>
    <w:rsid w:val="0042594C"/>
    <w:rsid w:val="00426DE5"/>
    <w:rsid w:val="004309B3"/>
    <w:rsid w:val="004406CF"/>
    <w:rsid w:val="004450F9"/>
    <w:rsid w:val="00461F35"/>
    <w:rsid w:val="00492181"/>
    <w:rsid w:val="00492A71"/>
    <w:rsid w:val="004E5E75"/>
    <w:rsid w:val="00537F63"/>
    <w:rsid w:val="005705F9"/>
    <w:rsid w:val="005F1D22"/>
    <w:rsid w:val="00622AD8"/>
    <w:rsid w:val="00640BD3"/>
    <w:rsid w:val="006530E8"/>
    <w:rsid w:val="00670710"/>
    <w:rsid w:val="0067311E"/>
    <w:rsid w:val="0067619F"/>
    <w:rsid w:val="006A2E2E"/>
    <w:rsid w:val="006C2EF3"/>
    <w:rsid w:val="006C4EE2"/>
    <w:rsid w:val="006D06F1"/>
    <w:rsid w:val="006D5DA9"/>
    <w:rsid w:val="006F45C1"/>
    <w:rsid w:val="007013D6"/>
    <w:rsid w:val="00724C26"/>
    <w:rsid w:val="00774F72"/>
    <w:rsid w:val="007966FC"/>
    <w:rsid w:val="00796D93"/>
    <w:rsid w:val="007C0864"/>
    <w:rsid w:val="007E385D"/>
    <w:rsid w:val="00824C8D"/>
    <w:rsid w:val="008329AD"/>
    <w:rsid w:val="008425DD"/>
    <w:rsid w:val="008556F6"/>
    <w:rsid w:val="00856435"/>
    <w:rsid w:val="0086681E"/>
    <w:rsid w:val="00873BBF"/>
    <w:rsid w:val="008760CC"/>
    <w:rsid w:val="00887F6E"/>
    <w:rsid w:val="008B2D3C"/>
    <w:rsid w:val="008B4EE9"/>
    <w:rsid w:val="008F3EAD"/>
    <w:rsid w:val="008F470C"/>
    <w:rsid w:val="00910EFB"/>
    <w:rsid w:val="00915757"/>
    <w:rsid w:val="00936D61"/>
    <w:rsid w:val="00937B91"/>
    <w:rsid w:val="0095211E"/>
    <w:rsid w:val="009662F8"/>
    <w:rsid w:val="00974DE3"/>
    <w:rsid w:val="0098506A"/>
    <w:rsid w:val="009A2C11"/>
    <w:rsid w:val="009F4877"/>
    <w:rsid w:val="00A056CB"/>
    <w:rsid w:val="00A05EB8"/>
    <w:rsid w:val="00A103AD"/>
    <w:rsid w:val="00A11D6C"/>
    <w:rsid w:val="00A13C8C"/>
    <w:rsid w:val="00A177ED"/>
    <w:rsid w:val="00A261A2"/>
    <w:rsid w:val="00A51A55"/>
    <w:rsid w:val="00A55228"/>
    <w:rsid w:val="00A7412C"/>
    <w:rsid w:val="00A967DB"/>
    <w:rsid w:val="00AA1F13"/>
    <w:rsid w:val="00AC47C3"/>
    <w:rsid w:val="00AE4D2F"/>
    <w:rsid w:val="00B076AC"/>
    <w:rsid w:val="00B11F2D"/>
    <w:rsid w:val="00B16E48"/>
    <w:rsid w:val="00B42347"/>
    <w:rsid w:val="00B42D12"/>
    <w:rsid w:val="00B6463A"/>
    <w:rsid w:val="00B71ABE"/>
    <w:rsid w:val="00B74F5D"/>
    <w:rsid w:val="00BA4962"/>
    <w:rsid w:val="00BA5CBA"/>
    <w:rsid w:val="00BB16F9"/>
    <w:rsid w:val="00BD2735"/>
    <w:rsid w:val="00BE4A01"/>
    <w:rsid w:val="00BE7D23"/>
    <w:rsid w:val="00C07C6E"/>
    <w:rsid w:val="00C16B80"/>
    <w:rsid w:val="00C3571F"/>
    <w:rsid w:val="00C64772"/>
    <w:rsid w:val="00C7103E"/>
    <w:rsid w:val="00C94F9C"/>
    <w:rsid w:val="00CD1DFB"/>
    <w:rsid w:val="00D144F6"/>
    <w:rsid w:val="00D35D35"/>
    <w:rsid w:val="00D462F9"/>
    <w:rsid w:val="00D6419C"/>
    <w:rsid w:val="00DA7D5A"/>
    <w:rsid w:val="00DB386A"/>
    <w:rsid w:val="00DC3B51"/>
    <w:rsid w:val="00DC6AE8"/>
    <w:rsid w:val="00DD68D6"/>
    <w:rsid w:val="00DE7BE7"/>
    <w:rsid w:val="00E02EC9"/>
    <w:rsid w:val="00E17E52"/>
    <w:rsid w:val="00E3016D"/>
    <w:rsid w:val="00E64DD7"/>
    <w:rsid w:val="00E6719C"/>
    <w:rsid w:val="00E77FA8"/>
    <w:rsid w:val="00EA048D"/>
    <w:rsid w:val="00EA45B8"/>
    <w:rsid w:val="00EC2F13"/>
    <w:rsid w:val="00EE5745"/>
    <w:rsid w:val="00EF1C3E"/>
    <w:rsid w:val="00EF6E5D"/>
    <w:rsid w:val="00F24CEA"/>
    <w:rsid w:val="00F412E2"/>
    <w:rsid w:val="00F43096"/>
    <w:rsid w:val="00F43664"/>
    <w:rsid w:val="00F50AAA"/>
    <w:rsid w:val="00F93684"/>
    <w:rsid w:val="00FA2006"/>
    <w:rsid w:val="00FC4633"/>
    <w:rsid w:val="00FF5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14646"/>
  <w15:chartTrackingRefBased/>
  <w15:docId w15:val="{0D9B7730-0DEF-400D-984B-8EB0C9041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1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1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1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1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03E"/>
    <w:rPr>
      <w:rFonts w:eastAsiaTheme="majorEastAsia" w:cstheme="majorBidi"/>
      <w:color w:val="272727" w:themeColor="text1" w:themeTint="D8"/>
    </w:rPr>
  </w:style>
  <w:style w:type="paragraph" w:styleId="Title">
    <w:name w:val="Title"/>
    <w:basedOn w:val="Normal"/>
    <w:next w:val="Normal"/>
    <w:link w:val="TitleChar"/>
    <w:uiPriority w:val="10"/>
    <w:qFormat/>
    <w:rsid w:val="00C71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03E"/>
    <w:pPr>
      <w:spacing w:before="160"/>
      <w:jc w:val="center"/>
    </w:pPr>
    <w:rPr>
      <w:i/>
      <w:iCs/>
      <w:color w:val="404040" w:themeColor="text1" w:themeTint="BF"/>
    </w:rPr>
  </w:style>
  <w:style w:type="character" w:customStyle="1" w:styleId="QuoteChar">
    <w:name w:val="Quote Char"/>
    <w:basedOn w:val="DefaultParagraphFont"/>
    <w:link w:val="Quote"/>
    <w:uiPriority w:val="29"/>
    <w:rsid w:val="00C7103E"/>
    <w:rPr>
      <w:i/>
      <w:iCs/>
      <w:color w:val="404040" w:themeColor="text1" w:themeTint="BF"/>
    </w:rPr>
  </w:style>
  <w:style w:type="paragraph" w:styleId="ListParagraph">
    <w:name w:val="List Paragraph"/>
    <w:basedOn w:val="Normal"/>
    <w:uiPriority w:val="34"/>
    <w:qFormat/>
    <w:rsid w:val="00C7103E"/>
    <w:pPr>
      <w:ind w:left="720"/>
      <w:contextualSpacing/>
    </w:pPr>
  </w:style>
  <w:style w:type="character" w:styleId="IntenseEmphasis">
    <w:name w:val="Intense Emphasis"/>
    <w:basedOn w:val="DefaultParagraphFont"/>
    <w:uiPriority w:val="21"/>
    <w:qFormat/>
    <w:rsid w:val="00C7103E"/>
    <w:rPr>
      <w:i/>
      <w:iCs/>
      <w:color w:val="0F4761" w:themeColor="accent1" w:themeShade="BF"/>
    </w:rPr>
  </w:style>
  <w:style w:type="paragraph" w:styleId="IntenseQuote">
    <w:name w:val="Intense Quote"/>
    <w:basedOn w:val="Normal"/>
    <w:next w:val="Normal"/>
    <w:link w:val="IntenseQuoteChar"/>
    <w:uiPriority w:val="30"/>
    <w:qFormat/>
    <w:rsid w:val="00C71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03E"/>
    <w:rPr>
      <w:i/>
      <w:iCs/>
      <w:color w:val="0F4761" w:themeColor="accent1" w:themeShade="BF"/>
    </w:rPr>
  </w:style>
  <w:style w:type="character" w:styleId="IntenseReference">
    <w:name w:val="Intense Reference"/>
    <w:basedOn w:val="DefaultParagraphFont"/>
    <w:uiPriority w:val="32"/>
    <w:qFormat/>
    <w:rsid w:val="00C7103E"/>
    <w:rPr>
      <w:b/>
      <w:bCs/>
      <w:smallCaps/>
      <w:color w:val="0F4761" w:themeColor="accent1" w:themeShade="BF"/>
      <w:spacing w:val="5"/>
    </w:rPr>
  </w:style>
  <w:style w:type="character" w:styleId="Hyperlink">
    <w:name w:val="Hyperlink"/>
    <w:basedOn w:val="DefaultParagraphFont"/>
    <w:uiPriority w:val="99"/>
    <w:unhideWhenUsed/>
    <w:rsid w:val="00DC3B51"/>
    <w:rPr>
      <w:color w:val="467886" w:themeColor="hyperlink"/>
      <w:u w:val="single"/>
    </w:rPr>
  </w:style>
  <w:style w:type="character" w:styleId="UnresolvedMention">
    <w:name w:val="Unresolved Mention"/>
    <w:basedOn w:val="DefaultParagraphFont"/>
    <w:uiPriority w:val="99"/>
    <w:semiHidden/>
    <w:unhideWhenUsed/>
    <w:rsid w:val="00DC3B51"/>
    <w:rPr>
      <w:color w:val="605E5C"/>
      <w:shd w:val="clear" w:color="auto" w:fill="E1DFDD"/>
    </w:rPr>
  </w:style>
  <w:style w:type="table" w:styleId="TableGrid">
    <w:name w:val="Table Grid"/>
    <w:basedOn w:val="TableNormal"/>
    <w:uiPriority w:val="39"/>
    <w:rsid w:val="002E3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E3866"/>
    <w:rPr>
      <w:b/>
      <w:bCs/>
    </w:rPr>
  </w:style>
  <w:style w:type="paragraph" w:styleId="NormalWeb">
    <w:name w:val="Normal (Web)"/>
    <w:basedOn w:val="Normal"/>
    <w:uiPriority w:val="99"/>
    <w:semiHidden/>
    <w:unhideWhenUsed/>
    <w:rsid w:val="00076C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EA048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A048D"/>
    <w:pPr>
      <w:spacing w:after="100"/>
    </w:pPr>
  </w:style>
  <w:style w:type="paragraph" w:styleId="TOC2">
    <w:name w:val="toc 2"/>
    <w:basedOn w:val="Normal"/>
    <w:next w:val="Normal"/>
    <w:autoRedefine/>
    <w:uiPriority w:val="39"/>
    <w:unhideWhenUsed/>
    <w:rsid w:val="00EA048D"/>
    <w:pPr>
      <w:spacing w:after="100"/>
      <w:ind w:left="240"/>
    </w:pPr>
  </w:style>
  <w:style w:type="paragraph" w:styleId="TOC3">
    <w:name w:val="toc 3"/>
    <w:basedOn w:val="Normal"/>
    <w:next w:val="Normal"/>
    <w:autoRedefine/>
    <w:uiPriority w:val="39"/>
    <w:unhideWhenUsed/>
    <w:rsid w:val="00EA048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572ADA-D5C4-4ED6-B14B-9A55ABA1D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7757</TotalTime>
  <Pages>11</Pages>
  <Words>3643</Words>
  <Characters>19749</Characters>
  <Application>Microsoft Office Word</Application>
  <DocSecurity>0</DocSecurity>
  <Lines>420</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Thakur, Saurov</dc:creator>
  <cp:keywords/>
  <dc:description/>
  <cp:lastModifiedBy>Thakur, Saurov</cp:lastModifiedBy>
  <cp:revision>33</cp:revision>
  <dcterms:created xsi:type="dcterms:W3CDTF">2026-01-28T20:30:00Z</dcterms:created>
  <dcterms:modified xsi:type="dcterms:W3CDTF">2026-02-25T06:38:00Z</dcterms:modified>
</cp:coreProperties>
</file>