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F9" w:rsidRPr="00D3390D" w:rsidRDefault="00D3390D" w:rsidP="00D339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H0: mu=30, Ha: mu&lt;30</w:t>
      </w:r>
    </w:p>
    <w:p w:rsidR="00D3390D" w:rsidRPr="00D3390D" w:rsidRDefault="00D3390D" w:rsidP="00D3390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CF78F9" w:rsidRPr="00D3390D" w:rsidRDefault="00CF78F9" w:rsidP="00CF78F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     </w:t>
      </w:r>
      <w:r w:rsidR="00D3390D">
        <w:rPr>
          <w:rFonts w:ascii="Arial" w:eastAsia="Times New Roman" w:hAnsi="Arial" w:cs="Arial"/>
          <w:color w:val="000000"/>
        </w:rPr>
        <w:t> </w:t>
      </w:r>
      <w:r w:rsidRPr="00D3390D">
        <w:rPr>
          <w:rFonts w:ascii="Arial" w:eastAsia="Times New Roman" w:hAnsi="Arial" w:cs="Arial"/>
          <w:color w:val="000000"/>
        </w:rPr>
        <w:t xml:space="preserve"> </w:t>
      </w:r>
      <w:r w:rsidR="00D3390D">
        <w:rPr>
          <w:rFonts w:ascii="Arial" w:eastAsia="Times New Roman" w:hAnsi="Arial" w:cs="Arial"/>
          <w:color w:val="000000"/>
        </w:rPr>
        <w:tab/>
      </w:r>
      <w:r w:rsidRPr="00D3390D">
        <w:rPr>
          <w:rFonts w:ascii="Arial" w:eastAsia="Times New Roman" w:hAnsi="Arial" w:cs="Arial"/>
          <w:color w:val="000000"/>
        </w:rPr>
        <w:t>One Sample t-test</w:t>
      </w:r>
    </w:p>
    <w:p w:rsidR="00CF78F9" w:rsidRPr="00D3390D" w:rsidRDefault="00CF78F9" w:rsidP="00D339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data:  x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t = -2.8497, df = 9, p-value = 0.009549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alternative hypothesis: true mean is less than 30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95 percent confidence interval: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    -Inf 28.45529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sample estimates: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mean of x</w:t>
      </w: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>    25.67</w:t>
      </w:r>
    </w:p>
    <w:p w:rsidR="00CF78F9" w:rsidRPr="00D3390D" w:rsidRDefault="00CF78F9" w:rsidP="00CF78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78F9" w:rsidRPr="00D3390D" w:rsidRDefault="00CF78F9" w:rsidP="00CF78F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3390D">
        <w:rPr>
          <w:rFonts w:ascii="Arial" w:eastAsia="Times New Roman" w:hAnsi="Arial" w:cs="Arial"/>
          <w:color w:val="000000"/>
        </w:rPr>
        <w:t xml:space="preserve">Since the p-value is less than the .05 confidence interval, we assume true for the alternative hypothesis that the mean of the max temperatures are less than 30 degrees in January. </w:t>
      </w:r>
    </w:p>
    <w:p w:rsidR="00CF78F9" w:rsidRPr="00D3390D" w:rsidRDefault="00CF78F9" w:rsidP="00CF78F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3390D" w:rsidRPr="00E13AC4" w:rsidRDefault="00D3390D" w:rsidP="00D3390D">
      <w:pPr>
        <w:pStyle w:val="normal0"/>
        <w:numPr>
          <w:ilvl w:val="0"/>
          <w:numId w:val="8"/>
        </w:numPr>
        <w:rPr>
          <w:szCs w:val="22"/>
        </w:rPr>
      </w:pPr>
      <w:r w:rsidRPr="00E13AC4">
        <w:rPr>
          <w:szCs w:val="22"/>
        </w:rPr>
        <w:t>H_0: p_1 = p_2                  H_A: p_1 != p_2</w:t>
      </w:r>
    </w:p>
    <w:p w:rsidR="00CF78F9" w:rsidRDefault="00CF78F9" w:rsidP="00D3390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prop.test(c(71,64),c(100,100), alternative = "two.sided")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   2-sample test for equality of proportions with continuity correction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data:  c(71, 64) out of c(100, 100)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X-squared = 0.8205, df = 1, p-value = 0.365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alternative hypothesis: two.sided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95 percent confidence interval: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-0.06946152  0.20946152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sample estimates: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prop 1 prop 2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 0.71   0.64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>
        <w:rPr>
          <w:szCs w:val="22"/>
        </w:rPr>
        <w:t>We accept p1 because p-value &gt; .05.</w:t>
      </w:r>
    </w:p>
    <w:p w:rsidR="00D3390D" w:rsidRDefault="00D3390D" w:rsidP="00D3390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D3390D" w:rsidRPr="00E13AC4" w:rsidRDefault="00D3390D" w:rsidP="00D3390D">
      <w:pPr>
        <w:pStyle w:val="normal0"/>
        <w:numPr>
          <w:ilvl w:val="0"/>
          <w:numId w:val="8"/>
        </w:numPr>
        <w:rPr>
          <w:szCs w:val="22"/>
        </w:rPr>
      </w:pPr>
      <w:r>
        <w:rPr>
          <w:szCs w:val="22"/>
        </w:rPr>
        <w:t>H0: x =y        Ha</w:t>
      </w:r>
      <w:r w:rsidRPr="00E13AC4">
        <w:rPr>
          <w:szCs w:val="22"/>
        </w:rPr>
        <w:t>: x != y</w:t>
      </w:r>
    </w:p>
    <w:p w:rsidR="00CF78F9" w:rsidRPr="00D3390D" w:rsidRDefault="00CF78F9" w:rsidP="00D3390D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Welch Two Sample t-test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data:  x and y 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t = -16.0567, df = 17.984, p-value = 4.166e-12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alternative hypothesis: true difference in means is not equal to 30 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95 percent confidence interval: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-9.6137554 -0.4462446 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sample estimates: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mean of x mean of y 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   25.67     30.70 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>
        <w:rPr>
          <w:szCs w:val="22"/>
        </w:rPr>
        <w:t>W</w:t>
      </w:r>
      <w:r w:rsidRPr="00E13AC4">
        <w:rPr>
          <w:szCs w:val="22"/>
        </w:rPr>
        <w:t xml:space="preserve">e do not accept x, the p-value is </w:t>
      </w:r>
      <w:r>
        <w:rPr>
          <w:szCs w:val="22"/>
        </w:rPr>
        <w:t xml:space="preserve">very </w:t>
      </w:r>
      <w:r w:rsidRPr="00E13AC4">
        <w:rPr>
          <w:szCs w:val="22"/>
        </w:rPr>
        <w:t>low and the CI is out of range</w:t>
      </w:r>
    </w:p>
    <w:p w:rsidR="00D3390D" w:rsidRPr="00D3390D" w:rsidRDefault="00D3390D" w:rsidP="00D3390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H0: mu=mu1, Ha: mu1!=mu2</w:t>
      </w:r>
    </w:p>
    <w:p w:rsidR="00D3390D" w:rsidRDefault="00D3390D" w:rsidP="00D339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wilcox.test(g1,g2,conf.int=TRUE)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   Wilcoxon rank sum test with continuity correction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data:  g1 and g2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W = 146, p-value = 0.1703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alternative hypothesis: true location shift is not equal to 0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95 percent confidence interval: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-5.999996 16.999989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sample estimates: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difference in location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 xml:space="preserve">          </w:t>
      </w:r>
      <w:r w:rsidRPr="00E13AC4">
        <w:rPr>
          <w:szCs w:val="22"/>
        </w:rPr>
        <w:tab/>
        <w:t>6.000018</w:t>
      </w:r>
    </w:p>
    <w:p w:rsidR="00D3390D" w:rsidRDefault="00D3390D" w:rsidP="00D339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3390D" w:rsidRDefault="00D3390D" w:rsidP="00D339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accept the alternative because p-value &gt; 0.1</w:t>
      </w:r>
    </w:p>
    <w:p w:rsidR="00D3390D" w:rsidRDefault="00D3390D" w:rsidP="00D339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3390D" w:rsidRDefault="00D3390D" w:rsidP="00D3390D">
      <w:pPr>
        <w:pStyle w:val="normal0"/>
        <w:numPr>
          <w:ilvl w:val="0"/>
          <w:numId w:val="8"/>
        </w:numPr>
        <w:rPr>
          <w:szCs w:val="22"/>
        </w:rPr>
      </w:pPr>
      <w:r>
        <w:rPr>
          <w:szCs w:val="22"/>
        </w:rPr>
        <w:t>N---%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18--0.225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30--0.338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40--0.389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50--0.459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60--0.527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70--0.571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80--0.612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90--0.683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95--0.692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99--0.716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110-0.75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120-0.785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  <w:r>
        <w:rPr>
          <w:szCs w:val="22"/>
        </w:rPr>
        <w:t>125-0.803</w:t>
      </w:r>
    </w:p>
    <w:p w:rsidR="00D3390D" w:rsidRDefault="00D3390D" w:rsidP="00D3390D">
      <w:pPr>
        <w:pStyle w:val="normal0"/>
        <w:ind w:left="360" w:firstLine="360"/>
        <w:rPr>
          <w:szCs w:val="22"/>
        </w:rPr>
      </w:pPr>
    </w:p>
    <w:p w:rsidR="00D3390D" w:rsidRPr="00D3390D" w:rsidRDefault="00D3390D" w:rsidP="00D3390D">
      <w:pPr>
        <w:pStyle w:val="normal0"/>
        <w:numPr>
          <w:ilvl w:val="0"/>
          <w:numId w:val="8"/>
        </w:numPr>
        <w:rPr>
          <w:szCs w:val="22"/>
        </w:rPr>
      </w:pPr>
      <w:r w:rsidRPr="00D3390D">
        <w:rPr>
          <w:szCs w:val="22"/>
        </w:rPr>
        <w:t>Input is n = 725, suc1 = 300, suc2 = 275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</w:p>
    <w:p w:rsidR="00D3390D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depps &lt;- function(s1, s2, n, alt)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>
        <w:rPr>
          <w:szCs w:val="22"/>
        </w:rPr>
        <w:t>{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p1 &lt;- s1/n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p2 &lt;- s2/n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se&lt;- sqrt((p1+p2)/n)av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zed &lt;- (p1-p2)/se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if(alt == “two.sided”)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{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>
        <w:rPr>
          <w:szCs w:val="22"/>
        </w:rPr>
        <w:tab/>
      </w:r>
      <w:r w:rsidRPr="00E13AC4">
        <w:rPr>
          <w:szCs w:val="22"/>
        </w:rPr>
        <w:t>pval &lt;- 2*(1-pnorm(abs(zed))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}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if(alt==”greater”)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lastRenderedPageBreak/>
        <w:t>{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>
        <w:rPr>
          <w:szCs w:val="22"/>
        </w:rPr>
        <w:tab/>
      </w:r>
      <w:r w:rsidRPr="00E13AC4">
        <w:rPr>
          <w:szCs w:val="22"/>
        </w:rPr>
        <w:t>pval&lt;-1-pnorm(zed)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}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if(alt==”less”)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{</w:t>
      </w:r>
    </w:p>
    <w:p w:rsidR="00D3390D" w:rsidRPr="00E13AC4" w:rsidRDefault="00D3390D" w:rsidP="00D3390D">
      <w:pPr>
        <w:pStyle w:val="normal0"/>
        <w:ind w:left="720"/>
        <w:rPr>
          <w:szCs w:val="22"/>
        </w:rPr>
      </w:pPr>
      <w:r>
        <w:rPr>
          <w:szCs w:val="22"/>
        </w:rPr>
        <w:tab/>
      </w:r>
      <w:r w:rsidRPr="00E13AC4">
        <w:rPr>
          <w:szCs w:val="22"/>
        </w:rPr>
        <w:t>pval&lt;-1+pnorm(zed)</w:t>
      </w:r>
    </w:p>
    <w:p w:rsidR="005966BC" w:rsidRPr="00D3390D" w:rsidRDefault="00D3390D" w:rsidP="00D3390D">
      <w:pPr>
        <w:pStyle w:val="normal0"/>
        <w:ind w:left="720"/>
        <w:rPr>
          <w:szCs w:val="22"/>
        </w:rPr>
      </w:pPr>
      <w:r w:rsidRPr="00E13AC4">
        <w:rPr>
          <w:szCs w:val="22"/>
        </w:rPr>
        <w:t>}</w:t>
      </w:r>
    </w:p>
    <w:sectPr w:rsidR="005966BC" w:rsidRPr="00D3390D" w:rsidSect="005966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EDE" w:rsidRDefault="00F91EDE" w:rsidP="00926B5D">
      <w:pPr>
        <w:spacing w:after="0" w:line="240" w:lineRule="auto"/>
      </w:pPr>
      <w:r>
        <w:separator/>
      </w:r>
    </w:p>
  </w:endnote>
  <w:endnote w:type="continuationSeparator" w:id="0">
    <w:p w:rsidR="00F91EDE" w:rsidRDefault="00F91EDE" w:rsidP="0092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EDE" w:rsidRDefault="00F91EDE" w:rsidP="00926B5D">
      <w:pPr>
        <w:spacing w:after="0" w:line="240" w:lineRule="auto"/>
      </w:pPr>
      <w:r>
        <w:separator/>
      </w:r>
    </w:p>
  </w:footnote>
  <w:footnote w:type="continuationSeparator" w:id="0">
    <w:p w:rsidR="00F91EDE" w:rsidRDefault="00F91EDE" w:rsidP="0092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B5D" w:rsidRDefault="00926B5D">
    <w:pPr>
      <w:pStyle w:val="Header"/>
    </w:pPr>
    <w:r>
      <w:tab/>
      <w:t>Project 10</w:t>
    </w:r>
    <w:r>
      <w:tab/>
      <w:t>Marcel Englmaier</w:t>
    </w:r>
  </w:p>
  <w:p w:rsidR="00926B5D" w:rsidRDefault="00926B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846"/>
    <w:multiLevelType w:val="multilevel"/>
    <w:tmpl w:val="4A809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656B0"/>
    <w:multiLevelType w:val="multilevel"/>
    <w:tmpl w:val="CA1E9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1667E"/>
    <w:multiLevelType w:val="multilevel"/>
    <w:tmpl w:val="87C8A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628D9"/>
    <w:multiLevelType w:val="multilevel"/>
    <w:tmpl w:val="928201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FB01D4"/>
    <w:multiLevelType w:val="multilevel"/>
    <w:tmpl w:val="C6EA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847D6"/>
    <w:multiLevelType w:val="hybridMultilevel"/>
    <w:tmpl w:val="4BEAB600"/>
    <w:lvl w:ilvl="0" w:tplc="C7E40D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5695D"/>
    <w:multiLevelType w:val="hybridMultilevel"/>
    <w:tmpl w:val="05C222B2"/>
    <w:lvl w:ilvl="0" w:tplc="8BF23A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2388E"/>
    <w:multiLevelType w:val="multilevel"/>
    <w:tmpl w:val="AC00E7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8F9"/>
    <w:rsid w:val="005966BC"/>
    <w:rsid w:val="00794A24"/>
    <w:rsid w:val="00926B5D"/>
    <w:rsid w:val="00CF78F9"/>
    <w:rsid w:val="00D3390D"/>
    <w:rsid w:val="00F9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0D"/>
    <w:pPr>
      <w:ind w:left="720"/>
      <w:contextualSpacing/>
    </w:pPr>
  </w:style>
  <w:style w:type="paragraph" w:customStyle="1" w:styleId="normal0">
    <w:name w:val="normal"/>
    <w:rsid w:val="00D3390D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5D"/>
  </w:style>
  <w:style w:type="paragraph" w:styleId="Footer">
    <w:name w:val="footer"/>
    <w:basedOn w:val="Normal"/>
    <w:link w:val="FooterChar"/>
    <w:uiPriority w:val="99"/>
    <w:semiHidden/>
    <w:unhideWhenUsed/>
    <w:rsid w:val="0092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B5D"/>
  </w:style>
  <w:style w:type="paragraph" w:styleId="BalloonText">
    <w:name w:val="Balloon Text"/>
    <w:basedOn w:val="Normal"/>
    <w:link w:val="BalloonTextChar"/>
    <w:uiPriority w:val="99"/>
    <w:semiHidden/>
    <w:unhideWhenUsed/>
    <w:rsid w:val="0092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4</cp:revision>
  <dcterms:created xsi:type="dcterms:W3CDTF">2014-04-01T14:35:00Z</dcterms:created>
  <dcterms:modified xsi:type="dcterms:W3CDTF">2014-04-01T23:38:00Z</dcterms:modified>
</cp:coreProperties>
</file>