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5A43CD" w:rsidRPr="00092944">
        <w:rPr>
          <w:b/>
          <w:sz w:val="28"/>
          <w:szCs w:val="28"/>
        </w:rPr>
        <w:t>Topic</w:t>
      </w:r>
      <w:proofErr w:type="gramEnd"/>
      <w:r w:rsidR="003472C3" w:rsidRPr="00092944">
        <w:rPr>
          <w:b/>
          <w:sz w:val="28"/>
          <w:szCs w:val="28"/>
        </w:rPr>
        <w:t xml:space="preserve"> </w:t>
      </w:r>
    </w:p>
    <w:p w:rsidR="003472C3" w:rsidRDefault="00E20160" w:rsidP="00092944">
      <w:pPr>
        <w:spacing w:after="0" w:line="240" w:lineRule="auto"/>
      </w:pPr>
      <w:r>
        <w:t>International Car Manufacturing Quality</w:t>
      </w:r>
    </w:p>
    <w:p w:rsidR="00092944" w:rsidRDefault="00092944" w:rsidP="00092944">
      <w:pPr>
        <w:spacing w:after="0" w:line="240" w:lineRule="auto"/>
      </w:pPr>
    </w:p>
    <w:p w:rsidR="00092944" w:rsidRPr="00337ABC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A43CD" w:rsidRPr="00092944">
        <w:rPr>
          <w:b/>
          <w:sz w:val="28"/>
          <w:szCs w:val="28"/>
        </w:rPr>
        <w:t>Principle</w:t>
      </w:r>
      <w:proofErr w:type="gramEnd"/>
      <w:r w:rsidR="005A43CD" w:rsidRPr="00092944">
        <w:rPr>
          <w:b/>
          <w:sz w:val="28"/>
          <w:szCs w:val="28"/>
        </w:rPr>
        <w:t xml:space="preserve"> Question</w:t>
      </w:r>
    </w:p>
    <w:p w:rsidR="00E20160" w:rsidRDefault="00E20160" w:rsidP="00092944">
      <w:pPr>
        <w:spacing w:after="0" w:line="240" w:lineRule="auto"/>
      </w:pPr>
      <w:r>
        <w:t>Does the competition in the international car market for car manufacturing quality to be less than ideal?</w:t>
      </w:r>
    </w:p>
    <w:p w:rsidR="00092944" w:rsidRDefault="00092944" w:rsidP="00092944">
      <w:pPr>
        <w:spacing w:after="0" w:line="240" w:lineRule="auto"/>
      </w:pPr>
    </w:p>
    <w:p w:rsidR="00092944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A43CD" w:rsidRPr="00092944">
        <w:rPr>
          <w:b/>
          <w:sz w:val="28"/>
          <w:szCs w:val="28"/>
        </w:rPr>
        <w:t>Hypothesis</w:t>
      </w:r>
      <w:r w:rsidR="008F3A96" w:rsidRPr="00092944">
        <w:rPr>
          <w:b/>
          <w:sz w:val="28"/>
          <w:szCs w:val="28"/>
        </w:rPr>
        <w:t xml:space="preserve"> and Null Hypothesis</w:t>
      </w:r>
    </w:p>
    <w:p w:rsidR="009F5E56" w:rsidRDefault="009F5E56" w:rsidP="00092944">
      <w:pPr>
        <w:spacing w:after="0" w:line="240" w:lineRule="auto"/>
      </w:pPr>
      <w:r>
        <w:t>Increased international automotive competition has led to reduction in the price of cars.</w:t>
      </w:r>
    </w:p>
    <w:p w:rsidR="00092944" w:rsidRPr="00337ABC" w:rsidRDefault="009F5E56" w:rsidP="00092944">
      <w:pPr>
        <w:spacing w:after="0" w:line="240" w:lineRule="auto"/>
      </w:pPr>
      <w:r w:rsidRPr="00337ABC">
        <w:t xml:space="preserve"> </w:t>
      </w:r>
    </w:p>
    <w:p w:rsidR="008D71CE" w:rsidRDefault="008F3A96" w:rsidP="00092944">
      <w:pPr>
        <w:spacing w:after="0" w:line="240" w:lineRule="auto"/>
      </w:pPr>
      <w:r w:rsidRPr="00337ABC">
        <w:t xml:space="preserve">Null Hypothesis: </w:t>
      </w:r>
      <w:r w:rsidR="00E20160">
        <w:t xml:space="preserve"> </w:t>
      </w:r>
      <w:r w:rsidR="009F5E56">
        <w:t>There is no correlation between international automotive competition and prices of cars.</w:t>
      </w:r>
      <w:r w:rsidR="00E20160" w:rsidRPr="00337ABC">
        <w:t xml:space="preserve"> </w:t>
      </w:r>
    </w:p>
    <w:p w:rsidR="009F5E56" w:rsidRDefault="009F5E56" w:rsidP="00092944">
      <w:pPr>
        <w:spacing w:after="0" w:line="240" w:lineRule="auto"/>
      </w:pPr>
    </w:p>
    <w:p w:rsidR="009F5E56" w:rsidRPr="00337ABC" w:rsidRDefault="009F5E56" w:rsidP="009F5E56">
      <w:pPr>
        <w:spacing w:after="0" w:line="240" w:lineRule="auto"/>
      </w:pPr>
      <w:proofErr w:type="gramStart"/>
      <w:r>
        <w:rPr>
          <w:b/>
          <w:sz w:val="28"/>
          <w:szCs w:val="28"/>
        </w:rPr>
        <w:t>4.Identification</w:t>
      </w:r>
      <w:proofErr w:type="gramEnd"/>
      <w:r>
        <w:rPr>
          <w:b/>
          <w:sz w:val="28"/>
          <w:szCs w:val="28"/>
        </w:rPr>
        <w:t xml:space="preserve"> of Independent Variable</w:t>
      </w:r>
      <w:r w:rsidRPr="00337ABC">
        <w:t xml:space="preserve"> </w:t>
      </w:r>
    </w:p>
    <w:p w:rsidR="009F5E56" w:rsidRPr="00337ABC" w:rsidRDefault="009F5E56" w:rsidP="009F5E56">
      <w:pPr>
        <w:spacing w:after="0" w:line="240" w:lineRule="auto"/>
      </w:pPr>
      <w:proofErr w:type="gramStart"/>
      <w:r>
        <w:t>Car manufacturers in a designated area selling the same class of vehicle.</w:t>
      </w:r>
      <w:proofErr w:type="gramEnd"/>
    </w:p>
    <w:p w:rsidR="009F5E56" w:rsidRDefault="009F5E56" w:rsidP="00092944">
      <w:pPr>
        <w:spacing w:after="0" w:line="240" w:lineRule="auto"/>
      </w:pPr>
    </w:p>
    <w:p w:rsidR="009F5E56" w:rsidRDefault="009F5E56" w:rsidP="00092944">
      <w:pPr>
        <w:spacing w:after="0" w:line="240" w:lineRule="auto"/>
      </w:pPr>
    </w:p>
    <w:p w:rsidR="009F5E56" w:rsidRDefault="009F5E56" w:rsidP="009F5E56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5.Identification</w:t>
      </w:r>
      <w:proofErr w:type="gramEnd"/>
      <w:r>
        <w:rPr>
          <w:b/>
          <w:sz w:val="28"/>
          <w:szCs w:val="28"/>
        </w:rPr>
        <w:t xml:space="preserve"> of Dependent Variable</w:t>
      </w:r>
    </w:p>
    <w:p w:rsidR="009F5E56" w:rsidRPr="00337ABC" w:rsidRDefault="009F5E56" w:rsidP="009F5E56">
      <w:pPr>
        <w:spacing w:after="0" w:line="240" w:lineRule="auto"/>
      </w:pPr>
      <w:proofErr w:type="gramStart"/>
      <w:r>
        <w:t>Car price depending on class of vehicle.</w:t>
      </w:r>
      <w:proofErr w:type="gramEnd"/>
    </w:p>
    <w:p w:rsidR="009F5E56" w:rsidRDefault="009F5E56" w:rsidP="00092944">
      <w:pPr>
        <w:spacing w:after="0" w:line="240" w:lineRule="auto"/>
      </w:pPr>
    </w:p>
    <w:p w:rsidR="009F5E56" w:rsidRDefault="009F5E56" w:rsidP="00092944">
      <w:pPr>
        <w:spacing w:after="0" w:line="240" w:lineRule="auto"/>
      </w:pPr>
    </w:p>
    <w:p w:rsidR="00827A1D" w:rsidRDefault="009F5E56" w:rsidP="009F5E56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6.Measure</w:t>
      </w:r>
      <w:proofErr w:type="gramEnd"/>
      <w:r>
        <w:rPr>
          <w:b/>
          <w:sz w:val="28"/>
          <w:szCs w:val="28"/>
        </w:rPr>
        <w:t xml:space="preserve"> of Independent Variable</w:t>
      </w:r>
    </w:p>
    <w:p w:rsidR="009F5E56" w:rsidRPr="00337ABC" w:rsidRDefault="009F5E56" w:rsidP="009F5E56">
      <w:pPr>
        <w:spacing w:after="0" w:line="240" w:lineRule="auto"/>
      </w:pPr>
      <w:r>
        <w:t>To measure the Independent Variable, we must first set up the designated areas I spoke o</w:t>
      </w:r>
      <w:r w:rsidR="00827A1D">
        <w:t xml:space="preserve">f in #4. I would use smaller towns </w:t>
      </w:r>
      <w:r>
        <w:t xml:space="preserve">in many countries as these designated areas, as purchasing is </w:t>
      </w:r>
      <w:r w:rsidR="00827A1D">
        <w:t>less concentrated in these towns and the chance for competition is actually less</w:t>
      </w:r>
      <w:r>
        <w:t>.</w:t>
      </w:r>
      <w:r w:rsidRPr="00337ABC">
        <w:t xml:space="preserve"> </w:t>
      </w:r>
      <w:r>
        <w:t xml:space="preserve"> For car classes, I would focus on: Trucks, sedans, sports cars. From there, I can determine which manufacturer is selling which class of car in which designated area.</w:t>
      </w:r>
    </w:p>
    <w:p w:rsidR="009F5E56" w:rsidRDefault="009F5E56" w:rsidP="00092944">
      <w:pPr>
        <w:spacing w:after="0" w:line="240" w:lineRule="auto"/>
      </w:pPr>
    </w:p>
    <w:p w:rsidR="009F5E56" w:rsidRDefault="009F5E56" w:rsidP="009F5E56">
      <w:pPr>
        <w:spacing w:after="0" w:line="240" w:lineRule="auto"/>
      </w:pPr>
      <w:proofErr w:type="gramStart"/>
      <w:r>
        <w:rPr>
          <w:b/>
          <w:sz w:val="28"/>
          <w:szCs w:val="28"/>
        </w:rPr>
        <w:t>7.Measure</w:t>
      </w:r>
      <w:proofErr w:type="gramEnd"/>
      <w:r>
        <w:rPr>
          <w:b/>
          <w:sz w:val="28"/>
          <w:szCs w:val="28"/>
        </w:rPr>
        <w:t xml:space="preserve"> of Dependent Variable</w:t>
      </w:r>
    </w:p>
    <w:p w:rsidR="00827A1D" w:rsidRDefault="009F5E56" w:rsidP="009F5E56">
      <w:pPr>
        <w:spacing w:after="0" w:line="240" w:lineRule="auto"/>
      </w:pPr>
      <w:r>
        <w:t xml:space="preserve">From the list produced in #6, I would determine the </w:t>
      </w:r>
      <w:r w:rsidR="00827A1D">
        <w:t>average cost of each class of car for each manufacturer in each designated area.</w:t>
      </w:r>
    </w:p>
    <w:p w:rsidR="005115F2" w:rsidRDefault="005115F2" w:rsidP="009F5E56">
      <w:pPr>
        <w:spacing w:after="0" w:line="240" w:lineRule="auto"/>
      </w:pPr>
    </w:p>
    <w:p w:rsidR="005115F2" w:rsidRDefault="005115F2" w:rsidP="005115F2">
      <w:pPr>
        <w:spacing w:after="0" w:line="240" w:lineRule="auto"/>
      </w:pPr>
      <w:proofErr w:type="gramStart"/>
      <w:r>
        <w:rPr>
          <w:b/>
          <w:sz w:val="28"/>
          <w:szCs w:val="28"/>
        </w:rPr>
        <w:t>8.Testing</w:t>
      </w:r>
      <w:proofErr w:type="gramEnd"/>
      <w:r>
        <w:rPr>
          <w:b/>
          <w:sz w:val="28"/>
          <w:szCs w:val="28"/>
        </w:rPr>
        <w:t xml:space="preserve"> Design and Null Hypothesis</w:t>
      </w:r>
    </w:p>
    <w:p w:rsidR="005115F2" w:rsidRDefault="005115F2" w:rsidP="009F5E56">
      <w:pPr>
        <w:spacing w:after="0" w:line="240" w:lineRule="auto"/>
      </w:pPr>
      <w:r>
        <w:t xml:space="preserve">Gather data in the designated area set forth in #6 for </w:t>
      </w:r>
      <w:proofErr w:type="spellStart"/>
      <w:r>
        <w:t>Manufactureres</w:t>
      </w:r>
      <w:proofErr w:type="spellEnd"/>
      <w:r>
        <w:t xml:space="preserve">, Vehicle class, and car price, </w:t>
      </w:r>
      <w:proofErr w:type="gramStart"/>
      <w:r>
        <w:t>then</w:t>
      </w:r>
      <w:proofErr w:type="gramEnd"/>
      <w:r>
        <w:t xml:space="preserve"> compare the data. A test of the null hypothesis involves the data showing that vehicle build quality is not affected due to international competition.</w:t>
      </w:r>
    </w:p>
    <w:p w:rsidR="005115F2" w:rsidRDefault="005115F2" w:rsidP="009F5E56">
      <w:pPr>
        <w:spacing w:after="0" w:line="240" w:lineRule="auto"/>
      </w:pPr>
    </w:p>
    <w:p w:rsidR="005115F2" w:rsidRDefault="005115F2" w:rsidP="005115F2">
      <w:pPr>
        <w:spacing w:after="0" w:line="240" w:lineRule="auto"/>
      </w:pPr>
      <w:proofErr w:type="gramStart"/>
      <w:r>
        <w:rPr>
          <w:b/>
          <w:sz w:val="28"/>
          <w:szCs w:val="28"/>
        </w:rPr>
        <w:t>9.Expected</w:t>
      </w:r>
      <w:proofErr w:type="gramEnd"/>
      <w:r>
        <w:rPr>
          <w:b/>
          <w:sz w:val="28"/>
          <w:szCs w:val="28"/>
        </w:rPr>
        <w:t xml:space="preserve"> Results</w:t>
      </w:r>
    </w:p>
    <w:p w:rsidR="005115F2" w:rsidRPr="00337ABC" w:rsidRDefault="005115F2" w:rsidP="005115F2">
      <w:pPr>
        <w:spacing w:after="0" w:line="240" w:lineRule="auto"/>
      </w:pPr>
      <w:r>
        <w:t>If I tested this, I would expect build quality to be degraded due to cost-cutting because of increased international competition.</w:t>
      </w:r>
    </w:p>
    <w:p w:rsidR="005115F2" w:rsidRDefault="005115F2" w:rsidP="009F5E56">
      <w:pPr>
        <w:spacing w:after="0" w:line="240" w:lineRule="auto"/>
      </w:pPr>
    </w:p>
    <w:p w:rsidR="005115F2" w:rsidRDefault="005115F2" w:rsidP="009F5E56">
      <w:pPr>
        <w:spacing w:after="0" w:line="240" w:lineRule="auto"/>
      </w:pPr>
    </w:p>
    <w:p w:rsidR="005115F2" w:rsidRDefault="005115F2" w:rsidP="005115F2">
      <w:pPr>
        <w:spacing w:after="0" w:line="240" w:lineRule="auto"/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.Further</w:t>
      </w:r>
      <w:proofErr w:type="gramEnd"/>
      <w:r>
        <w:rPr>
          <w:b/>
          <w:sz w:val="28"/>
          <w:szCs w:val="28"/>
        </w:rPr>
        <w:t xml:space="preserve"> Questions</w:t>
      </w:r>
    </w:p>
    <w:p w:rsidR="005115F2" w:rsidRDefault="005115F2" w:rsidP="005115F2">
      <w:pPr>
        <w:spacing w:after="0" w:line="240" w:lineRule="auto"/>
      </w:pPr>
      <w:proofErr w:type="gramStart"/>
      <w:r>
        <w:t>1.Do</w:t>
      </w:r>
      <w:proofErr w:type="gramEnd"/>
      <w:r>
        <w:t xml:space="preserve"> the build quality change for hyper/supercars?</w:t>
      </w:r>
    </w:p>
    <w:p w:rsidR="005115F2" w:rsidRDefault="005115F2" w:rsidP="005115F2">
      <w:pPr>
        <w:spacing w:after="0" w:line="240" w:lineRule="auto"/>
      </w:pPr>
    </w:p>
    <w:p w:rsidR="005115F2" w:rsidRDefault="005115F2" w:rsidP="005115F2">
      <w:pPr>
        <w:spacing w:after="0" w:line="240" w:lineRule="auto"/>
      </w:pPr>
      <w:r>
        <w:t>2. Does the country of origin of manufacturers affect the car’s build quality?</w:t>
      </w:r>
    </w:p>
    <w:p w:rsidR="005115F2" w:rsidRDefault="005115F2" w:rsidP="005115F2">
      <w:pPr>
        <w:spacing w:after="0" w:line="240" w:lineRule="auto"/>
      </w:pPr>
    </w:p>
    <w:p w:rsidR="005115F2" w:rsidRPr="00337ABC" w:rsidRDefault="005115F2" w:rsidP="005115F2">
      <w:pPr>
        <w:spacing w:after="0" w:line="240" w:lineRule="auto"/>
      </w:pPr>
      <w:r>
        <w:t>3. Does international competition and cost-cutting force car manufacturers to build factories in countries they are trying to sell cars in?</w:t>
      </w:r>
    </w:p>
    <w:p w:rsidR="005115F2" w:rsidRPr="00337ABC" w:rsidRDefault="005115F2" w:rsidP="009F5E56">
      <w:pPr>
        <w:spacing w:after="0" w:line="240" w:lineRule="auto"/>
      </w:pPr>
    </w:p>
    <w:sectPr w:rsidR="005115F2" w:rsidRPr="00337ABC" w:rsidSect="004B18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D9B" w:rsidRDefault="00793D9B" w:rsidP="00E20160">
      <w:pPr>
        <w:spacing w:after="0" w:line="240" w:lineRule="auto"/>
      </w:pPr>
      <w:r>
        <w:separator/>
      </w:r>
    </w:p>
  </w:endnote>
  <w:endnote w:type="continuationSeparator" w:id="0">
    <w:p w:rsidR="00793D9B" w:rsidRDefault="00793D9B" w:rsidP="00E2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D9B" w:rsidRDefault="00793D9B" w:rsidP="00E20160">
      <w:pPr>
        <w:spacing w:after="0" w:line="240" w:lineRule="auto"/>
      </w:pPr>
      <w:r>
        <w:separator/>
      </w:r>
    </w:p>
  </w:footnote>
  <w:footnote w:type="continuationSeparator" w:id="0">
    <w:p w:rsidR="00793D9B" w:rsidRDefault="00793D9B" w:rsidP="00E2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60" w:rsidRDefault="00E20160">
    <w:pPr>
      <w:pStyle w:val="Header"/>
    </w:pPr>
    <w:r>
      <w:t>INTL 2000</w:t>
    </w:r>
    <w:r>
      <w:tab/>
    </w:r>
    <w:r>
      <w:tab/>
      <w:t>Marcel Englmaier</w:t>
    </w:r>
  </w:p>
  <w:p w:rsidR="00E20160" w:rsidRDefault="005115F2">
    <w:pPr>
      <w:pStyle w:val="Header"/>
    </w:pPr>
    <w:r>
      <w:t>Research Assignment Parts 1-10</w:t>
    </w:r>
  </w:p>
  <w:p w:rsidR="00E20160" w:rsidRDefault="00E201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EE0"/>
    <w:multiLevelType w:val="hybridMultilevel"/>
    <w:tmpl w:val="971EC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19C6"/>
    <w:multiLevelType w:val="hybridMultilevel"/>
    <w:tmpl w:val="C6901AD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52042"/>
    <w:multiLevelType w:val="hybridMultilevel"/>
    <w:tmpl w:val="8802416C"/>
    <w:lvl w:ilvl="0" w:tplc="C5A02C5E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3CD"/>
    <w:rsid w:val="00092944"/>
    <w:rsid w:val="001B2DA1"/>
    <w:rsid w:val="002B21C5"/>
    <w:rsid w:val="00337ABC"/>
    <w:rsid w:val="00344426"/>
    <w:rsid w:val="003472C3"/>
    <w:rsid w:val="004B184F"/>
    <w:rsid w:val="005115F2"/>
    <w:rsid w:val="005A43CD"/>
    <w:rsid w:val="0062415E"/>
    <w:rsid w:val="00793D9B"/>
    <w:rsid w:val="007D2F05"/>
    <w:rsid w:val="00827A1D"/>
    <w:rsid w:val="008D71CE"/>
    <w:rsid w:val="008F3A96"/>
    <w:rsid w:val="009F5E56"/>
    <w:rsid w:val="00BC2AA4"/>
    <w:rsid w:val="00C30D99"/>
    <w:rsid w:val="00DF7ED2"/>
    <w:rsid w:val="00E20160"/>
    <w:rsid w:val="00E4512A"/>
    <w:rsid w:val="00F82DFA"/>
    <w:rsid w:val="00F9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60"/>
  </w:style>
  <w:style w:type="paragraph" w:styleId="Footer">
    <w:name w:val="footer"/>
    <w:basedOn w:val="Normal"/>
    <w:link w:val="FooterChar"/>
    <w:uiPriority w:val="99"/>
    <w:semiHidden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160"/>
  </w:style>
  <w:style w:type="paragraph" w:styleId="BalloonText">
    <w:name w:val="Balloon Text"/>
    <w:basedOn w:val="Normal"/>
    <w:link w:val="BalloonTextChar"/>
    <w:uiPriority w:val="99"/>
    <w:semiHidden/>
    <w:unhideWhenUsed/>
    <w:rsid w:val="00E2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Fuller</dc:creator>
  <cp:lastModifiedBy>Saurutobi</cp:lastModifiedBy>
  <cp:revision>7</cp:revision>
  <dcterms:created xsi:type="dcterms:W3CDTF">2014-09-26T18:25:00Z</dcterms:created>
  <dcterms:modified xsi:type="dcterms:W3CDTF">2014-12-05T05:19:00Z</dcterms:modified>
</cp:coreProperties>
</file>