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27F47" w14:textId="222E088F" w:rsidR="00271DE7" w:rsidRDefault="00950AA9">
      <w:r>
        <w:t xml:space="preserve">Assignment 3 </w:t>
      </w:r>
    </w:p>
    <w:p w14:paraId="55A59C08" w14:textId="25E6868B" w:rsidR="00950AA9" w:rsidRDefault="00950AA9">
      <w:r>
        <w:t>UOW ID: 7770029</w:t>
      </w:r>
    </w:p>
    <w:p w14:paraId="5DF57C04" w14:textId="77777777" w:rsidR="00950AA9" w:rsidRDefault="00950AA9"/>
    <w:p w14:paraId="74CD0C9D" w14:textId="283CB354" w:rsidR="00950AA9" w:rsidRDefault="00950AA9">
      <w:r>
        <w:t>Implementation of blockchain system simulating proof-of-work</w:t>
      </w:r>
    </w:p>
    <w:p w14:paraId="2EBF101F" w14:textId="77777777" w:rsidR="00950AA9" w:rsidRDefault="00950AA9"/>
    <w:p w14:paraId="45BBAA07" w14:textId="6D133DA4" w:rsidR="001A5375" w:rsidRDefault="001A5375">
      <w:r>
        <w:t>To run the program:</w:t>
      </w:r>
      <w:r w:rsidR="00AF2C4A">
        <w:t xml:space="preserve"> Open two command program, run Alice_A3.py on one side and Bob_A3.py on the other program</w:t>
      </w:r>
    </w:p>
    <w:p w14:paraId="00FBC7DA" w14:textId="77777777" w:rsidR="00AF2C4A" w:rsidRDefault="00AF2C4A"/>
    <w:p w14:paraId="15176090" w14:textId="36CD9F3B" w:rsidR="00AF2C4A" w:rsidRDefault="00AF2C4A">
      <w:r>
        <w:t xml:space="preserve">Implementing threading to stop the process in the middle of computation. </w:t>
      </w:r>
    </w:p>
    <w:p w14:paraId="7F4C1793" w14:textId="3EE367CC" w:rsidR="00AF2C4A" w:rsidRDefault="00AF2C4A">
      <w:r w:rsidRPr="00AF2C4A">
        <w:rPr>
          <w:noProof/>
        </w:rPr>
        <w:drawing>
          <wp:inline distT="0" distB="0" distL="0" distR="0" wp14:anchorId="3511C411" wp14:editId="69501AE9">
            <wp:extent cx="3711262" cy="1356478"/>
            <wp:effectExtent l="19050" t="19050" r="22860" b="15240"/>
            <wp:docPr id="879278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278254" name=""/>
                    <pic:cNvPicPr/>
                  </pic:nvPicPr>
                  <pic:blipFill>
                    <a:blip r:embed="rId4"/>
                    <a:stretch>
                      <a:fillRect/>
                    </a:stretch>
                  </pic:blipFill>
                  <pic:spPr>
                    <a:xfrm>
                      <a:off x="0" y="0"/>
                      <a:ext cx="3711262" cy="1356478"/>
                    </a:xfrm>
                    <a:prstGeom prst="rect">
                      <a:avLst/>
                    </a:prstGeom>
                    <a:ln>
                      <a:solidFill>
                        <a:schemeClr val="tx1"/>
                      </a:solidFill>
                    </a:ln>
                  </pic:spPr>
                </pic:pic>
              </a:graphicData>
            </a:graphic>
          </wp:inline>
        </w:drawing>
      </w:r>
    </w:p>
    <w:p w14:paraId="21774F62" w14:textId="77777777" w:rsidR="006D4290" w:rsidRDefault="006D4290"/>
    <w:p w14:paraId="50F1E7CE" w14:textId="2BF1B175" w:rsidR="006D4290" w:rsidRDefault="006D4290">
      <w:r>
        <w:t>Using the publish key and subscribe key for the pubnub</w:t>
      </w:r>
    </w:p>
    <w:p w14:paraId="52AEE3AF" w14:textId="09A15F92" w:rsidR="006D4290" w:rsidRDefault="006D4290">
      <w:r w:rsidRPr="006D4290">
        <w:rPr>
          <w:noProof/>
        </w:rPr>
        <w:drawing>
          <wp:inline distT="0" distB="0" distL="0" distR="0" wp14:anchorId="0EDC26BB" wp14:editId="2BB05961">
            <wp:extent cx="3916680" cy="2450017"/>
            <wp:effectExtent l="19050" t="19050" r="26670" b="26670"/>
            <wp:docPr id="7091590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159055" name="Picture 1" descr="A screenshot of a computer&#10;&#10;Description automatically generated"/>
                    <pic:cNvPicPr/>
                  </pic:nvPicPr>
                  <pic:blipFill>
                    <a:blip r:embed="rId5"/>
                    <a:stretch>
                      <a:fillRect/>
                    </a:stretch>
                  </pic:blipFill>
                  <pic:spPr>
                    <a:xfrm>
                      <a:off x="0" y="0"/>
                      <a:ext cx="3932636" cy="2459998"/>
                    </a:xfrm>
                    <a:prstGeom prst="rect">
                      <a:avLst/>
                    </a:prstGeom>
                    <a:ln>
                      <a:solidFill>
                        <a:schemeClr val="tx1"/>
                      </a:solidFill>
                    </a:ln>
                  </pic:spPr>
                </pic:pic>
              </a:graphicData>
            </a:graphic>
          </wp:inline>
        </w:drawing>
      </w:r>
    </w:p>
    <w:p w14:paraId="1E9E5340" w14:textId="77777777" w:rsidR="00AF2C4A" w:rsidRDefault="00AF2C4A"/>
    <w:p w14:paraId="507C3F30" w14:textId="77777777" w:rsidR="006D4290" w:rsidRDefault="006D4290"/>
    <w:p w14:paraId="1D3D5422" w14:textId="1D9B1173" w:rsidR="00AF2C4A" w:rsidRDefault="00AF2C4A">
      <w:r>
        <w:lastRenderedPageBreak/>
        <w:t xml:space="preserve">The codes will generate the folder for Alice and Bob to store the mined </w:t>
      </w:r>
      <w:r w:rsidR="006D4290">
        <w:t xml:space="preserve">block </w:t>
      </w:r>
      <w:r>
        <w:t>inside.</w:t>
      </w:r>
    </w:p>
    <w:p w14:paraId="49E6BB55" w14:textId="178EB422" w:rsidR="00AF2C4A" w:rsidRDefault="002636AA">
      <w:r w:rsidRPr="002636AA">
        <w:rPr>
          <w:noProof/>
        </w:rPr>
        <w:drawing>
          <wp:inline distT="0" distB="0" distL="0" distR="0" wp14:anchorId="58A14674" wp14:editId="3E18C2A2">
            <wp:extent cx="2842506" cy="693480"/>
            <wp:effectExtent l="0" t="0" r="0" b="0"/>
            <wp:docPr id="620008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008356" name=""/>
                    <pic:cNvPicPr/>
                  </pic:nvPicPr>
                  <pic:blipFill>
                    <a:blip r:embed="rId6"/>
                    <a:stretch>
                      <a:fillRect/>
                    </a:stretch>
                  </pic:blipFill>
                  <pic:spPr>
                    <a:xfrm>
                      <a:off x="0" y="0"/>
                      <a:ext cx="2842506" cy="693480"/>
                    </a:xfrm>
                    <a:prstGeom prst="rect">
                      <a:avLst/>
                    </a:prstGeom>
                  </pic:spPr>
                </pic:pic>
              </a:graphicData>
            </a:graphic>
          </wp:inline>
        </w:drawing>
      </w:r>
    </w:p>
    <w:p w14:paraId="1162F0CD" w14:textId="07D2F36F" w:rsidR="00CC008D" w:rsidRDefault="00CC008D">
      <w:r>
        <w:t xml:space="preserve"> Example of the block mined by </w:t>
      </w:r>
      <w:r w:rsidR="006F460B">
        <w:t>A</w:t>
      </w:r>
      <w:r>
        <w:t>lice</w:t>
      </w:r>
      <w:r w:rsidR="00370907">
        <w:t xml:space="preserve"> midway through</w:t>
      </w:r>
    </w:p>
    <w:p w14:paraId="64160D57" w14:textId="7295DA24" w:rsidR="00CC008D" w:rsidRDefault="00370907">
      <w:r w:rsidRPr="00370907">
        <w:rPr>
          <w:noProof/>
        </w:rPr>
        <w:drawing>
          <wp:inline distT="0" distB="0" distL="0" distR="0" wp14:anchorId="79DE90FC" wp14:editId="7B269C7A">
            <wp:extent cx="4534293" cy="1752752"/>
            <wp:effectExtent l="19050" t="19050" r="19050" b="19050"/>
            <wp:docPr id="7881814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181466" name="Picture 1" descr="A screenshot of a computer&#10;&#10;Description automatically generated"/>
                    <pic:cNvPicPr/>
                  </pic:nvPicPr>
                  <pic:blipFill>
                    <a:blip r:embed="rId7"/>
                    <a:stretch>
                      <a:fillRect/>
                    </a:stretch>
                  </pic:blipFill>
                  <pic:spPr>
                    <a:xfrm>
                      <a:off x="0" y="0"/>
                      <a:ext cx="4534293" cy="1752752"/>
                    </a:xfrm>
                    <a:prstGeom prst="rect">
                      <a:avLst/>
                    </a:prstGeom>
                    <a:ln>
                      <a:solidFill>
                        <a:schemeClr val="tx1"/>
                      </a:solidFill>
                    </a:ln>
                  </pic:spPr>
                </pic:pic>
              </a:graphicData>
            </a:graphic>
          </wp:inline>
        </w:drawing>
      </w:r>
    </w:p>
    <w:p w14:paraId="00A4EED3" w14:textId="77777777" w:rsidR="00CC008D" w:rsidRDefault="00CC008D"/>
    <w:p w14:paraId="2C2ED68F" w14:textId="7793F88D" w:rsidR="00370907" w:rsidRDefault="00370907" w:rsidP="00370907">
      <w:r>
        <w:t>Example of the block mined by Bob midway through</w:t>
      </w:r>
    </w:p>
    <w:p w14:paraId="67021AD9" w14:textId="04A91DEB" w:rsidR="00CC008D" w:rsidRDefault="00370907">
      <w:r w:rsidRPr="00370907">
        <w:rPr>
          <w:noProof/>
        </w:rPr>
        <w:drawing>
          <wp:inline distT="0" distB="0" distL="0" distR="0" wp14:anchorId="66ED64EF" wp14:editId="17438E85">
            <wp:extent cx="4572396" cy="1310754"/>
            <wp:effectExtent l="19050" t="19050" r="19050" b="22860"/>
            <wp:docPr id="15882002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200266" name="Picture 1" descr="A screenshot of a computer&#10;&#10;Description automatically generated"/>
                    <pic:cNvPicPr/>
                  </pic:nvPicPr>
                  <pic:blipFill>
                    <a:blip r:embed="rId8"/>
                    <a:stretch>
                      <a:fillRect/>
                    </a:stretch>
                  </pic:blipFill>
                  <pic:spPr>
                    <a:xfrm>
                      <a:off x="0" y="0"/>
                      <a:ext cx="4572396" cy="1310754"/>
                    </a:xfrm>
                    <a:prstGeom prst="rect">
                      <a:avLst/>
                    </a:prstGeom>
                    <a:ln>
                      <a:solidFill>
                        <a:schemeClr val="tx1"/>
                      </a:solidFill>
                    </a:ln>
                  </pic:spPr>
                </pic:pic>
              </a:graphicData>
            </a:graphic>
          </wp:inline>
        </w:drawing>
      </w:r>
    </w:p>
    <w:p w14:paraId="3101C50F" w14:textId="77777777" w:rsidR="00CC008D" w:rsidRDefault="00CC008D"/>
    <w:p w14:paraId="51AACFFC" w14:textId="77777777" w:rsidR="000F67EB" w:rsidRDefault="000F67EB"/>
    <w:p w14:paraId="2BADACC6" w14:textId="77777777" w:rsidR="000F67EB" w:rsidRDefault="000F67EB"/>
    <w:p w14:paraId="207EF692" w14:textId="77777777" w:rsidR="000F67EB" w:rsidRDefault="000F67EB"/>
    <w:p w14:paraId="618288CC" w14:textId="77777777" w:rsidR="000F67EB" w:rsidRDefault="000F67EB"/>
    <w:p w14:paraId="53619011" w14:textId="77777777" w:rsidR="000F67EB" w:rsidRDefault="000F67EB"/>
    <w:p w14:paraId="2973F4F4" w14:textId="77777777" w:rsidR="000F67EB" w:rsidRDefault="000F67EB"/>
    <w:p w14:paraId="0090C950" w14:textId="77777777" w:rsidR="000F67EB" w:rsidRDefault="000F67EB"/>
    <w:p w14:paraId="58580FD6" w14:textId="1A81EF11" w:rsidR="00AF2C4A" w:rsidRDefault="00AF2C4A">
      <w:r>
        <w:lastRenderedPageBreak/>
        <w:t xml:space="preserve">Example of the block mined </w:t>
      </w:r>
      <w:r w:rsidR="004F7B5E">
        <w:t>by</w:t>
      </w:r>
      <w:r>
        <w:t xml:space="preserve"> Alice</w:t>
      </w:r>
      <w:r w:rsidR="004F7B5E">
        <w:t>, when first mined it would be added to the folder and then it would verify the block. If the block is invalid (not verified), the block would then be removed from the folder.</w:t>
      </w:r>
    </w:p>
    <w:p w14:paraId="7259E0CC" w14:textId="5CFD61F5" w:rsidR="00950AA9" w:rsidRDefault="004F7B5E">
      <w:r w:rsidRPr="004F7B5E">
        <w:rPr>
          <w:noProof/>
        </w:rPr>
        <w:drawing>
          <wp:inline distT="0" distB="0" distL="0" distR="0" wp14:anchorId="7FA3E1C5" wp14:editId="4D1946BD">
            <wp:extent cx="5197290" cy="990686"/>
            <wp:effectExtent l="0" t="0" r="3810" b="0"/>
            <wp:docPr id="542254554" name="Picture 1" descr="A computer screen shot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254554" name="Picture 1" descr="A computer screen shot of numbers and letters&#10;&#10;Description automatically generated"/>
                    <pic:cNvPicPr/>
                  </pic:nvPicPr>
                  <pic:blipFill>
                    <a:blip r:embed="rId9"/>
                    <a:stretch>
                      <a:fillRect/>
                    </a:stretch>
                  </pic:blipFill>
                  <pic:spPr>
                    <a:xfrm>
                      <a:off x="0" y="0"/>
                      <a:ext cx="5197290" cy="990686"/>
                    </a:xfrm>
                    <a:prstGeom prst="rect">
                      <a:avLst/>
                    </a:prstGeom>
                  </pic:spPr>
                </pic:pic>
              </a:graphicData>
            </a:graphic>
          </wp:inline>
        </w:drawing>
      </w:r>
    </w:p>
    <w:p w14:paraId="4D9B4E87" w14:textId="3631627A" w:rsidR="006D4290" w:rsidRDefault="006D4290">
      <w:r w:rsidRPr="006D4290">
        <w:rPr>
          <w:noProof/>
        </w:rPr>
        <w:drawing>
          <wp:inline distT="0" distB="0" distL="0" distR="0" wp14:anchorId="1F9BADD5" wp14:editId="32688352">
            <wp:extent cx="5189670" cy="1569856"/>
            <wp:effectExtent l="0" t="0" r="0" b="0"/>
            <wp:docPr id="457261666" name="Picture 1" descr="A computer screen shot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61666" name="Picture 1" descr="A computer screen shot of numbers and letters&#10;&#10;Description automatically generated"/>
                    <pic:cNvPicPr/>
                  </pic:nvPicPr>
                  <pic:blipFill>
                    <a:blip r:embed="rId10"/>
                    <a:stretch>
                      <a:fillRect/>
                    </a:stretch>
                  </pic:blipFill>
                  <pic:spPr>
                    <a:xfrm>
                      <a:off x="0" y="0"/>
                      <a:ext cx="5189670" cy="1569856"/>
                    </a:xfrm>
                    <a:prstGeom prst="rect">
                      <a:avLst/>
                    </a:prstGeom>
                  </pic:spPr>
                </pic:pic>
              </a:graphicData>
            </a:graphic>
          </wp:inline>
        </w:drawing>
      </w:r>
    </w:p>
    <w:p w14:paraId="5F19DD67" w14:textId="12065327" w:rsidR="006D4290" w:rsidRDefault="00AF2C4A">
      <w:r>
        <w:t>Example of the block mined for Bob</w:t>
      </w:r>
      <w:r w:rsidR="004F7B5E">
        <w:t>, and some logic as Alice in verification of block.</w:t>
      </w:r>
    </w:p>
    <w:p w14:paraId="3822B7C5" w14:textId="4E0AEF34" w:rsidR="00950AA9" w:rsidRDefault="00304D41">
      <w:r w:rsidRPr="00304D41">
        <w:drawing>
          <wp:inline distT="0" distB="0" distL="0" distR="0" wp14:anchorId="14878F69" wp14:editId="2F9569BD">
            <wp:extent cx="5166808" cy="1531753"/>
            <wp:effectExtent l="0" t="0" r="0" b="0"/>
            <wp:docPr id="173402857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028576" name="Picture 1" descr="A screenshot of a computer code&#10;&#10;Description automatically generated"/>
                    <pic:cNvPicPr/>
                  </pic:nvPicPr>
                  <pic:blipFill>
                    <a:blip r:embed="rId11"/>
                    <a:stretch>
                      <a:fillRect/>
                    </a:stretch>
                  </pic:blipFill>
                  <pic:spPr>
                    <a:xfrm>
                      <a:off x="0" y="0"/>
                      <a:ext cx="5166808" cy="1531753"/>
                    </a:xfrm>
                    <a:prstGeom prst="rect">
                      <a:avLst/>
                    </a:prstGeom>
                  </pic:spPr>
                </pic:pic>
              </a:graphicData>
            </a:graphic>
          </wp:inline>
        </w:drawing>
      </w:r>
    </w:p>
    <w:p w14:paraId="070D8AD5" w14:textId="77777777" w:rsidR="00950AA9" w:rsidRDefault="00950AA9"/>
    <w:sectPr w:rsidR="00950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AA9"/>
    <w:rsid w:val="00022A00"/>
    <w:rsid w:val="000F67EB"/>
    <w:rsid w:val="001A5375"/>
    <w:rsid w:val="002636AA"/>
    <w:rsid w:val="00271DE7"/>
    <w:rsid w:val="00304D41"/>
    <w:rsid w:val="00370907"/>
    <w:rsid w:val="004F7B5E"/>
    <w:rsid w:val="006C74F2"/>
    <w:rsid w:val="006D4290"/>
    <w:rsid w:val="006F460B"/>
    <w:rsid w:val="00950AA9"/>
    <w:rsid w:val="00AF2C4A"/>
    <w:rsid w:val="00CC008D"/>
    <w:rsid w:val="00DB3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94E29"/>
  <w15:chartTrackingRefBased/>
  <w15:docId w15:val="{D7776E08-D007-4B0E-83A4-71221AFC4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A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0A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0A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0A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0A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0A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A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A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A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A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0A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0A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0A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0A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0A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A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A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AA9"/>
    <w:rPr>
      <w:rFonts w:eastAsiaTheme="majorEastAsia" w:cstheme="majorBidi"/>
      <w:color w:val="272727" w:themeColor="text1" w:themeTint="D8"/>
    </w:rPr>
  </w:style>
  <w:style w:type="paragraph" w:styleId="Title">
    <w:name w:val="Title"/>
    <w:basedOn w:val="Normal"/>
    <w:next w:val="Normal"/>
    <w:link w:val="TitleChar"/>
    <w:uiPriority w:val="10"/>
    <w:qFormat/>
    <w:rsid w:val="00950A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A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A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A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AA9"/>
    <w:pPr>
      <w:spacing w:before="160"/>
      <w:jc w:val="center"/>
    </w:pPr>
    <w:rPr>
      <w:i/>
      <w:iCs/>
      <w:color w:val="404040" w:themeColor="text1" w:themeTint="BF"/>
    </w:rPr>
  </w:style>
  <w:style w:type="character" w:customStyle="1" w:styleId="QuoteChar">
    <w:name w:val="Quote Char"/>
    <w:basedOn w:val="DefaultParagraphFont"/>
    <w:link w:val="Quote"/>
    <w:uiPriority w:val="29"/>
    <w:rsid w:val="00950AA9"/>
    <w:rPr>
      <w:i/>
      <w:iCs/>
      <w:color w:val="404040" w:themeColor="text1" w:themeTint="BF"/>
    </w:rPr>
  </w:style>
  <w:style w:type="paragraph" w:styleId="ListParagraph">
    <w:name w:val="List Paragraph"/>
    <w:basedOn w:val="Normal"/>
    <w:uiPriority w:val="34"/>
    <w:qFormat/>
    <w:rsid w:val="00950AA9"/>
    <w:pPr>
      <w:ind w:left="720"/>
      <w:contextualSpacing/>
    </w:pPr>
  </w:style>
  <w:style w:type="character" w:styleId="IntenseEmphasis">
    <w:name w:val="Intense Emphasis"/>
    <w:basedOn w:val="DefaultParagraphFont"/>
    <w:uiPriority w:val="21"/>
    <w:qFormat/>
    <w:rsid w:val="00950AA9"/>
    <w:rPr>
      <w:i/>
      <w:iCs/>
      <w:color w:val="0F4761" w:themeColor="accent1" w:themeShade="BF"/>
    </w:rPr>
  </w:style>
  <w:style w:type="paragraph" w:styleId="IntenseQuote">
    <w:name w:val="Intense Quote"/>
    <w:basedOn w:val="Normal"/>
    <w:next w:val="Normal"/>
    <w:link w:val="IntenseQuoteChar"/>
    <w:uiPriority w:val="30"/>
    <w:qFormat/>
    <w:rsid w:val="00950A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0AA9"/>
    <w:rPr>
      <w:i/>
      <w:iCs/>
      <w:color w:val="0F4761" w:themeColor="accent1" w:themeShade="BF"/>
    </w:rPr>
  </w:style>
  <w:style w:type="character" w:styleId="IntenseReference">
    <w:name w:val="Intense Reference"/>
    <w:basedOn w:val="DefaultParagraphFont"/>
    <w:uiPriority w:val="32"/>
    <w:qFormat/>
    <w:rsid w:val="00950A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joeqi fun</dc:creator>
  <cp:keywords/>
  <dc:description/>
  <cp:lastModifiedBy>Joe Qi</cp:lastModifiedBy>
  <cp:revision>7</cp:revision>
  <dcterms:created xsi:type="dcterms:W3CDTF">2024-02-27T08:32:00Z</dcterms:created>
  <dcterms:modified xsi:type="dcterms:W3CDTF">2024-02-27T15:50:00Z</dcterms:modified>
</cp:coreProperties>
</file>