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5CBC" w14:textId="6EE2D9C3" w:rsidR="007A2D09" w:rsidRPr="007A2D09" w:rsidRDefault="007A2D09" w:rsidP="007A2D09">
      <w:pPr>
        <w:pStyle w:val="a3"/>
        <w:rPr>
          <w:sz w:val="72"/>
          <w:szCs w:val="72"/>
          <w:lang w:val="en-US"/>
        </w:rPr>
      </w:pPr>
      <w:r w:rsidRPr="007A2D09">
        <w:rPr>
          <w:sz w:val="72"/>
          <w:szCs w:val="72"/>
          <w:lang w:val="en-US"/>
        </w:rPr>
        <w:t xml:space="preserve">Technical Guide for the </w:t>
      </w:r>
      <w:r w:rsidR="00FC4B48">
        <w:rPr>
          <w:sz w:val="72"/>
          <w:szCs w:val="72"/>
          <w:lang w:val="en-US"/>
        </w:rPr>
        <w:t>Area</w:t>
      </w:r>
      <w:r w:rsidRPr="007A2D09">
        <w:rPr>
          <w:sz w:val="72"/>
          <w:szCs w:val="72"/>
          <w:lang w:val="en-US"/>
        </w:rPr>
        <w:t xml:space="preserve"> calculator version 1.0</w:t>
      </w:r>
    </w:p>
    <w:p w14:paraId="7A7282C4" w14:textId="666E0B7C" w:rsidR="00877347" w:rsidRDefault="007A2D09" w:rsidP="007A2D09">
      <w:pPr>
        <w:pStyle w:val="a5"/>
        <w:rPr>
          <w:sz w:val="48"/>
          <w:szCs w:val="48"/>
        </w:rPr>
      </w:pPr>
      <w:r w:rsidRPr="006253B9">
        <w:rPr>
          <w:sz w:val="48"/>
          <w:szCs w:val="48"/>
        </w:rPr>
        <w:t>Made by Savelij Borovskij</w:t>
      </w:r>
    </w:p>
    <w:p w14:paraId="5CECCECA" w14:textId="77777777" w:rsidR="00877347" w:rsidRDefault="00877347" w:rsidP="00877347">
      <w:pPr>
        <w:pStyle w:val="1"/>
        <w:rPr>
          <w:lang w:val="en-US"/>
        </w:rPr>
      </w:pPr>
      <w:bookmarkStart w:id="0" w:name="_Toc71535379"/>
      <w:r>
        <w:rPr>
          <w:lang w:val="en-US"/>
        </w:rPr>
        <w:t>Content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1892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B9726" w14:textId="11517FDF" w:rsidR="004B7365" w:rsidRPr="004B7365" w:rsidRDefault="004B7365">
          <w:pPr>
            <w:pStyle w:val="a7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7966B594" w14:textId="530AA0BA" w:rsidR="00310F65" w:rsidRDefault="004B73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5379" w:history="1">
            <w:r w:rsidR="00310F65" w:rsidRPr="004E4EC4">
              <w:rPr>
                <w:rStyle w:val="a8"/>
                <w:noProof/>
                <w:lang w:val="en-US"/>
              </w:rPr>
              <w:t>Content</w:t>
            </w:r>
            <w:r w:rsidR="00310F65">
              <w:rPr>
                <w:noProof/>
                <w:webHidden/>
              </w:rPr>
              <w:tab/>
            </w:r>
            <w:r w:rsidR="00310F65">
              <w:rPr>
                <w:noProof/>
                <w:webHidden/>
              </w:rPr>
              <w:fldChar w:fldCharType="begin"/>
            </w:r>
            <w:r w:rsidR="00310F65">
              <w:rPr>
                <w:noProof/>
                <w:webHidden/>
              </w:rPr>
              <w:instrText xml:space="preserve"> PAGEREF _Toc71535379 \h </w:instrText>
            </w:r>
            <w:r w:rsidR="00310F65">
              <w:rPr>
                <w:noProof/>
                <w:webHidden/>
              </w:rPr>
            </w:r>
            <w:r w:rsidR="00310F65">
              <w:rPr>
                <w:noProof/>
                <w:webHidden/>
              </w:rPr>
              <w:fldChar w:fldCharType="separate"/>
            </w:r>
            <w:r w:rsidR="00310F65">
              <w:rPr>
                <w:noProof/>
                <w:webHidden/>
              </w:rPr>
              <w:t>1</w:t>
            </w:r>
            <w:r w:rsidR="00310F65">
              <w:rPr>
                <w:noProof/>
                <w:webHidden/>
              </w:rPr>
              <w:fldChar w:fldCharType="end"/>
            </w:r>
          </w:hyperlink>
        </w:p>
        <w:p w14:paraId="7450E1ED" w14:textId="09AEB7BA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0" w:history="1">
            <w:r w:rsidRPr="004E4EC4">
              <w:rPr>
                <w:rStyle w:val="a8"/>
                <w:noProof/>
                <w:lang w:val="en-US"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4857" w14:textId="4A2192AB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1" w:history="1">
            <w:r w:rsidRPr="004E4EC4">
              <w:rPr>
                <w:rStyle w:val="a8"/>
                <w:noProof/>
                <w:lang w:val="en-US"/>
              </w:rPr>
              <w:t>Target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2C91" w14:textId="2A8C306A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2" w:history="1">
            <w:r w:rsidRPr="004E4EC4">
              <w:rPr>
                <w:rStyle w:val="a8"/>
                <w:noProof/>
                <w:lang w:val="en-US"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6CED" w14:textId="734FC44D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3" w:history="1">
            <w:r w:rsidRPr="004E4EC4">
              <w:rPr>
                <w:rStyle w:val="a8"/>
                <w:noProof/>
                <w:lang w:val="en-US"/>
              </w:rPr>
              <w:t>Design of the programming solution (screen layout)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870E" w14:textId="19A1C2D2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4" w:history="1">
            <w:r w:rsidRPr="004E4EC4">
              <w:rPr>
                <w:rStyle w:val="a8"/>
                <w:noProof/>
                <w:lang w:val="en-US"/>
              </w:rPr>
              <w:t>Working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FE73" w14:textId="369BB54D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5" w:history="1">
            <w:r w:rsidRPr="004E4EC4">
              <w:rPr>
                <w:rStyle w:val="a8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5DDD" w14:textId="702D5959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6" w:history="1">
            <w:r w:rsidRPr="004E4EC4">
              <w:rPr>
                <w:rStyle w:val="a8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CA31" w14:textId="4AF2624F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7" w:history="1">
            <w:r w:rsidRPr="004E4EC4">
              <w:rPr>
                <w:rStyle w:val="a8"/>
                <w:noProof/>
              </w:rPr>
              <w:t>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8AA6" w14:textId="224434BB" w:rsidR="00310F65" w:rsidRDefault="00310F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35388" w:history="1">
            <w:r w:rsidRPr="004E4EC4">
              <w:rPr>
                <w:rStyle w:val="a8"/>
                <w:noProof/>
                <w:lang w:val="en-US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6FA2" w14:textId="4235DBC5" w:rsidR="004B7365" w:rsidRDefault="004B7365">
          <w:r>
            <w:rPr>
              <w:b/>
              <w:bCs/>
            </w:rPr>
            <w:fldChar w:fldCharType="end"/>
          </w:r>
        </w:p>
      </w:sdtContent>
    </w:sdt>
    <w:p w14:paraId="442A7E6B" w14:textId="77777777" w:rsidR="00454844" w:rsidRDefault="00454844">
      <w:r>
        <w:br w:type="page"/>
      </w:r>
    </w:p>
    <w:p w14:paraId="2BA2C835" w14:textId="77777777" w:rsidR="00454844" w:rsidRPr="00454844" w:rsidRDefault="00454844" w:rsidP="00454844">
      <w:pPr>
        <w:pStyle w:val="2"/>
        <w:rPr>
          <w:szCs w:val="32"/>
          <w:lang w:val="en-US"/>
        </w:rPr>
      </w:pPr>
      <w:bookmarkStart w:id="1" w:name="_Toc56012500"/>
      <w:bookmarkStart w:id="2" w:name="_Toc56017812"/>
      <w:bookmarkStart w:id="3" w:name="_Toc71535380"/>
      <w:r w:rsidRPr="00454844">
        <w:rPr>
          <w:szCs w:val="32"/>
          <w:lang w:val="en-US"/>
        </w:rPr>
        <w:lastRenderedPageBreak/>
        <w:t>Development Environment</w:t>
      </w:r>
      <w:bookmarkEnd w:id="1"/>
      <w:bookmarkEnd w:id="2"/>
      <w:bookmarkEnd w:id="3"/>
    </w:p>
    <w:p w14:paraId="799887BE" w14:textId="7217A248" w:rsidR="00FE1C67" w:rsidRPr="00454844" w:rsidRDefault="00454844" w:rsidP="00454844">
      <w:pPr>
        <w:rPr>
          <w:rFonts w:ascii="Verdana" w:hAnsi="Verdana" w:cs="Arial"/>
          <w:lang w:val="en-US"/>
        </w:rPr>
      </w:pPr>
      <w:r w:rsidRPr="00454844">
        <w:rPr>
          <w:rFonts w:ascii="Verdana" w:hAnsi="Verdana" w:cs="Arial"/>
          <w:lang w:val="en-US"/>
        </w:rPr>
        <w:t xml:space="preserve">For the development environment I chose Visual Basic .NET programming language. As an environment I used </w:t>
      </w:r>
      <w:r w:rsidR="00115138">
        <w:rPr>
          <w:rFonts w:ascii="Verdana" w:hAnsi="Verdana" w:cs="Arial"/>
          <w:lang w:val="en-US"/>
        </w:rPr>
        <w:t>window form</w:t>
      </w:r>
      <w:r w:rsidRPr="00454844">
        <w:rPr>
          <w:rFonts w:ascii="Verdana" w:hAnsi="Verdana" w:cs="Arial"/>
          <w:lang w:val="en-US"/>
        </w:rPr>
        <w:t xml:space="preserve"> programming, which is</w:t>
      </w:r>
      <w:r w:rsidR="00115138">
        <w:rPr>
          <w:rFonts w:ascii="Verdana" w:hAnsi="Verdana" w:cs="Arial"/>
          <w:lang w:val="en-US"/>
        </w:rPr>
        <w:t xml:space="preserve"> both object-oriented and</w:t>
      </w:r>
      <w:r w:rsidRPr="00454844">
        <w:rPr>
          <w:rFonts w:ascii="Verdana" w:hAnsi="Verdana" w:cs="Arial"/>
          <w:lang w:val="en-US"/>
        </w:rPr>
        <w:t xml:space="preserve"> procedural programming.</w:t>
      </w:r>
      <w:r w:rsidRPr="00454844">
        <w:rPr>
          <w:rFonts w:ascii="Verdana" w:hAnsi="Verdana" w:cs="Arial"/>
          <w:lang w:val="en-US"/>
        </w:rPr>
        <w:tab/>
      </w:r>
    </w:p>
    <w:p w14:paraId="08F9EF30" w14:textId="77777777" w:rsidR="00DB3D5C" w:rsidRPr="00DB3D5C" w:rsidRDefault="00DB3D5C" w:rsidP="00DB3D5C">
      <w:pPr>
        <w:pStyle w:val="2"/>
        <w:rPr>
          <w:szCs w:val="32"/>
          <w:lang w:val="en-US"/>
        </w:rPr>
      </w:pPr>
      <w:bookmarkStart w:id="4" w:name="_Toc56017813"/>
      <w:bookmarkStart w:id="5" w:name="_Toc71535381"/>
      <w:r w:rsidRPr="00DB3D5C">
        <w:rPr>
          <w:szCs w:val="32"/>
          <w:lang w:val="en-US"/>
        </w:rPr>
        <w:t>Target Platform</w:t>
      </w:r>
      <w:bookmarkEnd w:id="4"/>
      <w:bookmarkEnd w:id="5"/>
    </w:p>
    <w:p w14:paraId="653851CF" w14:textId="0FB999B9" w:rsidR="00FE1C67" w:rsidRPr="00DB3D5C" w:rsidRDefault="00DB3D5C" w:rsidP="00DB3D5C">
      <w:pPr>
        <w:rPr>
          <w:rFonts w:ascii="Verdana" w:hAnsi="Verdana" w:cs="Arial"/>
          <w:lang w:val="en-US"/>
        </w:rPr>
      </w:pPr>
      <w:r w:rsidRPr="00DB3D5C">
        <w:rPr>
          <w:rFonts w:ascii="Verdana" w:hAnsi="Verdana" w:cs="Arial"/>
          <w:lang w:val="en-US"/>
        </w:rPr>
        <w:t xml:space="preserve">The target platform for the </w:t>
      </w:r>
      <w:r w:rsidR="002710D4">
        <w:rPr>
          <w:rFonts w:ascii="Verdana" w:hAnsi="Verdana" w:cs="Arial"/>
          <w:lang w:val="en-US"/>
        </w:rPr>
        <w:t>Area</w:t>
      </w:r>
      <w:r w:rsidRPr="00DB3D5C">
        <w:rPr>
          <w:rFonts w:ascii="Verdana" w:hAnsi="Verdana" w:cs="Arial"/>
          <w:lang w:val="en-US"/>
        </w:rPr>
        <w:t xml:space="preserve"> Calculator program is Windows operating system.</w:t>
      </w:r>
    </w:p>
    <w:p w14:paraId="21888C68" w14:textId="19E925A1" w:rsidR="00B90C6E" w:rsidRPr="00F71791" w:rsidRDefault="00FE1C67" w:rsidP="00FE1C67">
      <w:pPr>
        <w:pStyle w:val="2"/>
        <w:rPr>
          <w:rFonts w:eastAsiaTheme="minorHAnsi"/>
          <w:szCs w:val="32"/>
          <w:lang w:val="en-US"/>
        </w:rPr>
      </w:pPr>
      <w:bookmarkStart w:id="6" w:name="_Toc56017814"/>
      <w:bookmarkStart w:id="7" w:name="_Toc71535382"/>
      <w:r w:rsidRPr="00F71791">
        <w:rPr>
          <w:rFonts w:eastAsiaTheme="minorHAnsi"/>
          <w:szCs w:val="32"/>
          <w:lang w:val="en-US"/>
        </w:rPr>
        <w:t>User Requirements</w:t>
      </w:r>
      <w:bookmarkEnd w:id="6"/>
      <w:bookmarkEnd w:id="7"/>
    </w:p>
    <w:p w14:paraId="2C5C5CDB" w14:textId="0DBE0D71" w:rsidR="00FE1C67" w:rsidRPr="00FE1C67" w:rsidRDefault="00FE1C67" w:rsidP="00FE1C67">
      <w:pPr>
        <w:rPr>
          <w:rFonts w:ascii="Verdana" w:hAnsi="Verdana" w:cs="Arial"/>
          <w:iCs/>
          <w:lang w:val="en-US"/>
        </w:rPr>
      </w:pPr>
      <w:r w:rsidRPr="00FE1C67">
        <w:rPr>
          <w:rFonts w:ascii="Verdana" w:hAnsi="Verdana" w:cs="Arial"/>
          <w:lang w:val="en-US"/>
        </w:rPr>
        <w:t xml:space="preserve">I am asked to develop a small </w:t>
      </w:r>
      <w:r>
        <w:rPr>
          <w:rFonts w:ascii="Verdana" w:hAnsi="Verdana" w:cs="Arial"/>
          <w:lang w:val="en-US"/>
        </w:rPr>
        <w:t>object-oriented</w:t>
      </w:r>
      <w:r w:rsidRPr="00FE1C67">
        <w:rPr>
          <w:rFonts w:ascii="Verdana" w:hAnsi="Verdana" w:cs="Arial"/>
          <w:lang w:val="en-US"/>
        </w:rPr>
        <w:t xml:space="preserve"> program that shows the key features of </w:t>
      </w:r>
      <w:r w:rsidR="00595D75">
        <w:rPr>
          <w:rFonts w:ascii="Verdana" w:hAnsi="Verdana" w:cs="Arial"/>
          <w:lang w:val="en-US"/>
        </w:rPr>
        <w:t>OOP</w:t>
      </w:r>
      <w:r w:rsidRPr="00FE1C67">
        <w:rPr>
          <w:rFonts w:ascii="Verdana" w:hAnsi="Verdana" w:cs="Arial"/>
          <w:lang w:val="en-US"/>
        </w:rPr>
        <w:t xml:space="preserve"> programming. It is called </w:t>
      </w:r>
      <w:r w:rsidR="00FC4B48">
        <w:rPr>
          <w:rFonts w:ascii="Verdana" w:hAnsi="Verdana" w:cs="Arial"/>
          <w:lang w:val="en-US"/>
        </w:rPr>
        <w:t>Area</w:t>
      </w:r>
      <w:r w:rsidRPr="00FE1C67">
        <w:rPr>
          <w:rFonts w:ascii="Verdana" w:hAnsi="Verdana" w:cs="Arial"/>
          <w:lang w:val="en-US"/>
        </w:rPr>
        <w:t xml:space="preserve"> Calculator. </w:t>
      </w:r>
      <w:r w:rsidRPr="00FE1C67">
        <w:rPr>
          <w:rFonts w:ascii="Verdana" w:hAnsi="Verdana" w:cs="Arial"/>
          <w:iCs/>
          <w:lang w:val="en-US"/>
        </w:rPr>
        <w:t xml:space="preserve">The program allows user to </w:t>
      </w:r>
      <w:r w:rsidR="00FC4B48">
        <w:rPr>
          <w:rFonts w:ascii="Verdana" w:hAnsi="Verdana" w:cs="Arial"/>
          <w:iCs/>
          <w:lang w:val="en-US"/>
        </w:rPr>
        <w:t xml:space="preserve">calculate areas of different types of shapes, using base, length, width, height, </w:t>
      </w:r>
      <w:r w:rsidR="002007F2">
        <w:rPr>
          <w:rFonts w:ascii="Verdana" w:hAnsi="Verdana" w:cs="Arial"/>
          <w:iCs/>
          <w:lang w:val="en-US"/>
        </w:rPr>
        <w:t>etc.</w:t>
      </w:r>
      <w:r w:rsidRPr="00FE1C67">
        <w:rPr>
          <w:rFonts w:ascii="Verdana" w:hAnsi="Verdana" w:cs="Arial"/>
          <w:iCs/>
          <w:lang w:val="en-US"/>
        </w:rPr>
        <w:t xml:space="preserve">; Once the required inputs are provided the program </w:t>
      </w:r>
      <w:r w:rsidR="00E94C53">
        <w:rPr>
          <w:rFonts w:ascii="Verdana" w:hAnsi="Verdana" w:cs="Arial"/>
          <w:iCs/>
          <w:lang w:val="en-US"/>
        </w:rPr>
        <w:t>will calculate an area of the shape and present the result</w:t>
      </w:r>
      <w:r w:rsidRPr="00FE1C67">
        <w:rPr>
          <w:rFonts w:ascii="Verdana" w:hAnsi="Verdana" w:cs="Arial"/>
          <w:iCs/>
          <w:lang w:val="en-US"/>
        </w:rPr>
        <w:t>.</w:t>
      </w:r>
    </w:p>
    <w:p w14:paraId="6E63021E" w14:textId="77777777" w:rsidR="00FE1C67" w:rsidRPr="00FE1C67" w:rsidRDefault="00FE1C67" w:rsidP="00FE1C67">
      <w:pPr>
        <w:rPr>
          <w:rFonts w:ascii="Verdana" w:hAnsi="Verdana" w:cs="Arial"/>
          <w:iCs/>
          <w:lang w:val="en-US"/>
        </w:rPr>
      </w:pPr>
      <w:r w:rsidRPr="00FE1C67">
        <w:rPr>
          <w:rFonts w:ascii="Verdana" w:hAnsi="Verdana" w:cs="Arial"/>
          <w:iCs/>
          <w:lang w:val="en-US"/>
        </w:rPr>
        <w:t>Additional features:</w:t>
      </w:r>
    </w:p>
    <w:p w14:paraId="67551A74" w14:textId="77777777" w:rsidR="00FE1C67" w:rsidRPr="00FE1C67" w:rsidRDefault="00FE1C67" w:rsidP="00FE1C67">
      <w:pPr>
        <w:rPr>
          <w:rFonts w:ascii="Verdana" w:hAnsi="Verdana"/>
          <w:lang w:val="en-US"/>
        </w:rPr>
      </w:pPr>
      <w:r w:rsidRPr="00FE1C67">
        <w:rPr>
          <w:rFonts w:ascii="Verdana" w:hAnsi="Verdana"/>
          <w:lang w:val="en-US"/>
        </w:rPr>
        <w:t>1) On-screen help</w:t>
      </w:r>
    </w:p>
    <w:p w14:paraId="5A86A0A5" w14:textId="5E4B0188" w:rsidR="00012E10" w:rsidRDefault="00FE1C67" w:rsidP="00FE1C67">
      <w:pPr>
        <w:rPr>
          <w:rFonts w:ascii="Verdana" w:hAnsi="Verdana"/>
          <w:lang w:val="en-US"/>
        </w:rPr>
      </w:pPr>
      <w:r w:rsidRPr="00FE1C67">
        <w:rPr>
          <w:rFonts w:ascii="Verdana" w:hAnsi="Verdana"/>
          <w:lang w:val="en-US"/>
        </w:rPr>
        <w:t xml:space="preserve">2) </w:t>
      </w:r>
      <w:r w:rsidR="001A766F">
        <w:rPr>
          <w:rFonts w:ascii="Verdana" w:hAnsi="Verdana"/>
          <w:lang w:val="en-US"/>
        </w:rPr>
        <w:t>Information screen</w:t>
      </w:r>
    </w:p>
    <w:p w14:paraId="64B0233B" w14:textId="35FB564A" w:rsidR="00012E10" w:rsidRDefault="00012E10" w:rsidP="00012E10">
      <w:pPr>
        <w:pStyle w:val="2"/>
        <w:rPr>
          <w:lang w:val="en-US"/>
        </w:rPr>
      </w:pPr>
      <w:bookmarkStart w:id="8" w:name="_Toc71535383"/>
      <w:r>
        <w:rPr>
          <w:lang w:val="en-US"/>
        </w:rPr>
        <w:t>Design of the programming solution</w:t>
      </w:r>
      <w:r w:rsidR="00DD734F">
        <w:rPr>
          <w:lang w:val="en-US"/>
        </w:rPr>
        <w:t xml:space="preserve"> (screen layout)</w:t>
      </w:r>
      <w:bookmarkEnd w:id="8"/>
    </w:p>
    <w:p w14:paraId="4D672084" w14:textId="77777777" w:rsidR="00DD734F" w:rsidRDefault="00DD734F" w:rsidP="00DD734F">
      <w:r>
        <w:t>1) Main menu screen</w:t>
      </w:r>
    </w:p>
    <w:p w14:paraId="08573A14" w14:textId="5F87BDB9" w:rsidR="00DD734F" w:rsidRDefault="00DD734F" w:rsidP="00DD734F">
      <w:r>
        <w:rPr>
          <w:noProof/>
        </w:rPr>
        <w:drawing>
          <wp:inline distT="0" distB="0" distL="0" distR="0" wp14:anchorId="155BC7BE" wp14:editId="7D0A7985">
            <wp:extent cx="5940425" cy="3758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488E" w14:textId="77777777" w:rsidR="00D1192F" w:rsidRDefault="00D1192F" w:rsidP="00DD734F"/>
    <w:p w14:paraId="49B9FABC" w14:textId="77777777" w:rsidR="00DD734F" w:rsidRDefault="00DD734F" w:rsidP="00DD734F">
      <w:r>
        <w:t>2) Calculate screen</w:t>
      </w:r>
    </w:p>
    <w:p w14:paraId="7ED4E89E" w14:textId="77777777" w:rsidR="00DD734F" w:rsidRDefault="00DD734F" w:rsidP="00DD734F">
      <w:r>
        <w:rPr>
          <w:noProof/>
        </w:rPr>
        <w:lastRenderedPageBreak/>
        <w:drawing>
          <wp:inline distT="0" distB="0" distL="0" distR="0" wp14:anchorId="48ECEBEF" wp14:editId="44241773">
            <wp:extent cx="5940425" cy="3762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D62D" w14:textId="77777777" w:rsidR="00DD734F" w:rsidRPr="00BE04BD" w:rsidRDefault="00DD734F" w:rsidP="00DD734F">
      <w:r>
        <w:t>3) Information screen</w:t>
      </w:r>
    </w:p>
    <w:p w14:paraId="0F6E366C" w14:textId="77777777" w:rsidR="00DD734F" w:rsidRDefault="00DD734F" w:rsidP="00DD734F">
      <w:r>
        <w:rPr>
          <w:noProof/>
        </w:rPr>
        <w:drawing>
          <wp:inline distT="0" distB="0" distL="0" distR="0" wp14:anchorId="122A77F2" wp14:editId="024846ED">
            <wp:extent cx="5940425" cy="3768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3758" w14:textId="4F3BE39B" w:rsidR="00DD734F" w:rsidRDefault="00DD734F" w:rsidP="00DD734F">
      <w:pPr>
        <w:rPr>
          <w:lang w:val="en-US"/>
        </w:rPr>
      </w:pPr>
    </w:p>
    <w:p w14:paraId="479780BC" w14:textId="4EBB1728" w:rsidR="00DB396C" w:rsidRDefault="00DB396C" w:rsidP="00DD734F">
      <w:pPr>
        <w:rPr>
          <w:lang w:val="en-US"/>
        </w:rPr>
      </w:pPr>
    </w:p>
    <w:p w14:paraId="7A74426D" w14:textId="77777777" w:rsidR="00DB396C" w:rsidRDefault="00DB396C" w:rsidP="00DD734F">
      <w:pPr>
        <w:rPr>
          <w:lang w:val="en-US"/>
        </w:rPr>
      </w:pPr>
    </w:p>
    <w:p w14:paraId="07330B80" w14:textId="1F785191" w:rsidR="00DD734F" w:rsidRDefault="000E03A4" w:rsidP="000E03A4">
      <w:pPr>
        <w:pStyle w:val="2"/>
        <w:rPr>
          <w:lang w:val="en-US"/>
        </w:rPr>
      </w:pPr>
      <w:bookmarkStart w:id="9" w:name="_Toc71535384"/>
      <w:r>
        <w:rPr>
          <w:lang w:val="en-US"/>
        </w:rPr>
        <w:lastRenderedPageBreak/>
        <w:t>Working program</w:t>
      </w:r>
      <w:bookmarkEnd w:id="9"/>
    </w:p>
    <w:p w14:paraId="4282F61E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Main screen</w:t>
      </w:r>
    </w:p>
    <w:p w14:paraId="3528AC2C" w14:textId="77777777" w:rsidR="0053657C" w:rsidRDefault="0053657C" w:rsidP="0053657C">
      <w:r>
        <w:rPr>
          <w:noProof/>
        </w:rPr>
        <w:drawing>
          <wp:inline distT="0" distB="0" distL="0" distR="0" wp14:anchorId="4B65F40A" wp14:editId="215004D1">
            <wp:extent cx="3370325" cy="1779373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448" cy="17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F490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Calculation screen</w:t>
      </w:r>
    </w:p>
    <w:p w14:paraId="6CF03DAF" w14:textId="77777777" w:rsidR="0053657C" w:rsidRDefault="0053657C" w:rsidP="0053657C">
      <w:r>
        <w:rPr>
          <w:noProof/>
        </w:rPr>
        <w:drawing>
          <wp:inline distT="0" distB="0" distL="0" distR="0" wp14:anchorId="15D58FF5" wp14:editId="3D006F2A">
            <wp:extent cx="3352800" cy="183327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214" cy="18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48B3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Information screen</w:t>
      </w:r>
    </w:p>
    <w:p w14:paraId="2FA0EB0C" w14:textId="77777777" w:rsidR="0053657C" w:rsidRPr="00A13512" w:rsidRDefault="0053657C" w:rsidP="0053657C">
      <w:r>
        <w:rPr>
          <w:noProof/>
        </w:rPr>
        <w:drawing>
          <wp:inline distT="0" distB="0" distL="0" distR="0" wp14:anchorId="54B56AD5" wp14:editId="4ED05FA5">
            <wp:extent cx="3354522" cy="1861751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275" cy="18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E664" w14:textId="000C237B" w:rsidR="000E03A4" w:rsidRDefault="000E03A4" w:rsidP="000E03A4">
      <w:pPr>
        <w:rPr>
          <w:lang w:val="en-US"/>
        </w:rPr>
      </w:pPr>
    </w:p>
    <w:p w14:paraId="6CB9D45D" w14:textId="490B0742" w:rsidR="00224A84" w:rsidRDefault="00224A84" w:rsidP="00224A84">
      <w:pPr>
        <w:pStyle w:val="2"/>
        <w:rPr>
          <w:lang w:val="en-US"/>
        </w:rPr>
      </w:pPr>
      <w:bookmarkStart w:id="10" w:name="_Toc71535385"/>
      <w:r>
        <w:rPr>
          <w:lang w:val="en-US"/>
        </w:rPr>
        <w:t>Code</w:t>
      </w:r>
      <w:bookmarkEnd w:id="10"/>
    </w:p>
    <w:p w14:paraId="3ADA2EEC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frmMain</w:t>
      </w:r>
    </w:p>
    <w:p w14:paraId="5F46ED32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</w:p>
    <w:p w14:paraId="3F0692B9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btnExit_Click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btnExit.Click</w:t>
      </w:r>
      <w:proofErr w:type="spellEnd"/>
    </w:p>
    <w:p w14:paraId="7A378AD6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9D37EF">
        <w:rPr>
          <w:rFonts w:ascii="Consolas" w:hAnsi="Consolas" w:cs="Consolas"/>
          <w:color w:val="008000"/>
          <w:sz w:val="19"/>
          <w:szCs w:val="19"/>
          <w:lang w:val="en-US"/>
        </w:rPr>
        <w:t>'closes program</w:t>
      </w:r>
    </w:p>
    <w:p w14:paraId="3FD62675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58E33F1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B6B6B70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btnCalculate_Click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btnCalculate.Click</w:t>
      </w:r>
      <w:proofErr w:type="spellEnd"/>
    </w:p>
    <w:p w14:paraId="330554B8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frmCal.Show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()   </w:t>
      </w:r>
      <w:r w:rsidRPr="009D37EF">
        <w:rPr>
          <w:rFonts w:ascii="Consolas" w:hAnsi="Consolas" w:cs="Consolas"/>
          <w:color w:val="008000"/>
          <w:sz w:val="19"/>
          <w:szCs w:val="19"/>
          <w:lang w:val="en-US"/>
        </w:rPr>
        <w:t>'shows another window</w:t>
      </w:r>
    </w:p>
    <w:p w14:paraId="6E8FF70D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9D37EF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()   </w:t>
      </w:r>
      <w:r w:rsidRPr="009D37EF">
        <w:rPr>
          <w:rFonts w:ascii="Consolas" w:hAnsi="Consolas" w:cs="Consolas"/>
          <w:color w:val="008000"/>
          <w:sz w:val="19"/>
          <w:szCs w:val="19"/>
          <w:lang w:val="en-US"/>
        </w:rPr>
        <w:t>'hides current window</w:t>
      </w:r>
    </w:p>
    <w:p w14:paraId="24059041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47BE210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F9C2820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btnInfo_Click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9D37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btnInfo.Click</w:t>
      </w:r>
      <w:proofErr w:type="spellEnd"/>
    </w:p>
    <w:p w14:paraId="44BC22D3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D37EF">
        <w:rPr>
          <w:rFonts w:ascii="Consolas" w:hAnsi="Consolas" w:cs="Consolas"/>
          <w:sz w:val="19"/>
          <w:szCs w:val="19"/>
          <w:lang w:val="en-US"/>
        </w:rPr>
        <w:t>frmInfo.Show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()  </w:t>
      </w:r>
      <w:r w:rsidRPr="009D37EF">
        <w:rPr>
          <w:rFonts w:ascii="Consolas" w:hAnsi="Consolas" w:cs="Consolas"/>
          <w:color w:val="008000"/>
          <w:sz w:val="19"/>
          <w:szCs w:val="19"/>
          <w:lang w:val="en-US"/>
        </w:rPr>
        <w:t>'shows another window</w:t>
      </w:r>
    </w:p>
    <w:p w14:paraId="0090D245" w14:textId="77777777" w:rsidR="0053657C" w:rsidRPr="009D37EF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D37EF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9D37EF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9D37EF">
        <w:rPr>
          <w:rFonts w:ascii="Consolas" w:hAnsi="Consolas" w:cs="Consolas"/>
          <w:sz w:val="19"/>
          <w:szCs w:val="19"/>
          <w:lang w:val="en-US"/>
        </w:rPr>
        <w:t xml:space="preserve">()   </w:t>
      </w:r>
      <w:r w:rsidRPr="009D37EF">
        <w:rPr>
          <w:rFonts w:ascii="Consolas" w:hAnsi="Consolas" w:cs="Consolas"/>
          <w:color w:val="008000"/>
          <w:sz w:val="19"/>
          <w:szCs w:val="19"/>
          <w:lang w:val="en-US"/>
        </w:rPr>
        <w:t>'hides current window</w:t>
      </w:r>
    </w:p>
    <w:p w14:paraId="4EDF5DD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D37E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A1F9A21" w14:textId="77777777" w:rsidR="0053657C" w:rsidRPr="0053657C" w:rsidRDefault="0053657C" w:rsidP="0053657C">
      <w:pPr>
        <w:rPr>
          <w:lang w:val="en-US"/>
        </w:rPr>
      </w:pP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5968E2EA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frmCal</w:t>
      </w:r>
    </w:p>
    <w:p w14:paraId="27D61FAC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2B91AF"/>
          <w:sz w:val="19"/>
          <w:szCs w:val="19"/>
          <w:lang w:val="en-US"/>
        </w:rPr>
        <w:t>frmCal</w:t>
      </w:r>
    </w:p>
    <w:p w14:paraId="5C89DC34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'declaring new OBJECTS from their CLASSES</w:t>
      </w:r>
    </w:p>
    <w:p w14:paraId="2FD1A51D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Rec1 </w:t>
      </w:r>
      <w:proofErr w:type="gramStart"/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F30960">
        <w:rPr>
          <w:rFonts w:ascii="Consolas" w:hAnsi="Consolas" w:cs="Consolas"/>
          <w:sz w:val="19"/>
          <w:szCs w:val="19"/>
          <w:lang w:val="en-US"/>
        </w:rPr>
        <w:t xml:space="preserve"> clsRectangle =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clsRectangle</w:t>
      </w:r>
    </w:p>
    <w:p w14:paraId="18B8046E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Par1 </w:t>
      </w:r>
      <w:proofErr w:type="gramStart"/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F30960">
        <w:rPr>
          <w:rFonts w:ascii="Consolas" w:hAnsi="Consolas" w:cs="Consolas"/>
          <w:sz w:val="19"/>
          <w:szCs w:val="19"/>
          <w:lang w:val="en-US"/>
        </w:rPr>
        <w:t xml:space="preserve"> clsParallelogram =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clsParallelogram</w:t>
      </w:r>
    </w:p>
    <w:p w14:paraId="668EC0F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Tri1 </w:t>
      </w:r>
      <w:proofErr w:type="gramStart"/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F30960">
        <w:rPr>
          <w:rFonts w:ascii="Consolas" w:hAnsi="Consolas" w:cs="Consolas"/>
          <w:sz w:val="19"/>
          <w:szCs w:val="19"/>
          <w:lang w:val="en-US"/>
        </w:rPr>
        <w:t xml:space="preserve"> clsTriangle =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clsTriangle</w:t>
      </w:r>
    </w:p>
    <w:p w14:paraId="0D8D5E69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Cir1 </w:t>
      </w:r>
      <w:proofErr w:type="gramStart"/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F30960">
        <w:rPr>
          <w:rFonts w:ascii="Consolas" w:hAnsi="Consolas" w:cs="Consolas"/>
          <w:sz w:val="19"/>
          <w:szCs w:val="19"/>
          <w:lang w:val="en-US"/>
        </w:rPr>
        <w:t xml:space="preserve"> clsCircle =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clsCircle</w:t>
      </w:r>
    </w:p>
    <w:p w14:paraId="036B88BD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F695CAD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Button1_Click(sender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btnBack.Click</w:t>
      </w:r>
      <w:proofErr w:type="spellEnd"/>
    </w:p>
    <w:p w14:paraId="1815448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frmMain.Show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()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'shows another window</w:t>
      </w:r>
    </w:p>
    <w:p w14:paraId="02F27CD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F30960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()  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'hides current window</w:t>
      </w:r>
    </w:p>
    <w:p w14:paraId="2BABBB0A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633494C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88FD13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059CDF9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'RECTANGLE</w:t>
      </w:r>
    </w:p>
    <w:p w14:paraId="003F9CA2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txtRecL_TextChanged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txtRecL.TextChanged</w:t>
      </w:r>
      <w:proofErr w:type="spellEnd"/>
    </w:p>
    <w:p w14:paraId="236897CB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Rec1.Var1 = Val(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txtRecL.Text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'first variable of this object will be equal to that textbox input</w:t>
      </w:r>
    </w:p>
    <w:p w14:paraId="7E940F4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11AF86D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txtRecW_TextChanged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txtRecW.TextChanged</w:t>
      </w:r>
      <w:proofErr w:type="spellEnd"/>
    </w:p>
    <w:p w14:paraId="52B93B2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Rec1.Var2 = Val(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txtRecW.Text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'second variable of this object will be equal to that textbox input</w:t>
      </w:r>
    </w:p>
    <w:p w14:paraId="271EFA92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A7F7DBE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btnRec_Click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btnRec.Click</w:t>
      </w:r>
      <w:proofErr w:type="spellEnd"/>
    </w:p>
    <w:p w14:paraId="3807BF89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Rec1.Area()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'calling Area sub from SHAPE class to calculate area</w:t>
      </w:r>
    </w:p>
    <w:p w14:paraId="1C4BB89F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txtRecResult.Text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 = Rec1.Result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'displaying the result in the specific textbox</w:t>
      </w:r>
    </w:p>
    <w:p w14:paraId="1FF67B0A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DDAE8DA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223D234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343FB0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'PARALLELOGRAM</w:t>
      </w:r>
    </w:p>
    <w:p w14:paraId="3201B86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txtParB_TextChanged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txtParB.TextChanged</w:t>
      </w:r>
      <w:proofErr w:type="spellEnd"/>
    </w:p>
    <w:p w14:paraId="070BE2C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Par1.Var1 = Val(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txtParB.Text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'first variable of this object will be equal to that textbox input</w:t>
      </w:r>
    </w:p>
    <w:p w14:paraId="6E075E81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BC16AE2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txtParH_TextChanged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txtParH.TextChanged</w:t>
      </w:r>
      <w:proofErr w:type="spellEnd"/>
    </w:p>
    <w:p w14:paraId="362E28DC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Par1.Var2 = Val(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txtParH.Text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'second variable of this object will be equal to that textbox input</w:t>
      </w:r>
    </w:p>
    <w:p w14:paraId="23E241B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9FFA907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btnPar_Click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btnPar.Click</w:t>
      </w:r>
      <w:proofErr w:type="spellEnd"/>
    </w:p>
    <w:p w14:paraId="20043714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Par1.Area()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'calling Area sub from SHAPE class to calculate area</w:t>
      </w:r>
    </w:p>
    <w:p w14:paraId="5CC1C352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txtParResult.Text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 = Par1.Result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'displaying the result in the specific textbox</w:t>
      </w:r>
    </w:p>
    <w:p w14:paraId="106EFE74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D245D91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7264AB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0CE31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'CIRCLE</w:t>
      </w:r>
    </w:p>
    <w:p w14:paraId="40709AF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txtCirR_TextChanged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txtCirR.TextChanged</w:t>
      </w:r>
      <w:proofErr w:type="spellEnd"/>
    </w:p>
    <w:p w14:paraId="3AF58C49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Cir1.Var1 = Val(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txtCirR.Text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  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'first variable of this object will be equal to that textbox input</w:t>
      </w:r>
    </w:p>
    <w:p w14:paraId="791399D8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001DEB2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btnCir_Click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btnCir.Click</w:t>
      </w:r>
      <w:proofErr w:type="spellEnd"/>
    </w:p>
    <w:p w14:paraId="62C90371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Cir1.Area() 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'calling another sub from Circle class to calculate area</w:t>
      </w:r>
    </w:p>
    <w:p w14:paraId="5495E968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txtCirResult.Text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 = Cir1.Result</w:t>
      </w:r>
    </w:p>
    <w:p w14:paraId="16281CF1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BEAFB15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0AF0A94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635A136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'TRIANGLE</w:t>
      </w:r>
    </w:p>
    <w:p w14:paraId="02767F78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txtTrianA_TextChanged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txtTrianBase.TextChanged</w:t>
      </w:r>
      <w:proofErr w:type="spellEnd"/>
    </w:p>
    <w:p w14:paraId="1704D2F9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Tri1.Var1 = Val(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txtTrianBase.Text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  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'first variable of this object will be equal to that textbox input</w:t>
      </w:r>
    </w:p>
    <w:p w14:paraId="2F1E4CAA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386FD4B3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txtTrianB_TextChanged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txtTrianHeight.TextChanged</w:t>
      </w:r>
      <w:proofErr w:type="spellEnd"/>
    </w:p>
    <w:p w14:paraId="353FA0AF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Tri1.Var2 = Val(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txtTrianHeight.Text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'second variable of this object will be equal to that textbox input</w:t>
      </w:r>
    </w:p>
    <w:p w14:paraId="65042241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6AA2F8CB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btnTrian_Click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0960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09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btnTrian.Click</w:t>
      </w:r>
      <w:proofErr w:type="spellEnd"/>
    </w:p>
    <w:p w14:paraId="092F7424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Tri1.Area()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'calling Area sub from SHAPE class to calculate area</w:t>
      </w:r>
    </w:p>
    <w:p w14:paraId="7C874E3C" w14:textId="77777777" w:rsidR="0053657C" w:rsidRPr="00F30960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30960">
        <w:rPr>
          <w:rFonts w:ascii="Consolas" w:hAnsi="Consolas" w:cs="Consolas"/>
          <w:sz w:val="19"/>
          <w:szCs w:val="19"/>
          <w:lang w:val="en-US"/>
        </w:rPr>
        <w:t>txtTrianResult.Text</w:t>
      </w:r>
      <w:proofErr w:type="spellEnd"/>
      <w:r w:rsidRPr="00F30960">
        <w:rPr>
          <w:rFonts w:ascii="Consolas" w:hAnsi="Consolas" w:cs="Consolas"/>
          <w:sz w:val="19"/>
          <w:szCs w:val="19"/>
          <w:lang w:val="en-US"/>
        </w:rPr>
        <w:t xml:space="preserve"> = Tri1.Result       </w:t>
      </w:r>
      <w:r w:rsidRPr="00F30960">
        <w:rPr>
          <w:rFonts w:ascii="Consolas" w:hAnsi="Consolas" w:cs="Consolas"/>
          <w:color w:val="008000"/>
          <w:sz w:val="19"/>
          <w:szCs w:val="19"/>
          <w:lang w:val="en-US"/>
        </w:rPr>
        <w:t>'displaying the result in the specific textbox</w:t>
      </w:r>
    </w:p>
    <w:p w14:paraId="6DD146BC" w14:textId="77777777" w:rsidR="0053657C" w:rsidRPr="0065415C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096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0938CB7" w14:textId="77777777" w:rsidR="0053657C" w:rsidRPr="0053657C" w:rsidRDefault="0053657C" w:rsidP="0053657C">
      <w:pPr>
        <w:rPr>
          <w:lang w:val="en-US"/>
        </w:rPr>
      </w:pP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078A0A0C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frmInfo</w:t>
      </w:r>
    </w:p>
    <w:p w14:paraId="55B01F5D" w14:textId="77777777" w:rsidR="0053657C" w:rsidRPr="0065415C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15C">
        <w:rPr>
          <w:rFonts w:ascii="Consolas" w:hAnsi="Consolas" w:cs="Consolas"/>
          <w:color w:val="2B91AF"/>
          <w:sz w:val="19"/>
          <w:szCs w:val="19"/>
          <w:lang w:val="en-US"/>
        </w:rPr>
        <w:t>frmInfo</w:t>
      </w:r>
    </w:p>
    <w:p w14:paraId="60B004AE" w14:textId="77777777" w:rsidR="0053657C" w:rsidRPr="0065415C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415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Button1_Click(sender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15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65415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415C">
        <w:rPr>
          <w:rFonts w:ascii="Consolas" w:hAnsi="Consolas" w:cs="Consolas"/>
          <w:sz w:val="19"/>
          <w:szCs w:val="19"/>
          <w:lang w:val="en-US"/>
        </w:rPr>
        <w:t>btnBack.Click</w:t>
      </w:r>
      <w:proofErr w:type="spellEnd"/>
    </w:p>
    <w:p w14:paraId="5BB07581" w14:textId="77777777" w:rsidR="0053657C" w:rsidRPr="0065415C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41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65415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65415C">
        <w:rPr>
          <w:rFonts w:ascii="Consolas" w:hAnsi="Consolas" w:cs="Consolas"/>
          <w:sz w:val="19"/>
          <w:szCs w:val="19"/>
          <w:lang w:val="en-US"/>
        </w:rPr>
        <w:t>()</w:t>
      </w:r>
    </w:p>
    <w:p w14:paraId="1B98BE17" w14:textId="77777777" w:rsidR="0053657C" w:rsidRPr="0065415C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41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5415C">
        <w:rPr>
          <w:rFonts w:ascii="Consolas" w:hAnsi="Consolas" w:cs="Consolas"/>
          <w:sz w:val="19"/>
          <w:szCs w:val="19"/>
          <w:lang w:val="en-US"/>
        </w:rPr>
        <w:t>frmMain.Show</w:t>
      </w:r>
      <w:proofErr w:type="spellEnd"/>
      <w:r w:rsidRPr="0065415C">
        <w:rPr>
          <w:rFonts w:ascii="Consolas" w:hAnsi="Consolas" w:cs="Consolas"/>
          <w:sz w:val="19"/>
          <w:szCs w:val="19"/>
          <w:lang w:val="en-US"/>
        </w:rPr>
        <w:t>()</w:t>
      </w:r>
    </w:p>
    <w:p w14:paraId="4DC1453B" w14:textId="77777777" w:rsidR="0053657C" w:rsidRPr="0065415C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5415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541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415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A89D036" w14:textId="77777777" w:rsidR="0053657C" w:rsidRPr="0053657C" w:rsidRDefault="0053657C" w:rsidP="0053657C">
      <w:pPr>
        <w:rPr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6405710C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clsShape</w:t>
      </w:r>
    </w:p>
    <w:p w14:paraId="3FCEB380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MustInherit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2B91AF"/>
          <w:sz w:val="19"/>
          <w:szCs w:val="19"/>
          <w:lang w:val="en-US"/>
        </w:rPr>
        <w:t>ClsShape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 xml:space="preserve">'Keyword MustInherit indicates that this is an Abstract Class </w:t>
      </w:r>
    </w:p>
    <w:p w14:paraId="77C8FCAE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'Setting values as private</w:t>
      </w:r>
    </w:p>
    <w:p w14:paraId="74928E7A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_Var1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3570D47C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_Var2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44945DC2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_Result </w:t>
      </w:r>
      <w:proofErr w:type="gramStart"/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0ADDA49C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sub to calculate area</w:t>
      </w:r>
    </w:p>
    <w:p w14:paraId="7400B2EF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Overridable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Area()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 xml:space="preserve">'Making that Sub overridable so that whenever I need to override the formula </w:t>
      </w:r>
      <w:proofErr w:type="gramStart"/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inside</w:t>
      </w:r>
      <w:proofErr w:type="gramEnd"/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 xml:space="preserve"> I would be able to</w:t>
      </w:r>
    </w:p>
    <w:p w14:paraId="59DD78DA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Result = Var1 * Var2</w:t>
      </w:r>
    </w:p>
    <w:p w14:paraId="2072311E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7D31148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Var1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a new function to interact with private values</w:t>
      </w:r>
    </w:p>
    <w:p w14:paraId="574AD8A3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'read</w:t>
      </w:r>
    </w:p>
    <w:p w14:paraId="6D65CB1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_Var1</w:t>
      </w:r>
    </w:p>
    <w:p w14:paraId="752E18EF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47F7D57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(value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)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'write</w:t>
      </w:r>
    </w:p>
    <w:p w14:paraId="29F83777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    _Var1 = value</w:t>
      </w:r>
    </w:p>
    <w:p w14:paraId="3274A74C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042EAFF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</w:p>
    <w:p w14:paraId="623E110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Var2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a new function to interact with private values</w:t>
      </w:r>
    </w:p>
    <w:p w14:paraId="02210674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'read</w:t>
      </w:r>
    </w:p>
    <w:p w14:paraId="480144B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_Var2</w:t>
      </w:r>
    </w:p>
    <w:p w14:paraId="73B6F421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CC0954A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(value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25B76">
        <w:rPr>
          <w:rFonts w:ascii="Consolas" w:hAnsi="Consolas" w:cs="Consolas"/>
          <w:sz w:val="19"/>
          <w:szCs w:val="19"/>
          <w:lang w:val="en-US"/>
        </w:rPr>
        <w:t>)</w:t>
      </w:r>
    </w:p>
    <w:p w14:paraId="132C291A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    _Var2 = value   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'write</w:t>
      </w:r>
    </w:p>
    <w:p w14:paraId="20318F88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5C1A04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</w:p>
    <w:p w14:paraId="705EDB79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Result          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a new function to interact with private values</w:t>
      </w:r>
    </w:p>
    <w:p w14:paraId="0216B0D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'read</w:t>
      </w:r>
    </w:p>
    <w:p w14:paraId="3B8BC429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_Result</w:t>
      </w:r>
    </w:p>
    <w:p w14:paraId="7BF1235F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CE6F97B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B76">
        <w:rPr>
          <w:rFonts w:ascii="Consolas" w:hAnsi="Consolas" w:cs="Consolas"/>
          <w:sz w:val="19"/>
          <w:szCs w:val="19"/>
          <w:lang w:val="en-US"/>
        </w:rPr>
        <w:t>(value)</w:t>
      </w:r>
    </w:p>
    <w:p w14:paraId="73FDDB31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    _Result = value 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'write</w:t>
      </w:r>
    </w:p>
    <w:p w14:paraId="6CCEDC36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6E2F5BB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Property</w:t>
      </w:r>
    </w:p>
    <w:p w14:paraId="5BF9F959" w14:textId="77777777" w:rsidR="0053657C" w:rsidRPr="00B25B76" w:rsidRDefault="0053657C" w:rsidP="0053657C">
      <w:pPr>
        <w:rPr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1FDFB32F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clsRectangle</w:t>
      </w:r>
    </w:p>
    <w:p w14:paraId="63E9E278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2B91AF"/>
          <w:sz w:val="19"/>
          <w:szCs w:val="19"/>
          <w:lang w:val="en-US"/>
        </w:rPr>
        <w:t>clsRectangle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class for rectangle shape</w:t>
      </w:r>
    </w:p>
    <w:p w14:paraId="1EA211FA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Inherits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ClsShape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'Inherits abstract class clsShape</w:t>
      </w:r>
    </w:p>
    <w:p w14:paraId="4A986B60" w14:textId="77777777" w:rsidR="0053657C" w:rsidRPr="00310F65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10F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10F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0F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545C2D9F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clsParallelogram</w:t>
      </w:r>
    </w:p>
    <w:p w14:paraId="6F4F0E3E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2B91AF"/>
          <w:sz w:val="19"/>
          <w:szCs w:val="19"/>
          <w:lang w:val="en-US"/>
        </w:rPr>
        <w:t>clsParallelogram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class for parallelogram shape</w:t>
      </w:r>
    </w:p>
    <w:p w14:paraId="46E2466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Inherits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ClsShape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'Inherits abstract class clsShape</w:t>
      </w:r>
    </w:p>
    <w:p w14:paraId="71B49EA2" w14:textId="77777777" w:rsidR="0053657C" w:rsidRPr="0053657C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3657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365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65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936A14A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clsTriangle</w:t>
      </w:r>
    </w:p>
    <w:p w14:paraId="7FD67835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2B91AF"/>
          <w:sz w:val="19"/>
          <w:szCs w:val="19"/>
          <w:lang w:val="en-US"/>
        </w:rPr>
        <w:t>clsTriangle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class for triangle shape</w:t>
      </w:r>
    </w:p>
    <w:p w14:paraId="61CE91C6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Inherits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ClsShape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'Inherits abstract class clsShape</w:t>
      </w:r>
    </w:p>
    <w:p w14:paraId="4CBB30F8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4528458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'Making new sub that will override Area sub from clsShape to add a new formula</w:t>
      </w:r>
    </w:p>
    <w:p w14:paraId="2CABED2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Overrides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Area() 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'adding new formula, because to calculate an area for the triangle we have to use a different one</w:t>
      </w:r>
    </w:p>
    <w:p w14:paraId="5AB69C95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Result = Var1 * Var2 / 2</w:t>
      </w:r>
    </w:p>
    <w:p w14:paraId="2AA1D3A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1D425BA2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5C209C8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4FFDEC69" w14:textId="77777777" w:rsidR="0053657C" w:rsidRPr="00465004" w:rsidRDefault="0053657C" w:rsidP="0053657C">
      <w:pPr>
        <w:pStyle w:val="a5"/>
        <w:rPr>
          <w:sz w:val="26"/>
          <w:szCs w:val="26"/>
        </w:rPr>
      </w:pPr>
      <w:r w:rsidRPr="00465004">
        <w:rPr>
          <w:sz w:val="26"/>
          <w:szCs w:val="26"/>
        </w:rPr>
        <w:t>clsCircle</w:t>
      </w:r>
    </w:p>
    <w:p w14:paraId="5B635F2B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2B91AF"/>
          <w:sz w:val="19"/>
          <w:szCs w:val="19"/>
          <w:lang w:val="en-US"/>
        </w:rPr>
        <w:t>clsCircle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'creating class for circle shape</w:t>
      </w:r>
    </w:p>
    <w:p w14:paraId="0E46EB76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Inherits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ClsShape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'Inherits abstract class clsShape</w:t>
      </w:r>
    </w:p>
    <w:p w14:paraId="51C3C47D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E55D935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'Making new sub that will override Area sub from clsShape to add a new formula</w:t>
      </w:r>
    </w:p>
    <w:p w14:paraId="1E7AB261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Overrides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5B7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25B76">
        <w:rPr>
          <w:rFonts w:ascii="Consolas" w:hAnsi="Consolas" w:cs="Consolas"/>
          <w:sz w:val="19"/>
          <w:szCs w:val="19"/>
          <w:lang w:val="en-US"/>
        </w:rPr>
        <w:t xml:space="preserve"> Area()   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'adding new formula, because to calculate an area for the circle we have to use a different one</w:t>
      </w:r>
    </w:p>
    <w:p w14:paraId="6419EAD5" w14:textId="77777777" w:rsidR="0053657C" w:rsidRPr="00B25B76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    Result = Var1 * Math.PI </w:t>
      </w:r>
      <w:r w:rsidRPr="00B25B76">
        <w:rPr>
          <w:rFonts w:ascii="Consolas" w:hAnsi="Consolas" w:cs="Consolas"/>
          <w:color w:val="008000"/>
          <w:sz w:val="19"/>
          <w:szCs w:val="19"/>
          <w:lang w:val="en-US"/>
        </w:rPr>
        <w:t>'formula Math.PI that stands for PI number value</w:t>
      </w:r>
    </w:p>
    <w:p w14:paraId="5152E50A" w14:textId="77777777" w:rsidR="0053657C" w:rsidRPr="00310F65" w:rsidRDefault="0053657C" w:rsidP="005365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25B7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10F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10F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0F6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7224F42" w14:textId="7E6DC34A" w:rsidR="00224A84" w:rsidRPr="00310F65" w:rsidRDefault="0053657C" w:rsidP="0053657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0F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10F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0F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0D0B05EE" w14:textId="77777777" w:rsidR="00950B55" w:rsidRPr="00310F65" w:rsidRDefault="00950B55" w:rsidP="00950B55">
      <w:pPr>
        <w:pStyle w:val="2"/>
        <w:rPr>
          <w:lang w:val="en-US"/>
        </w:rPr>
      </w:pPr>
      <w:bookmarkStart w:id="11" w:name="_Toc71535386"/>
      <w:r w:rsidRPr="00310F65">
        <w:rPr>
          <w:lang w:val="en-US"/>
        </w:rPr>
        <w:t>Test plan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1"/>
        <w:gridCol w:w="2203"/>
        <w:gridCol w:w="1951"/>
        <w:gridCol w:w="1772"/>
        <w:gridCol w:w="1402"/>
      </w:tblGrid>
      <w:tr w:rsidR="00950B55" w:rsidRPr="00D24CA1" w14:paraId="47B3D3AB" w14:textId="77777777" w:rsidTr="006F5B0B">
        <w:trPr>
          <w:trHeight w:val="544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AEF2C50" w14:textId="77777777" w:rsidR="00950B55" w:rsidRPr="00D24CA1" w:rsidRDefault="00950B55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No.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83E363" w14:textId="77777777" w:rsidR="00950B55" w:rsidRPr="00D24CA1" w:rsidRDefault="00950B55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What tested (Test Item)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2B71D37" w14:textId="77777777" w:rsidR="00950B55" w:rsidRPr="00D24CA1" w:rsidRDefault="00950B55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E88F10" w14:textId="77777777" w:rsidR="00950B55" w:rsidRPr="00D24CA1" w:rsidRDefault="00950B55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Expected outcome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C5289D" w14:textId="77777777" w:rsidR="00950B55" w:rsidRPr="00A24D76" w:rsidRDefault="00950B55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description</w:t>
            </w:r>
          </w:p>
        </w:tc>
      </w:tr>
      <w:tr w:rsidR="00950B55" w:rsidRPr="00310F65" w14:paraId="460A5A69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C2FA5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5B1" w14:textId="77777777" w:rsidR="00950B55" w:rsidRPr="002B1997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Length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1E98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7826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15DA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4120AACB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3EB2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F040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Length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D34A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AA75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  <w:r w:rsidRPr="00D24CA1">
              <w:rPr>
                <w:rFonts w:cs="Arial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058D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7A299119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0CE8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EDFA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Length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9DE2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CFEE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956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37C805AA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AE7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1C45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606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1BE1" w14:textId="77777777" w:rsidR="00950B55" w:rsidRPr="00D24CA1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37E5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2C6BDC2C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A73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A063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E229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23D4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22E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711CE38C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5F2C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F6F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7093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8C73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D179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15D9C1DC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74D5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FCB4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Radius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397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6D49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7F4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 xml:space="preserve">Test if the program </w:t>
            </w:r>
            <w:r>
              <w:rPr>
                <w:rFonts w:cs="Arial"/>
                <w:sz w:val="22"/>
                <w:szCs w:val="22"/>
                <w:lang w:eastAsia="en-GB"/>
              </w:rPr>
              <w:lastRenderedPageBreak/>
              <w:t>accepts the correct input</w:t>
            </w:r>
          </w:p>
        </w:tc>
      </w:tr>
      <w:tr w:rsidR="00950B55" w:rsidRPr="00310F65" w14:paraId="79EFEF2C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C566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lastRenderedPageBreak/>
              <w:t>8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C7E7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Radius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A756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4D7C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4D37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5E451EC5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740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12ED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Radius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D48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355B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B6A1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70F335BB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5511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3D6D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Base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6A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5103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A4BA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65AC656D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2FAF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2404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Base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8651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BB9A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C52F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2E358A45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0022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E3A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Base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6C8F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A38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773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71CE7408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3455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94B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Height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29A3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4766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178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42E45C54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41C2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63DA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Height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7AC3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5925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8CCC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308B55C9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E3D9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D3CB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Height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1C64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F5BA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D2C2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06B20A16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DCDA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996C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Length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9262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‘’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A4C0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2A00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5099F586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976D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1B9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EBF" w14:textId="77777777" w:rsidR="00950B55" w:rsidRPr="00827970" w:rsidRDefault="00950B55" w:rsidP="006F5B0B">
            <w:pPr>
              <w:pStyle w:val="TableText"/>
              <w:rPr>
                <w:rFonts w:cs="Arial"/>
                <w:sz w:val="22"/>
                <w:szCs w:val="22"/>
                <w:lang w:val="ru-RU" w:eastAsia="en-GB"/>
              </w:rPr>
            </w:pPr>
            <w:r>
              <w:rPr>
                <w:rFonts w:cs="Arial"/>
                <w:sz w:val="22"/>
                <w:szCs w:val="22"/>
                <w:lang w:val="ru-RU" w:eastAsia="en-GB"/>
              </w:rPr>
              <w:t>%»;!»№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27DA" w14:textId="77777777" w:rsidR="00950B55" w:rsidRPr="00827970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Not 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8E17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798666FA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0878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lastRenderedPageBreak/>
              <w:t>18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C7ED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Length; 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8AE4" w14:textId="77777777" w:rsidR="00950B55" w:rsidRPr="00E7406E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-1, 25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24B9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Accept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8327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accepts the correct input</w:t>
            </w:r>
          </w:p>
        </w:tc>
      </w:tr>
      <w:tr w:rsidR="00950B55" w:rsidRPr="00310F65" w14:paraId="08F9B5F7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6FAB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CDDC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Length, 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497E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Ab, 11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EB5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Not accept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2ED7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  <w:tr w:rsidR="00950B55" w:rsidRPr="00310F65" w14:paraId="573E5A03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7F9F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EE1F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Length, 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02BD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sdo, qwe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E094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Not accept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7865" w14:textId="77777777" w:rsidR="00950B55" w:rsidRDefault="00950B55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Test if the program does not accept incorrect input</w:t>
            </w:r>
          </w:p>
        </w:tc>
      </w:tr>
    </w:tbl>
    <w:p w14:paraId="62DEC9E9" w14:textId="0EFB3E80" w:rsidR="00F71791" w:rsidRDefault="00F71791" w:rsidP="00F71791">
      <w:pPr>
        <w:rPr>
          <w:lang w:val="en-US"/>
        </w:rPr>
      </w:pPr>
    </w:p>
    <w:p w14:paraId="2C80638A" w14:textId="0324781D" w:rsidR="00B77B79" w:rsidRPr="00B77B79" w:rsidRDefault="00B77B79" w:rsidP="00B77B79">
      <w:pPr>
        <w:pStyle w:val="2"/>
      </w:pPr>
      <w:bookmarkStart w:id="12" w:name="_Toc71535387"/>
      <w:r>
        <w:t>Test log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1"/>
        <w:gridCol w:w="2203"/>
        <w:gridCol w:w="1951"/>
        <w:gridCol w:w="1772"/>
        <w:gridCol w:w="1502"/>
        <w:gridCol w:w="1138"/>
      </w:tblGrid>
      <w:tr w:rsidR="00B77B79" w:rsidRPr="00D24CA1" w14:paraId="02624CC6" w14:textId="77777777" w:rsidTr="006F5B0B">
        <w:trPr>
          <w:trHeight w:val="544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AC5B310" w14:textId="77777777" w:rsidR="00B77B79" w:rsidRPr="00D24CA1" w:rsidRDefault="00B77B79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No.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D7356D7" w14:textId="77777777" w:rsidR="00B77B79" w:rsidRPr="00D24CA1" w:rsidRDefault="00B77B79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What tested (Test Item)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D72A7C" w14:textId="77777777" w:rsidR="00B77B79" w:rsidRPr="00D24CA1" w:rsidRDefault="00B77B79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Test data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5858941" w14:textId="77777777" w:rsidR="00B77B79" w:rsidRPr="00D24CA1" w:rsidRDefault="00B77B79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Expected outcome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EF2A8C" w14:textId="77777777" w:rsidR="00B77B79" w:rsidRPr="00D24CA1" w:rsidRDefault="00B77B79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Actual outcome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84035F1" w14:textId="77777777" w:rsidR="00B77B79" w:rsidRPr="00D24CA1" w:rsidRDefault="00B77B79" w:rsidP="006F5B0B">
            <w:pPr>
              <w:pStyle w:val="TableHead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Note</w:t>
            </w:r>
          </w:p>
        </w:tc>
      </w:tr>
      <w:tr w:rsidR="00B77B79" w:rsidRPr="00D24CA1" w14:paraId="44EFAAFA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802D4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29A6" w14:textId="77777777" w:rsidR="00B77B79" w:rsidRPr="002B1997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Length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C3B5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E101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AC92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2245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Passed</w:t>
            </w:r>
          </w:p>
        </w:tc>
      </w:tr>
      <w:tr w:rsidR="00B77B79" w:rsidRPr="00D24CA1" w14:paraId="02C0E5A1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F00AD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CE1A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Length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B2CF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703C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  <w:r w:rsidRPr="00D24CA1">
              <w:rPr>
                <w:rFonts w:cs="Arial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A11C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 xml:space="preserve">Accept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9DFE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Passed</w:t>
            </w:r>
          </w:p>
        </w:tc>
      </w:tr>
      <w:tr w:rsidR="00B77B79" w:rsidRPr="00D24CA1" w14:paraId="7E26C1E8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6087C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6353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Length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5AD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7E41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4421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6887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p</w:t>
            </w:r>
            <w:r w:rsidRPr="00D24CA1">
              <w:rPr>
                <w:rFonts w:cs="Arial"/>
                <w:sz w:val="22"/>
                <w:szCs w:val="22"/>
                <w:lang w:eastAsia="en-GB"/>
              </w:rPr>
              <w:t>assed</w:t>
            </w:r>
          </w:p>
        </w:tc>
      </w:tr>
      <w:tr w:rsidR="00B77B79" w:rsidRPr="00D24CA1" w14:paraId="570B6384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9CA55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EBD5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12C3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8827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F451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B173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Passed</w:t>
            </w:r>
          </w:p>
        </w:tc>
      </w:tr>
      <w:tr w:rsidR="00B77B79" w:rsidRPr="00D24CA1" w14:paraId="29AAF8D1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9784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979D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5B32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5BFE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D60C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 w:rsidRPr="00D24CA1">
              <w:rPr>
                <w:rFonts w:cs="Arial"/>
                <w:sz w:val="22"/>
                <w:szCs w:val="22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5BBB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P</w:t>
            </w:r>
            <w:r w:rsidRPr="00D24CA1">
              <w:rPr>
                <w:rFonts w:cs="Arial"/>
                <w:sz w:val="22"/>
                <w:szCs w:val="22"/>
                <w:lang w:eastAsia="en-GB"/>
              </w:rPr>
              <w:t>assed</w:t>
            </w:r>
          </w:p>
        </w:tc>
      </w:tr>
      <w:tr w:rsidR="00B77B79" w:rsidRPr="00D24CA1" w14:paraId="7099E8FE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2246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A1AE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90A4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A3F1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2F83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B072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Passed</w:t>
            </w:r>
          </w:p>
        </w:tc>
      </w:tr>
      <w:tr w:rsidR="00B77B79" w:rsidRPr="00D24CA1" w14:paraId="2833A681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4179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99B2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Radius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1A3A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17BB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5A18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199D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</w:tr>
      <w:tr w:rsidR="00B77B79" w:rsidRPr="00D24CA1" w14:paraId="22465BE1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701D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ECCA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Radius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DC92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A90E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3A8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AF5D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</w:tr>
      <w:tr w:rsidR="00B77B79" w:rsidRPr="00D24CA1" w14:paraId="5AEA8C3B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7918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4398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Radius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E8B3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F206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7F3D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FD56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</w:tr>
      <w:tr w:rsidR="00B77B79" w:rsidRPr="00D24CA1" w14:paraId="77D03DA8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91EA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C016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Base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CC0E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A8B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F7BA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5B02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</w:tr>
      <w:tr w:rsidR="00B77B79" w:rsidRPr="00D24CA1" w14:paraId="5BA704E1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4D3F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1D0F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Base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CAF9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9C7B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3F559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28EF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</w:tr>
      <w:tr w:rsidR="00B77B79" w:rsidRPr="00D24CA1" w14:paraId="5FE01ECC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2473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1B28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Base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9D08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0B09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048D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7C7B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p</w:t>
            </w:r>
            <w:r w:rsidRPr="00D24CA1">
              <w:rPr>
                <w:rFonts w:cs="Arial"/>
                <w:sz w:val="22"/>
                <w:szCs w:val="22"/>
                <w:lang w:eastAsia="en-GB"/>
              </w:rPr>
              <w:t>assed</w:t>
            </w:r>
          </w:p>
        </w:tc>
      </w:tr>
      <w:tr w:rsidR="00B77B79" w:rsidRPr="00D24CA1" w14:paraId="3C375292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6715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52DE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Height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D801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7189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6013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16F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</w:tr>
      <w:tr w:rsidR="00B77B79" w:rsidRPr="00D24CA1" w14:paraId="60A0C25C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7D50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2A78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Height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3794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-5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F783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591F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CFE9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</w:tr>
      <w:tr w:rsidR="00B77B79" w:rsidRPr="00D24CA1" w14:paraId="7037D0C8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1D6A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3038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Height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9D7A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0F97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C529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7D4D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p</w:t>
            </w:r>
            <w:r w:rsidRPr="00D24CA1">
              <w:rPr>
                <w:rFonts w:cs="Arial"/>
                <w:sz w:val="22"/>
                <w:szCs w:val="22"/>
                <w:lang w:eastAsia="en-GB"/>
              </w:rPr>
              <w:t>assed</w:t>
            </w:r>
          </w:p>
        </w:tc>
      </w:tr>
      <w:tr w:rsidR="00B77B79" w:rsidRPr="00D24CA1" w14:paraId="515D45C3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7262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877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Length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3647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‘’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4F6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7BD0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A81E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Passed</w:t>
            </w:r>
          </w:p>
        </w:tc>
      </w:tr>
      <w:tr w:rsidR="00B77B79" w:rsidRPr="00D24CA1" w14:paraId="64BE81C9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32E5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21A0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FE4C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ru-RU" w:eastAsia="en-GB"/>
              </w:rPr>
              <w:t>%»;!»№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8E3C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Not 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91D4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3992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passed</w:t>
            </w:r>
          </w:p>
        </w:tc>
      </w:tr>
      <w:tr w:rsidR="00B77B79" w:rsidRPr="00D24CA1" w14:paraId="72A36987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DDA6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1D25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Length; 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E763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-1, 25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9DBA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Accept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BD77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505B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Passed</w:t>
            </w:r>
          </w:p>
        </w:tc>
      </w:tr>
      <w:tr w:rsidR="00B77B79" w:rsidRPr="00D24CA1" w14:paraId="233F96A2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6246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BF37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Length, Width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8C22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Ab, 11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B517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Not accept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0ACC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0CFA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passed</w:t>
            </w:r>
          </w:p>
        </w:tc>
      </w:tr>
      <w:tr w:rsidR="00B77B79" w:rsidRPr="00D24CA1" w14:paraId="1C898749" w14:textId="77777777" w:rsidTr="006F5B0B">
        <w:trPr>
          <w:trHeight w:val="272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8716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46B5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val="en-US"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 xml:space="preserve">Base, Height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874A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sdo, qwe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ED56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val="en-US" w:eastAsia="en-GB"/>
              </w:rPr>
              <w:t>Not accept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D2B5" w14:textId="77777777" w:rsidR="00B77B79" w:rsidRPr="00D24CA1" w:rsidRDefault="00B77B79" w:rsidP="006F5B0B">
            <w:pPr>
              <w:pStyle w:val="TableTex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Accept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B1F" w14:textId="77777777" w:rsidR="00B77B79" w:rsidRDefault="00B77B79" w:rsidP="006F5B0B">
            <w:pPr>
              <w:pStyle w:val="TableText"/>
              <w:rPr>
                <w:rFonts w:cs="Arial"/>
                <w:sz w:val="22"/>
                <w:szCs w:val="22"/>
                <w:lang w:eastAsia="en-GB"/>
              </w:rPr>
            </w:pPr>
            <w:r>
              <w:rPr>
                <w:rFonts w:cs="Arial"/>
                <w:sz w:val="22"/>
                <w:szCs w:val="22"/>
                <w:lang w:eastAsia="en-GB"/>
              </w:rPr>
              <w:t>Not passed</w:t>
            </w:r>
          </w:p>
        </w:tc>
      </w:tr>
    </w:tbl>
    <w:p w14:paraId="6EEEF451" w14:textId="77777777" w:rsidR="00E34A1E" w:rsidRPr="00F71791" w:rsidRDefault="00E34A1E" w:rsidP="00F71791">
      <w:pPr>
        <w:rPr>
          <w:lang w:val="en-US"/>
        </w:rPr>
      </w:pPr>
    </w:p>
    <w:p w14:paraId="0F733598" w14:textId="2FC88800" w:rsidR="00A15345" w:rsidRDefault="00A15345" w:rsidP="00A15345">
      <w:pPr>
        <w:pStyle w:val="2"/>
        <w:rPr>
          <w:lang w:val="en-US"/>
        </w:rPr>
      </w:pPr>
      <w:bookmarkStart w:id="13" w:name="_Toc71535388"/>
      <w:r>
        <w:rPr>
          <w:lang w:val="en-US"/>
        </w:rPr>
        <w:t>Maintenance</w:t>
      </w:r>
      <w:bookmarkEnd w:id="13"/>
    </w:p>
    <w:p w14:paraId="5854CBD4" w14:textId="77777777" w:rsidR="00ED6423" w:rsidRPr="00BE529E" w:rsidRDefault="00ED6423" w:rsidP="00ED6423">
      <w:pPr>
        <w:rPr>
          <w:rFonts w:ascii="Verdana" w:hAnsi="Verdana" w:cs="Arial"/>
          <w:lang w:val="en-US"/>
        </w:rPr>
      </w:pPr>
      <w:r w:rsidRPr="00BE529E">
        <w:rPr>
          <w:rFonts w:ascii="Verdana" w:hAnsi="Verdana" w:cs="Arial"/>
          <w:lang w:val="en-US"/>
        </w:rPr>
        <w:t xml:space="preserve">To service my program, I will need to conduct tests and debugs every month. To do this, feedback from users will be collected and errors will be checked and resolved. </w:t>
      </w:r>
      <w:r w:rsidRPr="00BE529E">
        <w:rPr>
          <w:rFonts w:ascii="Verdana" w:hAnsi="Verdana" w:cs="Arial"/>
          <w:lang w:val="en-US"/>
        </w:rPr>
        <w:lastRenderedPageBreak/>
        <w:t>Also in the future, it is planned to improve the graphic design by supplementing the interface and adding various frames, lines, etc.</w:t>
      </w:r>
    </w:p>
    <w:p w14:paraId="3B163507" w14:textId="77777777" w:rsidR="00A15345" w:rsidRPr="00A15345" w:rsidRDefault="00A15345" w:rsidP="00A15345">
      <w:pPr>
        <w:rPr>
          <w:lang w:val="en-US"/>
        </w:rPr>
      </w:pPr>
    </w:p>
    <w:sectPr w:rsidR="00A15345" w:rsidRPr="00A15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E"/>
    <w:rsid w:val="0000304C"/>
    <w:rsid w:val="00012E10"/>
    <w:rsid w:val="000E03A4"/>
    <w:rsid w:val="000E36A0"/>
    <w:rsid w:val="00115138"/>
    <w:rsid w:val="001A766F"/>
    <w:rsid w:val="002007F2"/>
    <w:rsid w:val="00206FD9"/>
    <w:rsid w:val="00224A84"/>
    <w:rsid w:val="002710D4"/>
    <w:rsid w:val="00310F65"/>
    <w:rsid w:val="003A2F17"/>
    <w:rsid w:val="0042634A"/>
    <w:rsid w:val="00454844"/>
    <w:rsid w:val="004B7365"/>
    <w:rsid w:val="0053657C"/>
    <w:rsid w:val="00595D75"/>
    <w:rsid w:val="00665F63"/>
    <w:rsid w:val="0077287B"/>
    <w:rsid w:val="007A2D09"/>
    <w:rsid w:val="007F430E"/>
    <w:rsid w:val="00806EB8"/>
    <w:rsid w:val="00836AAD"/>
    <w:rsid w:val="00877347"/>
    <w:rsid w:val="0094103E"/>
    <w:rsid w:val="00950B55"/>
    <w:rsid w:val="00A15345"/>
    <w:rsid w:val="00B77B79"/>
    <w:rsid w:val="00B90C6E"/>
    <w:rsid w:val="00BE529E"/>
    <w:rsid w:val="00CC5A2E"/>
    <w:rsid w:val="00D1192F"/>
    <w:rsid w:val="00DB396C"/>
    <w:rsid w:val="00DB3D5C"/>
    <w:rsid w:val="00DD734F"/>
    <w:rsid w:val="00E34A1E"/>
    <w:rsid w:val="00E94C53"/>
    <w:rsid w:val="00ED6423"/>
    <w:rsid w:val="00F458F2"/>
    <w:rsid w:val="00F71791"/>
    <w:rsid w:val="00FC4B48"/>
    <w:rsid w:val="00F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6B23"/>
  <w15:chartTrackingRefBased/>
  <w15:docId w15:val="{222E17CF-4EB5-47A5-974F-C8B0499A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Title Big"/>
    <w:basedOn w:val="a"/>
    <w:next w:val="a"/>
    <w:link w:val="10"/>
    <w:uiPriority w:val="9"/>
    <w:qFormat/>
    <w:rsid w:val="003A2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2">
    <w:name w:val="heading 2"/>
    <w:aliases w:val="Title second"/>
    <w:basedOn w:val="a"/>
    <w:next w:val="a"/>
    <w:link w:val="20"/>
    <w:uiPriority w:val="9"/>
    <w:unhideWhenUsed/>
    <w:qFormat/>
    <w:rsid w:val="003A2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aliases w:val="Title third"/>
    <w:basedOn w:val="a"/>
    <w:next w:val="a"/>
    <w:link w:val="30"/>
    <w:uiPriority w:val="9"/>
    <w:unhideWhenUsed/>
    <w:qFormat/>
    <w:rsid w:val="003A2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Big Знак"/>
    <w:basedOn w:val="a0"/>
    <w:link w:val="1"/>
    <w:uiPriority w:val="9"/>
    <w:rsid w:val="003A2F17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20">
    <w:name w:val="Заголовок 2 Знак"/>
    <w:aliases w:val="Title second Знак"/>
    <w:basedOn w:val="a0"/>
    <w:link w:val="2"/>
    <w:uiPriority w:val="9"/>
    <w:rsid w:val="003A2F1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30">
    <w:name w:val="Заголовок 3 Знак"/>
    <w:aliases w:val="Title third Знак"/>
    <w:basedOn w:val="a0"/>
    <w:link w:val="3"/>
    <w:uiPriority w:val="9"/>
    <w:rsid w:val="003A2F17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a3">
    <w:name w:val="Title"/>
    <w:basedOn w:val="a"/>
    <w:next w:val="a"/>
    <w:link w:val="a4"/>
    <w:uiPriority w:val="10"/>
    <w:qFormat/>
    <w:rsid w:val="007A2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D09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n-GB" w:eastAsia="zh-CN"/>
    </w:rPr>
  </w:style>
  <w:style w:type="character" w:customStyle="1" w:styleId="a6">
    <w:name w:val="Подзаголовок Знак"/>
    <w:basedOn w:val="a0"/>
    <w:link w:val="a5"/>
    <w:uiPriority w:val="11"/>
    <w:rsid w:val="007A2D09"/>
    <w:rPr>
      <w:rFonts w:eastAsiaTheme="minorEastAsia"/>
      <w:color w:val="5A5A5A" w:themeColor="text1" w:themeTint="A5"/>
      <w:spacing w:val="15"/>
      <w:lang w:val="en-GB" w:eastAsia="zh-CN"/>
    </w:rPr>
  </w:style>
  <w:style w:type="paragraph" w:styleId="a7">
    <w:name w:val="TOC Heading"/>
    <w:basedOn w:val="1"/>
    <w:next w:val="a"/>
    <w:uiPriority w:val="39"/>
    <w:unhideWhenUsed/>
    <w:qFormat/>
    <w:rsid w:val="004B7365"/>
    <w:pPr>
      <w:outlineLvl w:val="9"/>
    </w:pPr>
    <w:rPr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7365"/>
    <w:pPr>
      <w:spacing w:after="100"/>
    </w:pPr>
  </w:style>
  <w:style w:type="character" w:styleId="a8">
    <w:name w:val="Hyperlink"/>
    <w:basedOn w:val="a0"/>
    <w:uiPriority w:val="99"/>
    <w:unhideWhenUsed/>
    <w:rsid w:val="004B736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C5A2E"/>
    <w:pPr>
      <w:spacing w:after="100"/>
      <w:ind w:left="220"/>
    </w:pPr>
  </w:style>
  <w:style w:type="paragraph" w:customStyle="1" w:styleId="TableText">
    <w:name w:val="Table Text"/>
    <w:basedOn w:val="a"/>
    <w:qFormat/>
    <w:rsid w:val="00950B55"/>
    <w:pPr>
      <w:spacing w:before="30" w:after="30" w:line="230" w:lineRule="exact"/>
    </w:pPr>
    <w:rPr>
      <w:rFonts w:ascii="Arial" w:eastAsia="Calibri" w:hAnsi="Arial" w:cs="Times New Roman"/>
      <w:sz w:val="19"/>
      <w:szCs w:val="19"/>
      <w:lang w:val="en-GB"/>
    </w:rPr>
  </w:style>
  <w:style w:type="paragraph" w:customStyle="1" w:styleId="TableHead">
    <w:name w:val="Table Head"/>
    <w:basedOn w:val="a"/>
    <w:next w:val="TableText"/>
    <w:qFormat/>
    <w:rsid w:val="00950B55"/>
    <w:pPr>
      <w:spacing w:before="60" w:after="60" w:line="230" w:lineRule="exact"/>
    </w:pPr>
    <w:rPr>
      <w:rFonts w:ascii="Arial" w:eastAsia="Calibri" w:hAnsi="Arial" w:cs="Times New Roman"/>
      <w:b/>
      <w:sz w:val="19"/>
      <w:szCs w:val="19"/>
      <w:lang w:val="en-GB"/>
    </w:rPr>
  </w:style>
  <w:style w:type="character" w:styleId="a9">
    <w:name w:val="FollowedHyperlink"/>
    <w:basedOn w:val="a0"/>
    <w:uiPriority w:val="99"/>
    <w:semiHidden/>
    <w:unhideWhenUsed/>
    <w:rsid w:val="00536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Savelij Borovskij</dc:creator>
  <cp:keywords/>
  <dc:description/>
  <cp:lastModifiedBy>Savelij Borovskij</cp:lastModifiedBy>
  <cp:revision>39</cp:revision>
  <dcterms:created xsi:type="dcterms:W3CDTF">2021-04-28T02:48:00Z</dcterms:created>
  <dcterms:modified xsi:type="dcterms:W3CDTF">2021-05-10T09:36:00Z</dcterms:modified>
</cp:coreProperties>
</file>