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bCs/>
          <w:color w:val="000000"/>
          <w:sz w:val="24"/>
          <w:szCs w:val="24"/>
          <w:lang w:val="ru-RU" w:eastAsia="en-US"/>
        </w:rPr>
        <w:t>Министерство образования и науки РФ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Федеральное государственное автономное образовательное учреждение высшего образования</w:t>
      </w: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ru-RU" w:eastAsia="en-US"/>
        </w:rPr>
        <w:t>«Омский государственный технический университет»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0"/>
          <w:szCs w:val="10"/>
          <w:lang w:val="ru-RU" w:eastAsia="en-US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7"/>
      </w:tblGrid>
      <w:tr w:rsidR="00DF28BC" w:rsidRPr="00DB123E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Информационных технологий и компьютерных систем</w:t>
            </w:r>
          </w:p>
        </w:tc>
      </w:tr>
      <w:tr w:rsidR="00DF28BC" w:rsidRPr="00DB123E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 w:rsidRPr="00DB123E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8"/>
                <w:szCs w:val="28"/>
                <w:lang w:val="ru-RU" w:eastAsia="en-US"/>
              </w:rPr>
              <w:t>Прикладная математика и фундаментальная информатика</w:t>
            </w:r>
          </w:p>
        </w:tc>
      </w:tr>
      <w:tr w:rsidR="00DF28BC" w:rsidRPr="00DB123E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i/>
          <w:iCs/>
          <w:color w:val="000000"/>
          <w:sz w:val="10"/>
          <w:szCs w:val="10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right"/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en-US"/>
        </w:rPr>
        <w:t>Расчетно-графическая работа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 w:eastAsia="en-US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DF28BC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sz w:val="28"/>
                <w:szCs w:val="28"/>
                <w:lang w:val="ru-RU" w:eastAsia="en-US"/>
              </w:rPr>
              <w:t xml:space="preserve"> Алгоритмизация и программирование</w:t>
            </w:r>
          </w:p>
        </w:tc>
      </w:tr>
      <w:tr w:rsidR="00DF28BC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lang w:val="ru-RU" w:eastAsia="en-US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10"/>
                <w:szCs w:val="10"/>
                <w:lang w:val="ru-RU" w:eastAsia="en-US"/>
              </w:rPr>
            </w:pPr>
          </w:p>
        </w:tc>
      </w:tr>
      <w:tr w:rsidR="00DF28BC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Malgun Gothic" w:hAnsi="Times New Roman" w:cs="Times New Roman"/>
                <w:color w:val="000000"/>
                <w:sz w:val="26"/>
                <w:szCs w:val="26"/>
                <w:lang w:val="ru-RU" w:eastAsia="ko-KR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6"/>
                <w:szCs w:val="26"/>
                <w:lang w:val="ru-RU" w:eastAsia="en-US"/>
              </w:rPr>
              <w:t xml:space="preserve">Разработка программы </w:t>
            </w:r>
          </w:p>
        </w:tc>
      </w:tr>
    </w:tbl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</w:pPr>
    </w:p>
    <w:p w:rsidR="00DF28BC" w:rsidRDefault="00E67AA5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  <w:r>
        <w:rPr>
          <w:rFonts w:ascii="Times New Roman" w:eastAsia="Calibri" w:hAnsi="Times New Roman" w:cs="Times New Roman"/>
          <w:color w:val="000000"/>
          <w:sz w:val="26"/>
          <w:szCs w:val="26"/>
          <w:lang w:val="ru-RU" w:eastAsia="en-US"/>
        </w:rPr>
        <w:t>Пояснительная записка</w:t>
      </w: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DF28BC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020-РГР-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shd w:val="clear" w:color="auto" w:fill="FFFFFF" w:themeFill="background1"/>
                <w:lang w:val="ru-RU" w:eastAsia="en-US"/>
              </w:rPr>
              <w:t>02.03.02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 xml:space="preserve">-№ </w:t>
            </w:r>
            <w:r w:rsidR="0010584D"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17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-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ПЗ</w:t>
            </w: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p w:rsidR="00DF28BC" w:rsidRDefault="00DF28BC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6"/>
          <w:szCs w:val="26"/>
          <w:lang w:val="ru-RU" w:eastAsia="en-US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10584D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Малышева Семёна Юрьевича</w:t>
            </w:r>
          </w:p>
        </w:tc>
      </w:tr>
      <w:tr w:rsidR="00DF28BC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имя, отчество полностью</w:t>
            </w:r>
          </w:p>
        </w:tc>
      </w:tr>
      <w:tr w:rsidR="00DF28BC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tabs>
                <w:tab w:val="left" w:pos="641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 w:eastAsia="en-US"/>
              </w:rPr>
              <w:t>ФИТ-232</w:t>
            </w:r>
          </w:p>
        </w:tc>
      </w:tr>
      <w:tr w:rsidR="00DF28BC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16"/>
                <w:szCs w:val="16"/>
                <w:lang w:val="ru-RU" w:eastAsia="en-US"/>
              </w:rPr>
            </w:pPr>
          </w:p>
        </w:tc>
      </w:tr>
      <w:tr w:rsidR="00DF28BC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  <w:lang w:val="ru-RU" w:eastAsia="en-US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  <w:t xml:space="preserve">02.03.02 </w:t>
            </w:r>
          </w:p>
        </w:tc>
      </w:tr>
      <w:tr w:rsidR="00DF28BC" w:rsidRPr="00DB123E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FF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  <w:lang w:val="ru-RU" w:eastAsia="en-US"/>
              </w:rPr>
              <w:t>Фундаментальная информатика и информационные технологии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код, наименование</w:t>
            </w:r>
          </w:p>
        </w:tc>
      </w:tr>
      <w:tr w:rsidR="00DF28BC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ст. преподаватель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ученая степень, звание</w:t>
            </w:r>
          </w:p>
        </w:tc>
      </w:tr>
      <w:tr w:rsidR="00DF28BC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en-US"/>
              </w:rPr>
              <w:t>Федотова И.В.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фамилия, инициалы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1</w:t>
            </w:r>
            <w:r w:rsidR="0010584D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>.01.2024</w:t>
            </w:r>
          </w:p>
        </w:tc>
      </w:tr>
      <w:tr w:rsidR="00DF28BC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дата, подпись студента</w:t>
            </w:r>
          </w:p>
        </w:tc>
      </w:tr>
      <w:tr w:rsidR="00DF28BC" w:rsidRPr="00DB123E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6"/>
                <w:szCs w:val="26"/>
                <w:lang w:val="ru-RU" w:eastAsia="en-US"/>
              </w:rPr>
              <w:t>Работа защищена с количеством баллов</w:t>
            </w:r>
          </w:p>
        </w:tc>
      </w:tr>
      <w:tr w:rsidR="00DF28BC" w:rsidRPr="00DB123E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6"/>
                <w:szCs w:val="26"/>
                <w:vertAlign w:val="superscript"/>
                <w:lang w:val="ru-RU" w:eastAsia="en-US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</w:pPr>
          </w:p>
        </w:tc>
      </w:tr>
    </w:tbl>
    <w:p w:rsidR="00DF28BC" w:rsidRDefault="00DF28BC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000000"/>
          <w:sz w:val="32"/>
          <w:szCs w:val="32"/>
          <w:lang w:val="ru-RU" w:eastAsia="en-US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DF28BC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ru-RU" w:eastAsia="en-US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ru-RU" w:eastAsia="en-US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8BC" w:rsidRDefault="00E67AA5">
            <w:pPr>
              <w:autoSpaceDE w:val="0"/>
              <w:autoSpaceDN w:val="0"/>
              <w:adjustRightInd w:val="0"/>
              <w:jc w:val="center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дата</w:t>
            </w:r>
            <w:r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 xml:space="preserve">, </w:t>
            </w:r>
            <w:r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  <w:t>подпись руководителя</w:t>
            </w:r>
          </w:p>
          <w:p w:rsidR="00DF28BC" w:rsidRDefault="00DF28B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DF28BC" w:rsidRDefault="00DF28BC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color w:val="000000"/>
                <w:position w:val="6"/>
                <w:sz w:val="24"/>
                <w:szCs w:val="24"/>
                <w:vertAlign w:val="superscript"/>
                <w:lang w:val="ru-RU" w:eastAsia="en-US"/>
              </w:rPr>
            </w:pPr>
          </w:p>
        </w:tc>
      </w:tr>
    </w:tbl>
    <w:p w:rsidR="00DF28BC" w:rsidRDefault="00E67AA5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sz w:val="28"/>
          <w:szCs w:val="22"/>
          <w:lang w:val="ru-RU" w:eastAsia="en-US"/>
        </w:rPr>
      </w:pPr>
      <w:proofErr w:type="gramStart"/>
      <w:r>
        <w:rPr>
          <w:rFonts w:ascii="Times New Roman" w:eastAsia="Calibri" w:hAnsi="Times New Roman" w:cs="Times New Roman"/>
          <w:color w:val="000000"/>
          <w:position w:val="6"/>
          <w:sz w:val="28"/>
          <w:szCs w:val="28"/>
          <w:lang w:val="ru-RU" w:eastAsia="en-US"/>
        </w:rPr>
        <w:t>Омск  2024</w:t>
      </w:r>
      <w:proofErr w:type="gramEnd"/>
    </w:p>
    <w:p w:rsidR="00DF28BC" w:rsidRDefault="00DF28BC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  <w:sectPr w:rsidR="00DF28BC">
          <w:footerReference w:type="firs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sdt>
      <w:sdtPr>
        <w:rPr>
          <w:rFonts w:ascii="SimSun" w:eastAsia="SimSun" w:hAnsi="SimSun"/>
          <w:sz w:val="21"/>
        </w:rPr>
        <w:id w:val="14745213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Malgun Gothic" w:hAnsi="Times New Roman" w:cs="Times New Roman"/>
          <w:szCs w:val="28"/>
          <w:lang w:val="ru-RU" w:eastAsia="ko-KR"/>
        </w:rPr>
      </w:sdtEndPr>
      <w:sdtContent>
        <w:p w:rsidR="00DF28BC" w:rsidRPr="00E7192E" w:rsidRDefault="00E67AA5">
          <w:pPr>
            <w:jc w:val="center"/>
            <w:rPr>
              <w:lang w:val="ru-RU"/>
            </w:rPr>
          </w:pPr>
          <w:r>
            <w:rPr>
              <w:rFonts w:ascii="Times New Roman" w:eastAsia="Malgun Gothic" w:hAnsi="Times New Roman" w:cs="Times New Roman"/>
              <w:b/>
              <w:bCs/>
              <w:sz w:val="28"/>
              <w:szCs w:val="28"/>
              <w:lang w:val="ru-RU" w:eastAsia="ko-KR"/>
            </w:rPr>
            <w:t>Содержа</w:t>
          </w:r>
          <w:r w:rsidR="00E7192E">
            <w:rPr>
              <w:rStyle w:val="10"/>
              <w:rFonts w:ascii="Times New Roman" w:hAnsi="Times New Roman" w:cs="Times New Roman"/>
              <w:sz w:val="28"/>
              <w:szCs w:val="28"/>
              <w:lang w:val="ru-RU"/>
            </w:rPr>
            <w:t>ние</w:t>
          </w:r>
        </w:p>
        <w:p w:rsidR="00DF28BC" w:rsidRDefault="00E67AA5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r>
            <w:rPr>
              <w:rFonts w:eastAsia="Malgun Gothic"/>
              <w:szCs w:val="28"/>
              <w:lang w:eastAsia="ko-KR"/>
            </w:rPr>
            <w:fldChar w:fldCharType="begin"/>
          </w:r>
          <w:r>
            <w:rPr>
              <w:rFonts w:eastAsia="Malgun Gothic"/>
              <w:szCs w:val="28"/>
              <w:lang w:eastAsia="ko-KR"/>
            </w:rPr>
            <w:instrText xml:space="preserve">TOC \o "1-1" \h \u </w:instrText>
          </w:r>
          <w:r>
            <w:rPr>
              <w:rFonts w:eastAsia="Malgun Gothic"/>
              <w:szCs w:val="28"/>
              <w:lang w:eastAsia="ko-KR"/>
            </w:rPr>
            <w:fldChar w:fldCharType="separate"/>
          </w:r>
          <w:hyperlink w:anchor="_Toc22848" w:history="1">
            <w:r>
              <w:rPr>
                <w:noProof/>
                <w:sz w:val="28"/>
                <w:szCs w:val="28"/>
                <w:lang w:eastAsia="ko-KR"/>
              </w:rPr>
              <w:t>Введение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_Toc22848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DB123E">
              <w:rPr>
                <w:noProof/>
                <w:sz w:val="28"/>
                <w:szCs w:val="28"/>
              </w:rPr>
              <w:t>3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2C0473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32058" w:history="1">
            <w:r w:rsidR="00E67AA5">
              <w:rPr>
                <w:noProof/>
                <w:sz w:val="28"/>
                <w:szCs w:val="28"/>
                <w:lang w:eastAsia="ko-KR"/>
              </w:rPr>
              <w:t>Теоретическая часть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_Toc32058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DB123E">
              <w:rPr>
                <w:noProof/>
                <w:sz w:val="28"/>
                <w:szCs w:val="28"/>
              </w:rPr>
              <w:t>4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2C0473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16304" w:history="1">
            <w:r w:rsidR="00E67AA5">
              <w:rPr>
                <w:noProof/>
                <w:sz w:val="28"/>
                <w:szCs w:val="28"/>
                <w:lang w:eastAsia="ko-KR"/>
              </w:rPr>
              <w:t>Разработка кода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_Toc16304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DB123E">
              <w:rPr>
                <w:noProof/>
                <w:sz w:val="28"/>
                <w:szCs w:val="28"/>
              </w:rPr>
              <w:t>5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2C0473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637" w:history="1">
            <w:r w:rsidR="00E67AA5">
              <w:rPr>
                <w:noProof/>
                <w:sz w:val="28"/>
                <w:szCs w:val="28"/>
                <w:lang w:eastAsia="ko-KR"/>
              </w:rPr>
              <w:t>Результаты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_Toc2637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DB123E">
              <w:rPr>
                <w:noProof/>
                <w:sz w:val="28"/>
                <w:szCs w:val="28"/>
              </w:rPr>
              <w:t>7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2C0473">
          <w:pPr>
            <w:pStyle w:val="WPSOffice1"/>
            <w:tabs>
              <w:tab w:val="right" w:leader="dot" w:pos="9638"/>
            </w:tabs>
            <w:rPr>
              <w:noProof/>
              <w:sz w:val="28"/>
              <w:szCs w:val="28"/>
            </w:rPr>
          </w:pPr>
          <w:hyperlink w:anchor="_Toc23786" w:history="1">
            <w:r w:rsidR="00E67AA5">
              <w:rPr>
                <w:noProof/>
                <w:sz w:val="28"/>
                <w:szCs w:val="28"/>
                <w:lang w:eastAsia="ko-KR"/>
              </w:rPr>
              <w:t>Заключение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_Toc23786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DB123E">
              <w:rPr>
                <w:noProof/>
                <w:sz w:val="28"/>
                <w:szCs w:val="28"/>
              </w:rPr>
              <w:t>9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2C0473">
          <w:pPr>
            <w:pStyle w:val="WPSOffice1"/>
            <w:tabs>
              <w:tab w:val="right" w:leader="dot" w:pos="9638"/>
            </w:tabs>
            <w:rPr>
              <w:noProof/>
            </w:rPr>
          </w:pPr>
          <w:hyperlink w:anchor="_Toc21612" w:history="1">
            <w:r w:rsidR="00E67AA5">
              <w:rPr>
                <w:noProof/>
                <w:sz w:val="28"/>
                <w:szCs w:val="28"/>
                <w:lang w:eastAsia="ko-KR"/>
              </w:rPr>
              <w:t>Список используемой литературы</w:t>
            </w:r>
            <w:r w:rsidR="00E67AA5">
              <w:rPr>
                <w:noProof/>
                <w:sz w:val="28"/>
                <w:szCs w:val="28"/>
              </w:rPr>
              <w:tab/>
            </w:r>
            <w:r w:rsidR="00E67AA5">
              <w:rPr>
                <w:noProof/>
                <w:sz w:val="28"/>
                <w:szCs w:val="28"/>
              </w:rPr>
              <w:fldChar w:fldCharType="begin"/>
            </w:r>
            <w:r w:rsidR="00E67AA5">
              <w:rPr>
                <w:noProof/>
                <w:sz w:val="28"/>
                <w:szCs w:val="28"/>
              </w:rPr>
              <w:instrText xml:space="preserve"> PAGEREF _Toc21612 \h </w:instrText>
            </w:r>
            <w:r w:rsidR="00E67AA5">
              <w:rPr>
                <w:noProof/>
                <w:sz w:val="28"/>
                <w:szCs w:val="28"/>
              </w:rPr>
            </w:r>
            <w:r w:rsidR="00E67AA5">
              <w:rPr>
                <w:noProof/>
                <w:sz w:val="28"/>
                <w:szCs w:val="28"/>
              </w:rPr>
              <w:fldChar w:fldCharType="separate"/>
            </w:r>
            <w:r w:rsidR="00DB123E">
              <w:rPr>
                <w:noProof/>
                <w:sz w:val="28"/>
                <w:szCs w:val="28"/>
              </w:rPr>
              <w:t>10</w:t>
            </w:r>
            <w:r w:rsidR="00E67AA5">
              <w:rPr>
                <w:noProof/>
                <w:sz w:val="28"/>
                <w:szCs w:val="28"/>
              </w:rPr>
              <w:fldChar w:fldCharType="end"/>
            </w:r>
          </w:hyperlink>
        </w:p>
        <w:p w:rsidR="00DF28BC" w:rsidRDefault="00E67AA5">
          <w:pPr>
            <w:jc w:val="both"/>
            <w:rPr>
              <w:rFonts w:ascii="Times New Roman" w:eastAsia="Malgun Gothic" w:hAnsi="Times New Roman" w:cs="Times New Roman"/>
              <w:szCs w:val="28"/>
              <w:lang w:val="ru-RU" w:eastAsia="ko-KR"/>
            </w:rPr>
            <w:sectPr w:rsidR="00DF28BC" w:rsidSect="00306416">
              <w:footerReference w:type="default" r:id="rId9"/>
              <w:pgSz w:w="11906" w:h="16838"/>
              <w:pgMar w:top="1134" w:right="567" w:bottom="1134" w:left="1701" w:header="720" w:footer="720" w:gutter="0"/>
              <w:pgNumType w:start="2"/>
              <w:cols w:space="720"/>
              <w:titlePg/>
              <w:docGrid w:linePitch="360"/>
            </w:sectPr>
          </w:pPr>
          <w:r>
            <w:rPr>
              <w:rFonts w:ascii="Times New Roman" w:eastAsia="Malgun Gothic" w:hAnsi="Times New Roman" w:cs="Times New Roman"/>
              <w:szCs w:val="28"/>
              <w:lang w:val="ru-RU" w:eastAsia="ko-KR"/>
            </w:rPr>
            <w:fldChar w:fldCharType="end"/>
          </w:r>
        </w:p>
      </w:sdtContent>
    </w:sdt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0" w:name="_Toc9345"/>
      <w:bookmarkStart w:id="1" w:name="_Toc2284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Введение</w:t>
      </w:r>
      <w:bookmarkEnd w:id="0"/>
      <w:bookmarkEnd w:id="1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На сегодняшний день информационные технологии стали неотъемлемой частью жизни человека. Они применяются во всех сферах, начиная с цифровизации и автоматизации промышленного производства, заканчивая созданием методов для обработки первичных данных в медицине.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Любой человек сейчас не в состоянии представить свою жизнь без информационных технологий.</w:t>
      </w:r>
    </w:p>
    <w:p w:rsidR="00DF28BC" w:rsidRDefault="00E67AA5" w:rsidP="0010584D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Информационные технологии могут применяться и для решения самых элементарных задач. </w:t>
      </w:r>
      <w:r w:rsid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К примеру, можно создать игру по угадыванию числа, которое выбирает программа случайным образом, с помощью датчика.</w:t>
      </w:r>
    </w:p>
    <w:p w:rsidR="0010584D" w:rsidRDefault="0010584D" w:rsidP="0010584D">
      <w:pPr>
        <w:ind w:firstLine="567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Принцип программы такой: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Программа с помощью датчика случайных чисел выбирает число в диапазоне от 0 до N.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Нужно у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гадать это число с ограничением числа попыток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.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После каждой попытки сообщается,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вводимое число 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больше или меньше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, чем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названное число задуманного.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2" w:name="_Toc28861"/>
      <w:bookmarkStart w:id="3" w:name="_Toc32058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Теоретическая часть</w:t>
      </w:r>
      <w:bookmarkEnd w:id="2"/>
      <w:bookmarkEnd w:id="3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Для создания программы нам понадобятся знания о классе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операторах выбора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-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а также знания о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циклических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функциях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for</w:t>
      </w:r>
      <w:r w:rsidR="000A37F9" w:rsidRP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0A37F9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и </w:t>
      </w:r>
      <w:r w:rsidR="000A37F9">
        <w:rPr>
          <w:rFonts w:ascii="Times New Roman" w:eastAsia="Malgun Gothic" w:hAnsi="Times New Roman" w:cs="Times New Roman"/>
          <w:sz w:val="28"/>
          <w:szCs w:val="28"/>
          <w:lang w:eastAsia="ko-KR"/>
        </w:rPr>
        <w:t>while</w:t>
      </w:r>
      <w:r w:rsid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и о вложенных циклах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.</w:t>
      </w:r>
    </w:p>
    <w:p w:rsidR="00DF28BC" w:rsidRDefault="00E67AA5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Класс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>редставляет 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Для генерации случайных чисел будет использован метод </w:t>
      </w:r>
      <w:r>
        <w:rPr>
          <w:rFonts w:ascii="Times New Roman" w:eastAsia="Malgun Gothic" w:hAnsi="Times New Roman"/>
          <w:sz w:val="28"/>
          <w:szCs w:val="28"/>
          <w:lang w:eastAsia="ko-KR"/>
        </w:rPr>
        <w:t>Next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/>
          <w:sz w:val="28"/>
          <w:szCs w:val="28"/>
          <w:lang w:val="ru-RU" w:eastAsia="ko-KR"/>
        </w:rPr>
        <w:t>с двумя параметрами.</w:t>
      </w:r>
    </w:p>
    <w:p w:rsidR="000A37F9" w:rsidRPr="00B87B55" w:rsidRDefault="00E67AA5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>
        <w:rPr>
          <w:rFonts w:ascii="Times New Roman" w:eastAsia="Malgun Gothic" w:hAnsi="Times New Roman"/>
          <w:sz w:val="28"/>
          <w:szCs w:val="28"/>
          <w:lang w:eastAsia="ko-KR"/>
        </w:rPr>
        <w:t>if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выполняет инструкцию только в том случае, если заданное логическое выражение вычисляется </w:t>
      </w:r>
      <w:r>
        <w:rPr>
          <w:rFonts w:ascii="Times New Roman" w:eastAsia="Malgun Gothic" w:hAnsi="Times New Roman"/>
          <w:sz w:val="28"/>
          <w:szCs w:val="28"/>
          <w:lang w:eastAsia="ko-KR"/>
        </w:rPr>
        <w:t>true</w:t>
      </w:r>
      <w:r w:rsidRPr="0010584D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.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Оператор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else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</w:t>
      </w:r>
      <w:r w:rsidR="00B87B55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выполняет другую инструкцию, если заданное логическое выражение вычисляется </w:t>
      </w:r>
      <w:r w:rsidR="00B87B55">
        <w:rPr>
          <w:rFonts w:ascii="Times New Roman" w:eastAsia="Malgun Gothic" w:hAnsi="Times New Roman"/>
          <w:sz w:val="28"/>
          <w:szCs w:val="28"/>
          <w:lang w:eastAsia="ko-KR"/>
        </w:rPr>
        <w:t>false</w:t>
      </w:r>
      <w:r w:rsidR="00B87B55" w:rsidRPr="00B87B55">
        <w:rPr>
          <w:rFonts w:ascii="Times New Roman" w:eastAsia="Malgun Gothic" w:hAnsi="Times New Roman"/>
          <w:sz w:val="28"/>
          <w:szCs w:val="28"/>
          <w:lang w:val="ru-RU" w:eastAsia="ko-KR"/>
        </w:rPr>
        <w:t>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Объявление цикла </w:t>
      </w:r>
      <w:r>
        <w:rPr>
          <w:rFonts w:ascii="Times New Roman" w:eastAsia="Malgun Gothic" w:hAnsi="Times New Roman"/>
          <w:sz w:val="28"/>
          <w:szCs w:val="28"/>
          <w:lang w:eastAsia="ko-KR"/>
        </w:rPr>
        <w:t>for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 состоит из трех частей. Первая часть объявления цикла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некоторые действия, которые выполняются один раз до выполнения цикла. Обычно здесь определяются переменные, которые будут использоваться в цикле.</w:t>
      </w:r>
    </w:p>
    <w:p w:rsidR="000A37F9" w:rsidRPr="00154B2A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Вторая часть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– 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условие, при котором будет выполняться цикл. Пока условие </w:t>
      </w:r>
      <w:r w:rsidR="00154B2A"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верное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>, будет выполняться цикл.</w:t>
      </w:r>
    </w:p>
    <w:p w:rsid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И третья часть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Pr="00154B2A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 действия, которые выполняются после завершения блока цикла. Эти действия выполняются каждый раз при завершении блока цикла.</w:t>
      </w:r>
    </w:p>
    <w:p w:rsidR="000A37F9" w:rsidRPr="000A37F9" w:rsidRDefault="000A37F9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/>
          <w:sz w:val="28"/>
          <w:szCs w:val="28"/>
          <w:lang w:val="ru-RU" w:eastAsia="ko-KR"/>
        </w:rPr>
        <w:t>Ц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 xml:space="preserve">икл </w:t>
      </w:r>
      <w:r>
        <w:rPr>
          <w:rFonts w:ascii="Times New Roman" w:eastAsia="Malgun Gothic" w:hAnsi="Times New Roman"/>
          <w:sz w:val="28"/>
          <w:szCs w:val="28"/>
          <w:lang w:eastAsia="ko-KR"/>
        </w:rPr>
        <w:t>while</w:t>
      </w:r>
      <w:r w:rsidRPr="000A37F9">
        <w:rPr>
          <w:rFonts w:ascii="Times New Roman" w:eastAsia="Malgun Gothic" w:hAnsi="Times New Roman"/>
          <w:sz w:val="28"/>
          <w:szCs w:val="28"/>
          <w:lang w:eastAsia="ko-KR"/>
        </w:rPr>
        <w:t> </w:t>
      </w:r>
      <w:r w:rsidRPr="000A37F9">
        <w:rPr>
          <w:rFonts w:ascii="Times New Roman" w:eastAsia="Malgun Gothic" w:hAnsi="Times New Roman"/>
          <w:sz w:val="28"/>
          <w:szCs w:val="28"/>
          <w:lang w:val="ru-RU" w:eastAsia="ko-KR"/>
        </w:rPr>
        <w:t>сразу проверяет истинность некоторого условия, и если условие истинно, то код цикла выполняется.</w:t>
      </w:r>
    </w:p>
    <w:p w:rsidR="00DF28BC" w:rsidRDefault="00DF28BC" w:rsidP="000A37F9">
      <w:pPr>
        <w:ind w:firstLine="567"/>
        <w:jc w:val="both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DF28BC" w:rsidRPr="0010584D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4" w:name="_Toc30125"/>
      <w:bookmarkStart w:id="5" w:name="_Toc16304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Разработка кода</w:t>
      </w:r>
      <w:bookmarkEnd w:id="4"/>
      <w:bookmarkEnd w:id="5"/>
    </w:p>
    <w:p w:rsidR="00DF28BC" w:rsidRPr="00B87B55" w:rsidRDefault="00B87B5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начале с помощью класса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Random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генерируется случайный номер – номер, который надо угадать, так же с помощью этого класса определяется количество попыток, чтобы угадать число. Дальше предоставляется возможность ввести число, которое предположительно было загадано программой. Затем с помощью операторов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if</w:t>
      </w:r>
      <w:r w:rsidRPr="00B87B55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,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else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происходит проверка: введённое число сравнивается с генерируемым, если они одинаковые, то 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в качестве выходных данных получаем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строк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у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с указанием того, что вы смогли угадать число, и количества потраченных попыток; а если числа не одинаковые, то</w:t>
      </w:r>
      <w:r w:rsidR="00306416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в качестве выводимых данных получаем строку, где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отнимается одна попытка и предоставляется возможность попробовать снова, так же указывается как близко подобрались мы к загаданному числу – либо слишком мало, либо слишком много.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using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System;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class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2B91AF"/>
          <w:sz w:val="24"/>
          <w:szCs w:val="24"/>
          <w:lang w:eastAsia="ru-RU"/>
        </w:rPr>
        <w:t>Program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static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void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Main(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Random number =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new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Random(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N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(0, 1000);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(N + 1);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$"Программа выбрала с помощью датчика случайное число от 0 до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{N}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. Попробуй угадать)"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int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number.Next</w:t>
      </w:r>
      <w:proofErr w:type="spellEnd"/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(10, 40);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 тебя есть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-1;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for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int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attempt;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&gt; 0;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--,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++)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тебя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осталось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попыток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lastRenderedPageBreak/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</w:t>
      </w:r>
      <w:r w:rsidRPr="00F06D29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поменьше</w:t>
      </w:r>
      <w:r w:rsidRPr="00F06D29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."</w:t>
      </w: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F06D29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- 1 == 0)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F06D29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F06D29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$"Увы, вы не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attempt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--;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while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</w:t>
      </w:r>
      <w:proofErr w:type="gram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"-----------------------------------"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 Convert.ToInt32(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==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>$"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Ура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eastAsia="ru-RU"/>
        </w:rPr>
        <w:t xml:space="preserve">!!! 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Вы смогли угадать число за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+ 1}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break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else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eastAsia="ru-RU"/>
        </w:rPr>
        <w:t>if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your_num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random_num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>)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eastAsia="ru-RU"/>
        </w:rPr>
        <w:t xml:space="preserve">           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мало. Возьмите побольше."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FF"/>
          <w:sz w:val="24"/>
          <w:szCs w:val="24"/>
          <w:lang w:val="ru-RU" w:eastAsia="ru-RU"/>
        </w:rPr>
        <w:t>else</w:t>
      </w:r>
      <w:proofErr w:type="spellEnd"/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{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>"Слишком много. Возьмите поменьше."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++;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    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(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$"Вы уже потратили 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{</w:t>
      </w:r>
      <w:proofErr w:type="spellStart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cnt</w:t>
      </w:r>
      <w:proofErr w:type="spellEnd"/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Pr="00306416">
        <w:rPr>
          <w:rFonts w:ascii="Times New Roman" w:eastAsia="SimSun" w:hAnsi="Times New Roman" w:cs="Times New Roman"/>
          <w:color w:val="A31515"/>
          <w:sz w:val="24"/>
          <w:szCs w:val="24"/>
          <w:lang w:val="ru-RU" w:eastAsia="ru-RU"/>
        </w:rPr>
        <w:t xml:space="preserve"> попыток"</w:t>
      </w: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);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    }</w:t>
      </w:r>
    </w:p>
    <w:p w:rsidR="00306416" w:rsidRPr="00306416" w:rsidRDefault="00306416" w:rsidP="00306416">
      <w:pPr>
        <w:autoSpaceDE w:val="0"/>
        <w:autoSpaceDN w:val="0"/>
        <w:adjustRightInd w:val="0"/>
        <w:spacing w:line="0" w:lineRule="atLeast"/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 xml:space="preserve">    }</w:t>
      </w:r>
    </w:p>
    <w:p w:rsidR="00DF28BC" w:rsidRPr="00306416" w:rsidRDefault="00306416" w:rsidP="00306416">
      <w:pPr>
        <w:spacing w:line="0" w:lineRule="atLeast"/>
        <w:rPr>
          <w:rFonts w:ascii="Times New Roman" w:eastAsia="Malgun Gothic" w:hAnsi="Times New Roman" w:cs="Times New Roman"/>
          <w:sz w:val="24"/>
          <w:szCs w:val="24"/>
          <w:lang w:val="ru-RU" w:eastAsia="ko-KR"/>
        </w:rPr>
      </w:pPr>
      <w:r w:rsidRPr="00306416">
        <w:rPr>
          <w:rFonts w:ascii="Times New Roman" w:eastAsia="SimSun" w:hAnsi="Times New Roman" w:cs="Times New Roman"/>
          <w:color w:val="000000"/>
          <w:sz w:val="24"/>
          <w:szCs w:val="24"/>
          <w:lang w:val="ru-RU" w:eastAsia="ru-RU"/>
        </w:rPr>
        <w:t>}</w:t>
      </w:r>
      <w:r w:rsidR="00E67AA5" w:rsidRPr="00306416">
        <w:rPr>
          <w:rFonts w:ascii="Times New Roman" w:eastAsia="Malgun Gothic" w:hAnsi="Times New Roman" w:cs="Times New Roman"/>
          <w:sz w:val="24"/>
          <w:szCs w:val="24"/>
          <w:lang w:val="ru-RU" w:eastAsia="ko-KR"/>
        </w:rPr>
        <w:br w:type="page"/>
      </w:r>
    </w:p>
    <w:p w:rsidR="00F06D29" w:rsidRDefault="00E67AA5" w:rsidP="00F06D29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6" w:name="_Toc1444"/>
      <w:bookmarkStart w:id="7" w:name="_Toc2637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Результаты</w:t>
      </w:r>
      <w:bookmarkEnd w:id="6"/>
      <w:bookmarkEnd w:id="7"/>
    </w:p>
    <w:p w:rsidR="00154B2A" w:rsidRDefault="00154B2A" w:rsidP="00154B2A">
      <w:pPr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en-US"/>
        </w:rPr>
      </w:pPr>
      <w:r w:rsidRPr="00154B2A">
        <w:rPr>
          <w:rFonts w:ascii="Times New Roman" w:eastAsia="Times New Roman" w:hAnsi="Times New Roman" w:cs="Times New Roman"/>
          <w:bCs/>
          <w:sz w:val="28"/>
          <w:szCs w:val="28"/>
          <w:lang w:val="ru-RU" w:eastAsia="en-US"/>
        </w:rPr>
        <w:t>Результат работы программы представлен на рисунке 1.</w:t>
      </w:r>
    </w:p>
    <w:p w:rsidR="00154B2A" w:rsidRPr="00154B2A" w:rsidRDefault="00154B2A" w:rsidP="00154B2A">
      <w:pPr>
        <w:ind w:firstLine="708"/>
        <w:rPr>
          <w:lang w:val="ru-RU" w:eastAsia="ko-KR"/>
        </w:rPr>
      </w:pPr>
    </w:p>
    <w:p w:rsidR="00DF28BC" w:rsidRDefault="00E7192E" w:rsidP="00154B2A"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1505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Рисунок</w:t>
      </w:r>
      <w:r w:rsid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1</w:t>
      </w:r>
      <w:r w:rsidR="007030CB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</w:t>
      </w:r>
      <w:r w:rsidRPr="00154B2A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</w:t>
      </w:r>
      <w:r w:rsidR="007030CB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Пример работы программы</w:t>
      </w:r>
    </w:p>
    <w:p w:rsidR="00DF28BC" w:rsidRDefault="00DF28BC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>
      <w:pPr>
        <w:jc w:val="center"/>
        <w:rPr>
          <w:rFonts w:ascii="Times New Roman" w:eastAsia="Malgun Gothic" w:hAnsi="Times New Roman"/>
          <w:sz w:val="28"/>
          <w:szCs w:val="28"/>
          <w:lang w:val="ru-RU" w:eastAsia="ko-KR"/>
        </w:rPr>
      </w:pPr>
    </w:p>
    <w:p w:rsidR="00154B2A" w:rsidRDefault="00154B2A" w:rsidP="00154B2A">
      <w:pPr>
        <w:pStyle w:val="a7"/>
        <w:rPr>
          <w:rFonts w:eastAsiaTheme="minorEastAsia" w:cs="Times New Roman"/>
          <w:bCs/>
          <w:szCs w:val="28"/>
          <w:lang w:val="ru-RU"/>
        </w:rPr>
      </w:pPr>
    </w:p>
    <w:p w:rsidR="00154B2A" w:rsidRDefault="00154B2A" w:rsidP="00154B2A">
      <w:pPr>
        <w:pStyle w:val="a7"/>
        <w:ind w:left="1416"/>
        <w:rPr>
          <w:rFonts w:eastAsiaTheme="minorEastAsia" w:cs="Times New Roman"/>
          <w:bCs/>
          <w:szCs w:val="28"/>
          <w:lang w:val="ru-RU"/>
        </w:rPr>
      </w:pPr>
      <w:r w:rsidRPr="00445241">
        <w:rPr>
          <w:rFonts w:eastAsiaTheme="minorEastAsia" w:cs="Times New Roman"/>
          <w:bCs/>
          <w:szCs w:val="28"/>
          <w:lang w:val="ru-RU"/>
        </w:rPr>
        <w:lastRenderedPageBreak/>
        <w:t xml:space="preserve">Результат работы программы представлен на рисунке </w:t>
      </w:r>
      <w:r>
        <w:rPr>
          <w:rFonts w:eastAsiaTheme="minorEastAsia" w:cs="Times New Roman"/>
          <w:bCs/>
          <w:szCs w:val="28"/>
          <w:lang w:val="ru-RU"/>
        </w:rPr>
        <w:t>2</w:t>
      </w:r>
      <w:r w:rsidRPr="00445241">
        <w:rPr>
          <w:rFonts w:eastAsiaTheme="minorEastAsia" w:cs="Times New Roman"/>
          <w:bCs/>
          <w:szCs w:val="28"/>
          <w:lang w:val="ru-RU"/>
        </w:rPr>
        <w:t>.</w:t>
      </w:r>
    </w:p>
    <w:p w:rsidR="00154B2A" w:rsidRPr="00154B2A" w:rsidRDefault="00154B2A" w:rsidP="00154B2A">
      <w:pPr>
        <w:pStyle w:val="a7"/>
        <w:ind w:left="1416"/>
        <w:rPr>
          <w:rFonts w:eastAsiaTheme="minorEastAsia" w:cs="Times New Roman"/>
          <w:bCs/>
          <w:szCs w:val="28"/>
          <w:lang w:val="ru-RU"/>
        </w:rPr>
      </w:pPr>
    </w:p>
    <w:p w:rsidR="00DF28BC" w:rsidRPr="00055A59" w:rsidRDefault="00E7192E" w:rsidP="00154B2A">
      <w:pPr>
        <w:jc w:val="center"/>
        <w:rPr>
          <w:highlight w:val="yellow"/>
        </w:rPr>
      </w:pPr>
      <w:r w:rsidRPr="00055A59">
        <w:rPr>
          <w:noProof/>
          <w:highlight w:val="yellow"/>
          <w:lang w:val="ru-RU" w:eastAsia="ru-RU"/>
        </w:rPr>
        <w:drawing>
          <wp:inline distT="0" distB="0" distL="0" distR="0">
            <wp:extent cx="5162550" cy="598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8BC" w:rsidRDefault="00E67AA5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 w:rsidRPr="00154B2A">
        <w:rPr>
          <w:rFonts w:ascii="Times New Roman" w:hAnsi="Times New Roman" w:cs="Times New Roman"/>
          <w:sz w:val="28"/>
          <w:szCs w:val="28"/>
          <w:lang w:val="ru-RU" w:eastAsia="ko-KR"/>
        </w:rPr>
        <w:t>Рисунок 2</w:t>
      </w:r>
      <w:r w:rsidR="007030CB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</w:t>
      </w:r>
      <w:r w:rsidR="007030CB">
        <w:rPr>
          <w:rFonts w:ascii="Times New Roman" w:eastAsia="Malgun Gothic" w:hAnsi="Times New Roman"/>
          <w:sz w:val="28"/>
          <w:szCs w:val="28"/>
          <w:lang w:val="ru-RU" w:eastAsia="ko-KR"/>
        </w:rPr>
        <w:t>– Пример работы программы</w:t>
      </w:r>
      <w:r w:rsidRPr="00154B2A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8" w:name="_Toc9818"/>
      <w:bookmarkStart w:id="9" w:name="_Toc23786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Заключение</w:t>
      </w:r>
      <w:bookmarkEnd w:id="8"/>
      <w:bookmarkEnd w:id="9"/>
    </w:p>
    <w:p w:rsidR="00DF28BC" w:rsidRDefault="00E67AA5">
      <w:pPr>
        <w:ind w:firstLine="567"/>
        <w:jc w:val="both"/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В ходе выполнения расчётно-графической работы была разработана </w:t>
      </w:r>
      <w:r w:rsidR="00E7192E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программа, которая позволяет играть, угадывая число, которое сгенерировал компьютер в определённом диапазоне.</w:t>
      </w: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 xml:space="preserve"> Работа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C</w:t>
      </w:r>
      <w:r w:rsidRPr="0010584D"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t>#.</w:t>
      </w:r>
    </w:p>
    <w:p w:rsidR="00DF28BC" w:rsidRDefault="00E67AA5">
      <w:pPr>
        <w:rPr>
          <w:rFonts w:ascii="Times New Roman" w:eastAsia="Malgun Gothic" w:hAnsi="Times New Roman" w:cs="Times New Roman"/>
          <w:sz w:val="28"/>
          <w:szCs w:val="28"/>
          <w:lang w:val="ru-RU"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val="ru-RU" w:eastAsia="ko-KR"/>
        </w:rPr>
        <w:br w:type="page"/>
      </w:r>
    </w:p>
    <w:p w:rsidR="00DF28BC" w:rsidRDefault="00E67AA5">
      <w:pPr>
        <w:pStyle w:val="1"/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bookmarkStart w:id="10" w:name="_Toc2963"/>
      <w:bookmarkStart w:id="11" w:name="_Toc21612"/>
      <w:r>
        <w:rPr>
          <w:rFonts w:ascii="Times New Roman" w:hAnsi="Times New Roman" w:cs="Times New Roman"/>
          <w:sz w:val="28"/>
          <w:szCs w:val="28"/>
          <w:lang w:val="ru-RU" w:eastAsia="ko-KR"/>
        </w:rPr>
        <w:lastRenderedPageBreak/>
        <w:t>Список используемой литературы</w:t>
      </w:r>
      <w:bookmarkEnd w:id="10"/>
      <w:bookmarkEnd w:id="11"/>
    </w:p>
    <w:p w:rsidR="00DF28BC" w:rsidRDefault="00E67AA5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Класс //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https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sz w:val="28"/>
          <w:szCs w:val="28"/>
        </w:rPr>
        <w:t>learn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dotnet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10584D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system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random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</w:rPr>
        <w:t>view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-8.0 (дата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A31C66" w:rsidRPr="00A31C66" w:rsidRDefault="002C0473" w:rsidP="00A31C66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2" w:history="1">
        <w:r w:rsidR="00A31C66" w:rsidRPr="00E76784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https://learn.microsoft.com/ru-ru/dotnet/csharp/language-reference/statements/selection-statements</w:t>
        </w:r>
      </w:hyperlink>
      <w:r w:rsidR="00A31C66" w:rsidRPr="00A31C66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 </w:t>
      </w:r>
      <w:proofErr w:type="gramStart"/>
      <w:r w:rsidR="00A31C66" w:rsidRPr="00A31C66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 w:rsidR="00A31C6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1C66"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</w:p>
    <w:p w:rsidR="00DF28BC" w:rsidRPr="00E7192E" w:rsidRDefault="002C0473" w:rsidP="00E7192E">
      <w:pPr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8"/>
          <w:szCs w:val="28"/>
          <w:lang w:val="ru-RU" w:eastAsia="ko-KR"/>
        </w:rPr>
      </w:pPr>
      <w:hyperlink r:id="rId13" w:history="1">
        <w:r w:rsidR="00A31C66" w:rsidRPr="00E76784">
          <w:rPr>
            <w:rStyle w:val="a6"/>
            <w:rFonts w:ascii="Times New Roman" w:hAnsi="Times New Roman" w:cs="Times New Roman"/>
            <w:sz w:val="28"/>
            <w:szCs w:val="28"/>
            <w:lang w:val="ru-RU" w:eastAsia="ko-KR"/>
          </w:rPr>
          <w:t>https://learn.microsoft.com/en-us/dotnet/csharp/</w:t>
        </w:r>
      </w:hyperlink>
      <w:proofErr w:type="gramStart"/>
      <w:r w:rsidR="00E7192E">
        <w:rPr>
          <w:rFonts w:ascii="Times New Roman" w:hAnsi="Times New Roman" w:cs="Times New Roman"/>
          <w:sz w:val="28"/>
          <w:szCs w:val="28"/>
          <w:lang w:val="ru-RU" w:eastAsia="ko-KR"/>
        </w:rPr>
        <w:t xml:space="preserve">   </w:t>
      </w:r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дата обращения: 1</w:t>
      </w:r>
      <w:r w:rsidR="00E719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7192E" w:rsidRPr="0010584D">
        <w:rPr>
          <w:rFonts w:ascii="Times New Roman" w:hAnsi="Times New Roman" w:cs="Times New Roman"/>
          <w:sz w:val="28"/>
          <w:szCs w:val="28"/>
          <w:lang w:val="ru-RU"/>
        </w:rPr>
        <w:t>.01.2024).</w:t>
      </w:r>
      <w:bookmarkStart w:id="12" w:name="_GoBack"/>
      <w:bookmarkEnd w:id="12"/>
    </w:p>
    <w:sectPr w:rsidR="00DF28BC" w:rsidRPr="00E7192E" w:rsidSect="00306416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C0473" w:rsidRDefault="002C0473">
      <w:r>
        <w:separator/>
      </w:r>
    </w:p>
  </w:endnote>
  <w:endnote w:type="continuationSeparator" w:id="0">
    <w:p w:rsidR="002C0473" w:rsidRDefault="002C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871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06416" w:rsidRPr="00306416" w:rsidRDefault="00306416" w:rsidP="00306416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064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064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5A59" w:rsidRPr="00055A59">
          <w:rPr>
            <w:rFonts w:ascii="Times New Roman" w:hAnsi="Times New Roman" w:cs="Times New Roman"/>
            <w:noProof/>
            <w:sz w:val="28"/>
            <w:szCs w:val="28"/>
            <w:lang w:val="ru-RU"/>
          </w:rPr>
          <w:t>2</w:t>
        </w:r>
        <w:r w:rsidRPr="003064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28BC" w:rsidRDefault="00E67AA5" w:rsidP="00306416">
    <w:pPr>
      <w:pStyle w:val="a4"/>
      <w:tabs>
        <w:tab w:val="clear" w:pos="4153"/>
        <w:tab w:val="clear" w:pos="8306"/>
        <w:tab w:val="left" w:pos="4215"/>
      </w:tabs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3006090</wp:posOffset>
              </wp:positionH>
              <wp:positionV relativeFrom="paragraph">
                <wp:posOffset>-2540</wp:posOffset>
              </wp:positionV>
              <wp:extent cx="247650" cy="180975"/>
              <wp:effectExtent l="0" t="0" r="0" b="9525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" cy="180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28BC" w:rsidRPr="00DB123E" w:rsidRDefault="00E67AA5" w:rsidP="00DB123E">
                          <w:pPr>
                            <w:pStyle w:val="a4"/>
                            <w:jc w:val="center"/>
                            <w:rPr>
                              <w:color w:val="000000" w:themeColor="text1"/>
                              <w:lang w:val="ru-RU"/>
                            </w:rPr>
                          </w:pPr>
                          <w:r w:rsidRPr="00DB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B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 w:rsidRPr="00DB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55A59" w:rsidRPr="00DB123E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8"/>
                              <w:szCs w:val="28"/>
                            </w:rPr>
                            <w:t>9</w:t>
                          </w:r>
                          <w:r w:rsidRPr="00DB123E">
                            <w:rPr>
                              <w:rFonts w:ascii="Times New Roman" w:hAnsi="Times New Roman" w:cs="Times New Roman"/>
                              <w:color w:val="000000" w:themeColor="text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margin-left:236.7pt;margin-top:-.2pt;width:19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" filled="f" stroked="f" strokeweight=".5pt">
              <v:textbox inset="0,0,0,0">
                <w:txbxContent>
                  <w:p w:rsidR="00DF28BC" w:rsidRPr="00DB123E" w:rsidRDefault="00E67AA5" w:rsidP="00DB123E">
                    <w:pPr>
                      <w:pStyle w:val="a4"/>
                      <w:jc w:val="center"/>
                      <w:rPr>
                        <w:color w:val="000000" w:themeColor="text1"/>
                        <w:lang w:val="ru-RU"/>
                      </w:rPr>
                    </w:pPr>
                    <w:r w:rsidRPr="00DB123E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begin"/>
                    </w:r>
                    <w:r w:rsidRPr="00DB123E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instrText xml:space="preserve"> PAGE  \* MERGEFORMAT </w:instrText>
                    </w:r>
                    <w:r w:rsidRPr="00DB123E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separate"/>
                    </w:r>
                    <w:r w:rsidR="00055A59" w:rsidRPr="00DB123E"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8"/>
                        <w:szCs w:val="28"/>
                      </w:rPr>
                      <w:t>9</w:t>
                    </w:r>
                    <w:r w:rsidRPr="00DB123E">
                      <w:rPr>
                        <w:rFonts w:ascii="Times New Roman" w:hAnsi="Times New Roman" w:cs="Times New Roman"/>
                        <w:color w:val="000000" w:themeColor="text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C0473" w:rsidRDefault="002C0473">
      <w:r>
        <w:separator/>
      </w:r>
    </w:p>
  </w:footnote>
  <w:footnote w:type="continuationSeparator" w:id="0">
    <w:p w:rsidR="002C0473" w:rsidRDefault="002C0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FB0528"/>
    <w:multiLevelType w:val="singleLevel"/>
    <w:tmpl w:val="BFFB0528"/>
    <w:lvl w:ilvl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1" w15:restartNumberingAfterBreak="0">
    <w:nsid w:val="3D633182"/>
    <w:multiLevelType w:val="singleLevel"/>
    <w:tmpl w:val="3D633182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55A59"/>
    <w:rsid w:val="000A37F9"/>
    <w:rsid w:val="000C51FE"/>
    <w:rsid w:val="0010584D"/>
    <w:rsid w:val="00154B2A"/>
    <w:rsid w:val="00172A27"/>
    <w:rsid w:val="002C0473"/>
    <w:rsid w:val="00306416"/>
    <w:rsid w:val="007030CB"/>
    <w:rsid w:val="009034ED"/>
    <w:rsid w:val="009E59DD"/>
    <w:rsid w:val="00A31C66"/>
    <w:rsid w:val="00B87B55"/>
    <w:rsid w:val="00BA7BE6"/>
    <w:rsid w:val="00C423AF"/>
    <w:rsid w:val="00DB123E"/>
    <w:rsid w:val="00DE327B"/>
    <w:rsid w:val="00DF28BC"/>
    <w:rsid w:val="00E67AA5"/>
    <w:rsid w:val="00E7192E"/>
    <w:rsid w:val="00EC282A"/>
    <w:rsid w:val="00F06D29"/>
    <w:rsid w:val="06ED5B83"/>
    <w:rsid w:val="109A4423"/>
    <w:rsid w:val="15110655"/>
    <w:rsid w:val="2BC421CA"/>
    <w:rsid w:val="2D0C1835"/>
    <w:rsid w:val="45E226B4"/>
    <w:rsid w:val="46B77214"/>
    <w:rsid w:val="59FC7E81"/>
    <w:rsid w:val="5BC875A1"/>
    <w:rsid w:val="66773898"/>
    <w:rsid w:val="676B3528"/>
    <w:rsid w:val="6BF46F76"/>
    <w:rsid w:val="702459EC"/>
    <w:rsid w:val="71A20A2E"/>
    <w:rsid w:val="762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749412"/>
  <w15:docId w15:val="{906E853D-ABA1-4B95-B9D3-C8F7BA1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paragraph" w:customStyle="1" w:styleId="WPSOffice1">
    <w:name w:val="WPSOffice手动目录 1"/>
  </w:style>
  <w:style w:type="character" w:customStyle="1" w:styleId="10">
    <w:name w:val="Заголовок 1 Знак"/>
    <w:link w:val="1"/>
    <w:rPr>
      <w:rFonts w:ascii="Arial" w:hAnsi="Arial" w:cs="Arial"/>
      <w:b/>
      <w:bCs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306416"/>
    <w:pPr>
      <w:spacing w:after="100"/>
    </w:pPr>
  </w:style>
  <w:style w:type="character" w:styleId="a6">
    <w:name w:val="Hyperlink"/>
    <w:basedOn w:val="a0"/>
    <w:uiPriority w:val="99"/>
    <w:unhideWhenUsed/>
    <w:rsid w:val="00306416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link w:val="a4"/>
    <w:uiPriority w:val="99"/>
    <w:rsid w:val="00306416"/>
    <w:rPr>
      <w:rFonts w:asciiTheme="minorHAnsi" w:eastAsiaTheme="minorEastAsia" w:hAnsiTheme="minorHAnsi" w:cstheme="minorBidi"/>
      <w:lang w:val="en-US" w:eastAsia="zh-CN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7192E"/>
    <w:rPr>
      <w:color w:val="605E5C"/>
      <w:shd w:val="clear" w:color="auto" w:fill="E1DFDD"/>
    </w:rPr>
  </w:style>
  <w:style w:type="character" w:customStyle="1" w:styleId="20">
    <w:name w:val="Неразрешенное упоминание2"/>
    <w:basedOn w:val="a0"/>
    <w:uiPriority w:val="99"/>
    <w:semiHidden/>
    <w:unhideWhenUsed/>
    <w:rsid w:val="00A31C66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154B2A"/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learn.microsoft.com/en-us/dotnet/cshar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language-reference/statements/selection-statem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lolypoow</dc:creator>
  <cp:lastModifiedBy>семён малышев</cp:lastModifiedBy>
  <cp:revision>9</cp:revision>
  <dcterms:created xsi:type="dcterms:W3CDTF">2024-01-12T03:46:00Z</dcterms:created>
  <dcterms:modified xsi:type="dcterms:W3CDTF">2024-01-15T13:12:00Z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1049-12.2.0.13412</vt:lpwstr>
  </property>
  <property fmtid="{D5CDD505-2E9C-101B-9397-08002B2CF9AE}" pid="3" name="ICV">
    <vt:lpwstr>08879DE4068F4AF1B4AE3C36C9696AB6_11</vt:lpwstr>
  </property>
</Properties>
</file>