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5F" w:rsidRPr="006B0BA7" w:rsidRDefault="0078275F" w:rsidP="002B3CE1">
      <w:pPr>
        <w:ind w:left="1440" w:firstLine="720"/>
        <w:rPr>
          <w:b/>
          <w:sz w:val="56"/>
          <w:szCs w:val="56"/>
        </w:rPr>
      </w:pPr>
      <w:r w:rsidRPr="006B0BA7">
        <w:rPr>
          <w:b/>
          <w:sz w:val="56"/>
          <w:szCs w:val="56"/>
        </w:rPr>
        <w:t>CONTRACT OF SALE</w:t>
      </w:r>
    </w:p>
    <w:p w:rsidR="002B3CE1" w:rsidRPr="006B0BA7" w:rsidRDefault="002B3CE1" w:rsidP="0021637B">
      <w:pPr>
        <w:jc w:val="center"/>
        <w:rPr>
          <w:sz w:val="44"/>
          <w:szCs w:val="44"/>
        </w:rPr>
      </w:pPr>
    </w:p>
    <w:p w:rsidR="00A61E7B" w:rsidRPr="006B0BA7" w:rsidRDefault="0078275F" w:rsidP="0021637B">
      <w:pPr>
        <w:jc w:val="center"/>
        <w:rPr>
          <w:i/>
          <w:sz w:val="56"/>
          <w:szCs w:val="56"/>
        </w:rPr>
      </w:pPr>
      <w:r w:rsidRPr="006B0BA7">
        <w:rPr>
          <w:i/>
          <w:sz w:val="56"/>
          <w:szCs w:val="56"/>
        </w:rPr>
        <w:t>BETWEEN</w:t>
      </w:r>
    </w:p>
    <w:p w:rsidR="002B3CE1" w:rsidRPr="006B0BA7" w:rsidRDefault="002B3CE1" w:rsidP="0021637B">
      <w:pPr>
        <w:jc w:val="center"/>
        <w:rPr>
          <w:sz w:val="44"/>
          <w:szCs w:val="44"/>
        </w:rPr>
      </w:pPr>
    </w:p>
    <w:p w:rsidR="0078275F" w:rsidRPr="006B0BA7" w:rsidRDefault="0078275F" w:rsidP="0021637B">
      <w:pPr>
        <w:jc w:val="center"/>
        <w:rPr>
          <w:b/>
          <w:sz w:val="56"/>
          <w:szCs w:val="56"/>
        </w:rPr>
      </w:pPr>
      <w:r w:rsidRPr="006B0BA7">
        <w:rPr>
          <w:b/>
          <w:sz w:val="56"/>
          <w:szCs w:val="56"/>
        </w:rPr>
        <w:t>MR. UGOCHUKWU NNABUAKWU OKORONKWO</w:t>
      </w:r>
    </w:p>
    <w:p w:rsidR="002B3CE1" w:rsidRPr="006B0BA7" w:rsidRDefault="002B3CE1" w:rsidP="0021637B">
      <w:pPr>
        <w:jc w:val="center"/>
        <w:rPr>
          <w:sz w:val="44"/>
          <w:szCs w:val="44"/>
        </w:rPr>
      </w:pPr>
    </w:p>
    <w:p w:rsidR="0078275F" w:rsidRPr="006B0BA7" w:rsidRDefault="0078275F" w:rsidP="0021637B">
      <w:pPr>
        <w:jc w:val="center"/>
        <w:rPr>
          <w:i/>
          <w:sz w:val="56"/>
          <w:szCs w:val="56"/>
        </w:rPr>
      </w:pPr>
      <w:r w:rsidRPr="006B0BA7">
        <w:rPr>
          <w:i/>
          <w:sz w:val="56"/>
          <w:szCs w:val="56"/>
        </w:rPr>
        <w:t>AND</w:t>
      </w:r>
    </w:p>
    <w:p w:rsidR="002B3CE1" w:rsidRPr="006B0BA7" w:rsidRDefault="002B3CE1" w:rsidP="0021637B">
      <w:pPr>
        <w:jc w:val="center"/>
        <w:rPr>
          <w:sz w:val="44"/>
          <w:szCs w:val="44"/>
        </w:rPr>
      </w:pPr>
    </w:p>
    <w:p w:rsidR="0078275F" w:rsidRPr="006B0BA7" w:rsidRDefault="0078275F" w:rsidP="0021637B">
      <w:pPr>
        <w:jc w:val="center"/>
        <w:rPr>
          <w:b/>
          <w:sz w:val="56"/>
          <w:szCs w:val="56"/>
        </w:rPr>
      </w:pPr>
      <w:r w:rsidRPr="006B0BA7">
        <w:rPr>
          <w:b/>
          <w:sz w:val="56"/>
          <w:szCs w:val="56"/>
        </w:rPr>
        <w:t>MRS TITILOLA OLADEJO</w:t>
      </w:r>
    </w:p>
    <w:p w:rsidR="006B0BA7" w:rsidRPr="00B217B6" w:rsidRDefault="006B0BA7" w:rsidP="006B0BA7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8275F" w:rsidRPr="006B0BA7" w:rsidRDefault="002B3CE1" w:rsidP="006B0BA7">
      <w:pPr>
        <w:jc w:val="both"/>
        <w:rPr>
          <w:rFonts w:ascii="Arial" w:hAnsi="Arial" w:cs="Arial"/>
          <w:b/>
          <w:sz w:val="24"/>
          <w:szCs w:val="24"/>
        </w:rPr>
      </w:pPr>
      <w:r w:rsidRPr="006B0BA7">
        <w:rPr>
          <w:rFonts w:ascii="Arial" w:hAnsi="Arial" w:cs="Arial"/>
          <w:b/>
          <w:sz w:val="24"/>
          <w:szCs w:val="24"/>
        </w:rPr>
        <w:t xml:space="preserve">IN RESPECT OF ALL THAT PROPERTY KNOWN AS </w:t>
      </w:r>
      <w:r w:rsidR="0021637B" w:rsidRPr="006B0BA7">
        <w:rPr>
          <w:rFonts w:ascii="Arial" w:hAnsi="Arial" w:cs="Arial"/>
          <w:b/>
          <w:sz w:val="24"/>
          <w:szCs w:val="24"/>
        </w:rPr>
        <w:t>Blo</w:t>
      </w:r>
      <w:r w:rsidR="0078275F" w:rsidRPr="006B0BA7">
        <w:rPr>
          <w:rFonts w:ascii="Arial" w:hAnsi="Arial" w:cs="Arial"/>
          <w:b/>
          <w:sz w:val="24"/>
          <w:szCs w:val="24"/>
        </w:rPr>
        <w:t>ck A</w:t>
      </w:r>
      <w:r w:rsidRPr="006B0BA7">
        <w:rPr>
          <w:rFonts w:ascii="Arial" w:hAnsi="Arial" w:cs="Arial"/>
          <w:b/>
          <w:sz w:val="24"/>
          <w:szCs w:val="24"/>
        </w:rPr>
        <w:t xml:space="preserve">, UNIT 10, SOUTHPOINTE ESTATE, </w:t>
      </w:r>
      <w:proofErr w:type="gramStart"/>
      <w:r w:rsidRPr="006B0BA7">
        <w:rPr>
          <w:rFonts w:ascii="Arial" w:hAnsi="Arial" w:cs="Arial"/>
          <w:b/>
          <w:sz w:val="24"/>
          <w:szCs w:val="24"/>
        </w:rPr>
        <w:t>LAFIAJI</w:t>
      </w:r>
      <w:proofErr w:type="gramEnd"/>
      <w:r w:rsidRPr="006B0BA7">
        <w:rPr>
          <w:rFonts w:ascii="Arial" w:hAnsi="Arial" w:cs="Arial"/>
          <w:b/>
          <w:sz w:val="24"/>
          <w:szCs w:val="24"/>
        </w:rPr>
        <w:t xml:space="preserve"> VILLAGE, OFF LEKKI-EPE EXPRESSWAY, ETI-OSA LGA, LAGOS STATE</w:t>
      </w:r>
    </w:p>
    <w:p w:rsidR="006B0BA7" w:rsidRPr="00B217B6" w:rsidRDefault="006B0BA7" w:rsidP="006B0BA7">
      <w:pPr>
        <w:pBdr>
          <w:bottom w:val="single" w:sz="12" w:space="0" w:color="auto"/>
        </w:pBdr>
        <w:tabs>
          <w:tab w:val="left" w:pos="3510"/>
        </w:tabs>
        <w:jc w:val="both"/>
        <w:rPr>
          <w:rFonts w:ascii="Arial" w:hAnsi="Arial" w:cs="Arial"/>
          <w:b/>
          <w:color w:val="000000"/>
        </w:rPr>
      </w:pPr>
    </w:p>
    <w:p w:rsidR="0021637B" w:rsidRPr="0021637B" w:rsidRDefault="002B3CE1" w:rsidP="0078275F">
      <w:pPr>
        <w:jc w:val="center"/>
        <w:rPr>
          <w:b/>
        </w:rPr>
      </w:pPr>
      <w:r>
        <w:tab/>
      </w:r>
      <w:r w:rsidR="0021637B">
        <w:tab/>
      </w:r>
      <w:r w:rsidR="0021637B">
        <w:tab/>
      </w:r>
      <w:r w:rsidR="0021637B">
        <w:tab/>
      </w:r>
      <w:r w:rsidR="0021637B">
        <w:tab/>
      </w:r>
      <w:r w:rsidR="0021637B">
        <w:tab/>
      </w:r>
      <w:r w:rsidR="0021637B">
        <w:tab/>
      </w:r>
      <w:r w:rsidR="0021637B" w:rsidRPr="0021637B">
        <w:rPr>
          <w:b/>
        </w:rPr>
        <w:t>Prepared By:</w:t>
      </w:r>
    </w:p>
    <w:p w:rsidR="0021637B" w:rsidRDefault="0021637B" w:rsidP="0078275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37B" w:rsidRPr="0021637B" w:rsidRDefault="0021637B" w:rsidP="0021637B">
      <w:pPr>
        <w:pStyle w:val="NoSpacing"/>
        <w:ind w:left="7200"/>
        <w:rPr>
          <w:b/>
        </w:rPr>
      </w:pPr>
      <w:proofErr w:type="spellStart"/>
      <w:r w:rsidRPr="0021637B">
        <w:rPr>
          <w:b/>
        </w:rPr>
        <w:t>Titilayo</w:t>
      </w:r>
      <w:proofErr w:type="spellEnd"/>
      <w:r w:rsidRPr="0021637B">
        <w:rPr>
          <w:b/>
        </w:rPr>
        <w:t xml:space="preserve"> Savage</w:t>
      </w:r>
    </w:p>
    <w:p w:rsidR="0021637B" w:rsidRPr="0021637B" w:rsidRDefault="0021637B" w:rsidP="0021637B">
      <w:pPr>
        <w:pStyle w:val="NoSpacing"/>
        <w:ind w:left="7200"/>
        <w:rPr>
          <w:b/>
        </w:rPr>
      </w:pPr>
      <w:r w:rsidRPr="0021637B">
        <w:rPr>
          <w:b/>
        </w:rPr>
        <w:t>Legal Practitioner</w:t>
      </w:r>
    </w:p>
    <w:p w:rsidR="0021637B" w:rsidRPr="0021637B" w:rsidRDefault="0021637B" w:rsidP="0021637B">
      <w:pPr>
        <w:pStyle w:val="NoSpacing"/>
        <w:ind w:left="7200"/>
        <w:rPr>
          <w:b/>
        </w:rPr>
      </w:pPr>
      <w:r w:rsidRPr="0021637B">
        <w:rPr>
          <w:b/>
        </w:rPr>
        <w:t xml:space="preserve">27 </w:t>
      </w:r>
      <w:proofErr w:type="spellStart"/>
      <w:r w:rsidRPr="0021637B">
        <w:rPr>
          <w:b/>
        </w:rPr>
        <w:t>Thorburn</w:t>
      </w:r>
      <w:proofErr w:type="spellEnd"/>
      <w:r w:rsidRPr="0021637B">
        <w:rPr>
          <w:b/>
        </w:rPr>
        <w:t xml:space="preserve"> Avenue,</w:t>
      </w:r>
    </w:p>
    <w:p w:rsidR="0021637B" w:rsidRPr="0021637B" w:rsidRDefault="0021637B" w:rsidP="0021637B">
      <w:pPr>
        <w:pStyle w:val="NoSpacing"/>
        <w:ind w:left="7200"/>
        <w:rPr>
          <w:b/>
        </w:rPr>
      </w:pPr>
      <w:proofErr w:type="spellStart"/>
      <w:r w:rsidRPr="0021637B">
        <w:rPr>
          <w:b/>
        </w:rPr>
        <w:t>Yaba</w:t>
      </w:r>
      <w:proofErr w:type="spellEnd"/>
      <w:r w:rsidRPr="0021637B">
        <w:rPr>
          <w:b/>
        </w:rPr>
        <w:t>, Lagos</w:t>
      </w:r>
    </w:p>
    <w:p w:rsidR="00014723" w:rsidRDefault="00014723" w:rsidP="0078275F">
      <w:pPr>
        <w:jc w:val="center"/>
      </w:pPr>
    </w:p>
    <w:p w:rsidR="00014723" w:rsidRDefault="00014723" w:rsidP="0078275F">
      <w:pPr>
        <w:jc w:val="center"/>
      </w:pPr>
    </w:p>
    <w:p w:rsidR="00DB6A82" w:rsidRPr="002B3CE1" w:rsidRDefault="00A03501" w:rsidP="00DB6A82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2B3CE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THIS AGREE</w:t>
      </w:r>
      <w:r w:rsidR="00DB6A82" w:rsidRPr="002B3CE1">
        <w:rPr>
          <w:rFonts w:ascii="Arial" w:hAnsi="Arial" w:cs="Arial"/>
          <w:b/>
          <w:bCs/>
          <w:color w:val="000000"/>
          <w:sz w:val="24"/>
          <w:szCs w:val="24"/>
        </w:rPr>
        <w:t>MENT</w:t>
      </w:r>
      <w:r w:rsidR="00DB6A82" w:rsidRPr="002B3CE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B6A82" w:rsidRPr="002B3CE1">
        <w:rPr>
          <w:rFonts w:ascii="Arial" w:hAnsi="Arial" w:cs="Arial"/>
          <w:bCs/>
          <w:color w:val="000000"/>
          <w:sz w:val="24"/>
          <w:szCs w:val="24"/>
        </w:rPr>
        <w:t>is made th</w:t>
      </w:r>
      <w:r w:rsidRPr="002B3CE1">
        <w:rPr>
          <w:rFonts w:ascii="Arial" w:hAnsi="Arial" w:cs="Arial"/>
          <w:bCs/>
          <w:color w:val="000000"/>
          <w:sz w:val="24"/>
          <w:szCs w:val="24"/>
        </w:rPr>
        <w:t xml:space="preserve">is </w:t>
      </w:r>
      <w:proofErr w:type="gramStart"/>
      <w:r w:rsidRPr="002B3CE1">
        <w:rPr>
          <w:rFonts w:ascii="Arial" w:hAnsi="Arial" w:cs="Arial"/>
          <w:bCs/>
          <w:color w:val="000000"/>
          <w:sz w:val="24"/>
          <w:szCs w:val="24"/>
        </w:rPr>
        <w:t>1</w:t>
      </w:r>
      <w:r w:rsidRPr="002B3CE1">
        <w:rPr>
          <w:rFonts w:ascii="Arial" w:hAnsi="Arial" w:cs="Arial"/>
          <w:bCs/>
          <w:color w:val="000000"/>
          <w:sz w:val="24"/>
          <w:szCs w:val="24"/>
          <w:vertAlign w:val="superscript"/>
        </w:rPr>
        <w:t xml:space="preserve">st </w:t>
      </w:r>
      <w:r w:rsidR="003F51FE" w:rsidRPr="002B3CE1">
        <w:rPr>
          <w:rFonts w:ascii="Arial" w:hAnsi="Arial" w:cs="Arial"/>
          <w:bCs/>
          <w:color w:val="000000"/>
          <w:sz w:val="24"/>
          <w:szCs w:val="24"/>
          <w:vertAlign w:val="superscript"/>
        </w:rPr>
        <w:t xml:space="preserve"> </w:t>
      </w:r>
      <w:r w:rsidR="00DB6A82" w:rsidRPr="002B3CE1">
        <w:rPr>
          <w:rFonts w:ascii="Arial" w:hAnsi="Arial" w:cs="Arial"/>
          <w:bCs/>
          <w:color w:val="000000"/>
          <w:sz w:val="24"/>
          <w:szCs w:val="24"/>
        </w:rPr>
        <w:t>day</w:t>
      </w:r>
      <w:proofErr w:type="gramEnd"/>
      <w:r w:rsidR="00DB6A82" w:rsidRPr="002B3CE1">
        <w:rPr>
          <w:rFonts w:ascii="Arial" w:hAnsi="Arial" w:cs="Arial"/>
          <w:bCs/>
          <w:color w:val="000000"/>
          <w:sz w:val="24"/>
          <w:szCs w:val="24"/>
        </w:rPr>
        <w:t xml:space="preserve"> of </w:t>
      </w:r>
      <w:r w:rsidRPr="002B3CE1">
        <w:rPr>
          <w:rFonts w:ascii="Arial" w:hAnsi="Arial" w:cs="Arial"/>
          <w:bCs/>
          <w:color w:val="000000"/>
          <w:sz w:val="24"/>
          <w:szCs w:val="24"/>
        </w:rPr>
        <w:t>July</w:t>
      </w:r>
      <w:r w:rsidR="00DB6A82" w:rsidRPr="002B3CE1">
        <w:rPr>
          <w:rFonts w:ascii="Arial" w:hAnsi="Arial" w:cs="Arial"/>
          <w:bCs/>
          <w:color w:val="000000"/>
          <w:sz w:val="24"/>
          <w:szCs w:val="24"/>
        </w:rPr>
        <w:t>, 201</w:t>
      </w:r>
      <w:r w:rsidRPr="002B3CE1">
        <w:rPr>
          <w:rFonts w:ascii="Arial" w:hAnsi="Arial" w:cs="Arial"/>
          <w:bCs/>
          <w:color w:val="000000"/>
          <w:sz w:val="24"/>
          <w:szCs w:val="24"/>
        </w:rPr>
        <w:t>9</w:t>
      </w:r>
    </w:p>
    <w:p w:rsidR="00DB6A82" w:rsidRPr="003A0DE6" w:rsidRDefault="00DB6A82" w:rsidP="00DB6A82">
      <w:pPr>
        <w:jc w:val="both"/>
        <w:rPr>
          <w:rFonts w:ascii="Arial" w:hAnsi="Arial" w:cs="Arial"/>
          <w:bCs/>
          <w:color w:val="000000"/>
          <w:sz w:val="16"/>
          <w:szCs w:val="16"/>
        </w:rPr>
      </w:pPr>
    </w:p>
    <w:p w:rsidR="00DB6A82" w:rsidRPr="002B3CE1" w:rsidRDefault="00DB6A82" w:rsidP="00DB6A82">
      <w:pPr>
        <w:pStyle w:val="Heading3"/>
        <w:jc w:val="left"/>
        <w:rPr>
          <w:color w:val="000000"/>
          <w:lang w:val="en-US"/>
        </w:rPr>
      </w:pPr>
      <w:r w:rsidRPr="002B3CE1">
        <w:rPr>
          <w:color w:val="000000"/>
          <w:lang w:val="en-US"/>
        </w:rPr>
        <w:t>BETWEEN</w:t>
      </w:r>
    </w:p>
    <w:p w:rsidR="00DB6A82" w:rsidRPr="003A0DE6" w:rsidRDefault="00DB6A82" w:rsidP="00DB6A82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DB6A82" w:rsidRPr="002B3CE1" w:rsidRDefault="00A03501" w:rsidP="00DB6A8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b/>
          <w:color w:val="000000"/>
          <w:sz w:val="24"/>
          <w:szCs w:val="24"/>
        </w:rPr>
        <w:t>MR. UGOCHUKWU NNABUAWU OKORONKWO</w:t>
      </w:r>
      <w:r w:rsidR="00DB6A82" w:rsidRPr="002B3CE1">
        <w:rPr>
          <w:rFonts w:ascii="Arial" w:hAnsi="Arial" w:cs="Arial"/>
          <w:color w:val="000000"/>
          <w:sz w:val="24"/>
          <w:szCs w:val="24"/>
        </w:rPr>
        <w:t>,</w:t>
      </w:r>
      <w:r w:rsidR="00DB6A82" w:rsidRPr="002B3CE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F51FE" w:rsidRPr="002B3CE1">
        <w:rPr>
          <w:rFonts w:ascii="Arial" w:hAnsi="Arial" w:cs="Arial"/>
          <w:color w:val="000000"/>
          <w:sz w:val="24"/>
          <w:szCs w:val="24"/>
        </w:rPr>
        <w:t xml:space="preserve">of 5 Jasper Ike street, off </w:t>
      </w:r>
      <w:proofErr w:type="spellStart"/>
      <w:r w:rsidR="003F51FE" w:rsidRPr="002B3CE1">
        <w:rPr>
          <w:rFonts w:ascii="Arial" w:hAnsi="Arial" w:cs="Arial"/>
          <w:color w:val="000000"/>
          <w:sz w:val="24"/>
          <w:szCs w:val="24"/>
        </w:rPr>
        <w:t>Oniru</w:t>
      </w:r>
      <w:proofErr w:type="spellEnd"/>
      <w:r w:rsidR="003F51FE" w:rsidRPr="002B3CE1">
        <w:rPr>
          <w:rFonts w:ascii="Arial" w:hAnsi="Arial" w:cs="Arial"/>
          <w:color w:val="000000"/>
          <w:sz w:val="24"/>
          <w:szCs w:val="24"/>
        </w:rPr>
        <w:t xml:space="preserve"> New Market Road, </w:t>
      </w:r>
      <w:proofErr w:type="spellStart"/>
      <w:r w:rsidR="003F51FE" w:rsidRPr="002B3CE1">
        <w:rPr>
          <w:rFonts w:ascii="Arial" w:hAnsi="Arial" w:cs="Arial"/>
          <w:color w:val="000000"/>
          <w:sz w:val="24"/>
          <w:szCs w:val="24"/>
        </w:rPr>
        <w:t>Lekki</w:t>
      </w:r>
      <w:proofErr w:type="spellEnd"/>
      <w:r w:rsidR="006B0BA7">
        <w:rPr>
          <w:rFonts w:ascii="Arial" w:hAnsi="Arial" w:cs="Arial"/>
          <w:color w:val="000000"/>
          <w:sz w:val="24"/>
          <w:szCs w:val="24"/>
        </w:rPr>
        <w:t>,</w:t>
      </w:r>
      <w:r w:rsidR="003F51FE" w:rsidRPr="002B3CE1">
        <w:rPr>
          <w:rFonts w:ascii="Arial" w:hAnsi="Arial" w:cs="Arial"/>
          <w:color w:val="000000"/>
          <w:sz w:val="24"/>
          <w:szCs w:val="24"/>
        </w:rPr>
        <w:t xml:space="preserve"> Lagos St</w:t>
      </w:r>
      <w:r w:rsidR="00DB6A82" w:rsidRPr="002B3CE1">
        <w:rPr>
          <w:rFonts w:ascii="Arial" w:hAnsi="Arial" w:cs="Arial"/>
          <w:color w:val="000000"/>
          <w:sz w:val="24"/>
          <w:szCs w:val="24"/>
        </w:rPr>
        <w:t>ate (hereinafter called the “</w:t>
      </w:r>
      <w:r w:rsidR="003F51FE" w:rsidRPr="002B3CE1">
        <w:rPr>
          <w:rFonts w:ascii="Arial" w:hAnsi="Arial" w:cs="Arial"/>
          <w:color w:val="000000"/>
          <w:sz w:val="24"/>
          <w:szCs w:val="24"/>
        </w:rPr>
        <w:t>Vendor</w:t>
      </w:r>
      <w:r w:rsidR="00DB6A82" w:rsidRPr="002B3CE1">
        <w:rPr>
          <w:rFonts w:ascii="Arial" w:hAnsi="Arial" w:cs="Arial"/>
          <w:color w:val="000000"/>
          <w:sz w:val="24"/>
          <w:szCs w:val="24"/>
        </w:rPr>
        <w:t>"</w:t>
      </w:r>
      <w:r w:rsidR="006B0BA7">
        <w:rPr>
          <w:rFonts w:ascii="Arial" w:hAnsi="Arial" w:cs="Arial"/>
          <w:color w:val="000000"/>
          <w:sz w:val="24"/>
          <w:szCs w:val="24"/>
        </w:rPr>
        <w:t xml:space="preserve"> -</w:t>
      </w:r>
      <w:r w:rsidR="00DB6A82" w:rsidRPr="002B3CE1">
        <w:rPr>
          <w:rFonts w:ascii="Arial" w:hAnsi="Arial" w:cs="Arial"/>
          <w:color w:val="000000"/>
          <w:sz w:val="24"/>
          <w:szCs w:val="24"/>
        </w:rPr>
        <w:t xml:space="preserve"> which expression shall, where the context so admits</w:t>
      </w:r>
      <w:r w:rsidR="00E1487D" w:rsidRPr="002B3CE1">
        <w:rPr>
          <w:rFonts w:ascii="Arial" w:hAnsi="Arial" w:cs="Arial"/>
          <w:color w:val="000000"/>
          <w:sz w:val="24"/>
          <w:szCs w:val="24"/>
        </w:rPr>
        <w:t>, include his</w:t>
      </w:r>
      <w:r w:rsidR="00DB6A82" w:rsidRPr="002B3CE1">
        <w:rPr>
          <w:rFonts w:ascii="Arial" w:hAnsi="Arial" w:cs="Arial"/>
          <w:color w:val="000000"/>
          <w:sz w:val="24"/>
          <w:szCs w:val="24"/>
        </w:rPr>
        <w:t xml:space="preserve"> successors-in-title and assigns) of the one part.</w:t>
      </w:r>
    </w:p>
    <w:p w:rsidR="00DB6A82" w:rsidRPr="003A0DE6" w:rsidRDefault="00DB6A82" w:rsidP="00DB6A82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DB6A82" w:rsidRPr="002B3CE1" w:rsidRDefault="00DB6A82" w:rsidP="00DB6A82">
      <w:pPr>
        <w:pStyle w:val="Heading3"/>
        <w:jc w:val="left"/>
        <w:rPr>
          <w:bCs w:val="0"/>
          <w:color w:val="000000"/>
          <w:lang w:val="en-US"/>
        </w:rPr>
      </w:pPr>
      <w:r w:rsidRPr="002B3CE1">
        <w:rPr>
          <w:bCs w:val="0"/>
          <w:color w:val="000000"/>
          <w:lang w:val="en-US"/>
        </w:rPr>
        <w:t>AND</w:t>
      </w:r>
    </w:p>
    <w:p w:rsidR="00DB6A82" w:rsidRPr="003A0DE6" w:rsidRDefault="00DB6A82" w:rsidP="00DB6A82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DB6A82" w:rsidRPr="002B3CE1" w:rsidRDefault="00DB6A82" w:rsidP="00DB6A8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b/>
          <w:color w:val="000000"/>
          <w:sz w:val="24"/>
          <w:szCs w:val="24"/>
        </w:rPr>
        <w:t>MR</w:t>
      </w:r>
      <w:r w:rsidR="00E1487D" w:rsidRPr="002B3CE1">
        <w:rPr>
          <w:rFonts w:ascii="Arial" w:hAnsi="Arial" w:cs="Arial"/>
          <w:b/>
          <w:color w:val="000000"/>
          <w:sz w:val="24"/>
          <w:szCs w:val="24"/>
        </w:rPr>
        <w:t>S</w:t>
      </w:r>
      <w:r w:rsidRPr="002B3CE1"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 w:rsidR="00E1487D" w:rsidRPr="002B3CE1">
        <w:rPr>
          <w:rFonts w:ascii="Arial" w:hAnsi="Arial" w:cs="Arial"/>
          <w:b/>
          <w:color w:val="000000"/>
          <w:sz w:val="24"/>
          <w:szCs w:val="24"/>
        </w:rPr>
        <w:t>TITILOLA OLADEJO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 of No. </w:t>
      </w:r>
      <w:r w:rsidR="00E1487D" w:rsidRPr="002B3CE1">
        <w:rPr>
          <w:rFonts w:ascii="Arial" w:hAnsi="Arial" w:cs="Arial"/>
          <w:color w:val="000000"/>
          <w:sz w:val="24"/>
          <w:szCs w:val="24"/>
        </w:rPr>
        <w:t xml:space="preserve">32 Dogwood Crescent, Northern Foreshore Estate, </w:t>
      </w:r>
      <w:r w:rsidRPr="002B3CE1">
        <w:rPr>
          <w:rFonts w:ascii="Arial" w:hAnsi="Arial" w:cs="Arial"/>
          <w:color w:val="000000"/>
          <w:sz w:val="24"/>
          <w:szCs w:val="24"/>
        </w:rPr>
        <w:t>Lagos (hereinafter called the “</w:t>
      </w:r>
      <w:r w:rsidR="00E1487D" w:rsidRPr="002B3CE1">
        <w:rPr>
          <w:rFonts w:ascii="Arial" w:hAnsi="Arial" w:cs="Arial"/>
          <w:b/>
          <w:color w:val="000000"/>
          <w:sz w:val="24"/>
          <w:szCs w:val="24"/>
        </w:rPr>
        <w:t>Purchaser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” </w:t>
      </w:r>
      <w:r w:rsidR="006B0BA7">
        <w:rPr>
          <w:rFonts w:ascii="Arial" w:hAnsi="Arial" w:cs="Arial"/>
          <w:color w:val="000000"/>
          <w:sz w:val="24"/>
          <w:szCs w:val="24"/>
        </w:rPr>
        <w:t xml:space="preserve">- 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which expression shall where the context so admits include </w:t>
      </w:r>
      <w:r w:rsidR="00E1487D" w:rsidRPr="002B3CE1">
        <w:rPr>
          <w:rFonts w:ascii="Arial" w:hAnsi="Arial" w:cs="Arial"/>
          <w:color w:val="000000"/>
          <w:sz w:val="24"/>
          <w:szCs w:val="24"/>
        </w:rPr>
        <w:t>her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 successors-in-title and assigns) of the other part.</w:t>
      </w:r>
    </w:p>
    <w:p w:rsidR="00DB6A82" w:rsidRPr="002B3CE1" w:rsidRDefault="00E1487D" w:rsidP="00DB6A8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color w:val="000000"/>
          <w:sz w:val="24"/>
          <w:szCs w:val="24"/>
        </w:rPr>
        <w:t xml:space="preserve">Vendor and Purchaser are hereafter collectively referred to as ‘Parties’ and </w:t>
      </w:r>
      <w:r w:rsidR="002D0531" w:rsidRPr="002B3CE1">
        <w:rPr>
          <w:rFonts w:ascii="Arial" w:hAnsi="Arial" w:cs="Arial"/>
          <w:color w:val="000000"/>
          <w:sz w:val="24"/>
          <w:szCs w:val="24"/>
        </w:rPr>
        <w:t>individually referred to as a ‘Party’</w:t>
      </w:r>
    </w:p>
    <w:p w:rsidR="00DB6A82" w:rsidRPr="002B3CE1" w:rsidRDefault="00DB6A82" w:rsidP="00DB6A82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B3CE1">
        <w:rPr>
          <w:rFonts w:ascii="Arial" w:hAnsi="Arial" w:cs="Arial"/>
          <w:b/>
          <w:color w:val="000000"/>
          <w:sz w:val="24"/>
          <w:szCs w:val="24"/>
        </w:rPr>
        <w:t xml:space="preserve">WHEREAS: </w:t>
      </w:r>
    </w:p>
    <w:p w:rsidR="00513F4F" w:rsidRPr="002B3CE1" w:rsidRDefault="00513F4F" w:rsidP="002D05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color w:val="000000"/>
          <w:sz w:val="24"/>
          <w:szCs w:val="24"/>
        </w:rPr>
        <w:t>By virtue of a Deed of Assignment dated 5</w:t>
      </w:r>
      <w:r w:rsidRPr="002B3CE1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 of July, 2013 and registered as number 81 at page 81 in volume 2437 at the Lagos State Lands Registry, </w:t>
      </w:r>
      <w:proofErr w:type="spellStart"/>
      <w:r w:rsidRPr="002B3CE1">
        <w:rPr>
          <w:rFonts w:ascii="Arial" w:hAnsi="Arial" w:cs="Arial"/>
          <w:color w:val="000000"/>
          <w:sz w:val="24"/>
          <w:szCs w:val="24"/>
        </w:rPr>
        <w:t>Alausa</w:t>
      </w:r>
      <w:proofErr w:type="spellEnd"/>
      <w:r w:rsidRPr="002B3CE1">
        <w:rPr>
          <w:rFonts w:ascii="Arial" w:hAnsi="Arial" w:cs="Arial"/>
          <w:color w:val="000000"/>
          <w:sz w:val="24"/>
          <w:szCs w:val="24"/>
        </w:rPr>
        <w:t>, Lagos</w:t>
      </w:r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="002B3CE1" w:rsidRPr="002B3CE1">
        <w:rPr>
          <w:rFonts w:ascii="Arial" w:hAnsi="Arial" w:cs="Arial"/>
          <w:color w:val="000000"/>
          <w:sz w:val="24"/>
          <w:szCs w:val="24"/>
        </w:rPr>
        <w:t>favour</w:t>
      </w:r>
      <w:proofErr w:type="spellEnd"/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of </w:t>
      </w:r>
      <w:proofErr w:type="spellStart"/>
      <w:r w:rsidR="002B3CE1" w:rsidRPr="002B3CE1">
        <w:rPr>
          <w:rFonts w:ascii="Arial" w:hAnsi="Arial" w:cs="Arial"/>
          <w:color w:val="000000"/>
          <w:sz w:val="24"/>
          <w:szCs w:val="24"/>
        </w:rPr>
        <w:t>Metropole</w:t>
      </w:r>
      <w:proofErr w:type="spellEnd"/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2B3CE1" w:rsidRPr="002B3CE1">
        <w:rPr>
          <w:rFonts w:ascii="Arial" w:hAnsi="Arial" w:cs="Arial"/>
          <w:color w:val="000000"/>
          <w:sz w:val="24"/>
          <w:szCs w:val="24"/>
        </w:rPr>
        <w:t>Interprojects</w:t>
      </w:r>
      <w:proofErr w:type="spellEnd"/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Limited,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the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Ojomu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Chieftaincy Family assigned all that parcel of land measuring 1,658 hectares (4.009 acres) and located at the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Ojomu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Chieftaincy Land,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Lafiaji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Village {covered by Survey Plan No. LA/213/2013/034 drawn by Surveyor O.A.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Ojo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and dated 14</w:t>
      </w:r>
      <w:r w:rsidR="00FD5A12" w:rsidRPr="002B3CE1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April 2013}.</w:t>
      </w:r>
    </w:p>
    <w:p w:rsidR="007C123A" w:rsidRPr="002B3CE1" w:rsidRDefault="007C123A" w:rsidP="007C123A">
      <w:pPr>
        <w:pStyle w:val="ListParagraph"/>
        <w:jc w:val="both"/>
        <w:rPr>
          <w:rFonts w:ascii="Arial" w:hAnsi="Arial" w:cs="Arial"/>
          <w:color w:val="000000"/>
          <w:sz w:val="24"/>
          <w:szCs w:val="24"/>
        </w:rPr>
      </w:pPr>
    </w:p>
    <w:p w:rsidR="00FD5A12" w:rsidRPr="002B3CE1" w:rsidRDefault="00FD5A12" w:rsidP="002D05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B3CE1">
        <w:rPr>
          <w:rFonts w:ascii="Arial" w:hAnsi="Arial" w:cs="Arial"/>
          <w:color w:val="000000"/>
          <w:sz w:val="24"/>
          <w:szCs w:val="24"/>
        </w:rPr>
        <w:t>Metropole</w:t>
      </w:r>
      <w:proofErr w:type="spellEnd"/>
      <w:r w:rsidRPr="002B3C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color w:val="000000"/>
          <w:sz w:val="24"/>
          <w:szCs w:val="24"/>
        </w:rPr>
        <w:t>Interproject</w:t>
      </w:r>
      <w:proofErr w:type="spellEnd"/>
      <w:r w:rsidRPr="002B3CE1">
        <w:rPr>
          <w:rFonts w:ascii="Arial" w:hAnsi="Arial" w:cs="Arial"/>
          <w:color w:val="000000"/>
          <w:sz w:val="24"/>
          <w:szCs w:val="24"/>
        </w:rPr>
        <w:t xml:space="preserve"> </w:t>
      </w:r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Limited, a real estate and construction company </w:t>
      </w:r>
      <w:r w:rsidRPr="002B3CE1">
        <w:rPr>
          <w:rFonts w:ascii="Arial" w:hAnsi="Arial" w:cs="Arial"/>
          <w:color w:val="000000"/>
          <w:sz w:val="24"/>
          <w:szCs w:val="24"/>
        </w:rPr>
        <w:t xml:space="preserve">have developed the land into a residential estate known as </w:t>
      </w:r>
      <w:proofErr w:type="spellStart"/>
      <w:r w:rsidRPr="002B3CE1">
        <w:rPr>
          <w:rFonts w:ascii="Arial" w:hAnsi="Arial" w:cs="Arial"/>
          <w:color w:val="000000"/>
          <w:sz w:val="24"/>
          <w:szCs w:val="24"/>
        </w:rPr>
        <w:t>Southpointe</w:t>
      </w:r>
      <w:proofErr w:type="spellEnd"/>
      <w:r w:rsidRPr="002B3CE1">
        <w:rPr>
          <w:rFonts w:ascii="Arial" w:hAnsi="Arial" w:cs="Arial"/>
          <w:color w:val="000000"/>
          <w:sz w:val="24"/>
          <w:szCs w:val="24"/>
        </w:rPr>
        <w:t xml:space="preserve"> Estate.</w:t>
      </w:r>
    </w:p>
    <w:p w:rsidR="007C123A" w:rsidRPr="002B3CE1" w:rsidRDefault="007C123A" w:rsidP="007C123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2D0531" w:rsidRPr="002B3CE1" w:rsidRDefault="002D0531" w:rsidP="002D05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color w:val="000000"/>
          <w:sz w:val="24"/>
          <w:szCs w:val="24"/>
        </w:rPr>
        <w:t>By virtue of an unregistered Dee</w:t>
      </w:r>
      <w:r w:rsidR="00513F4F" w:rsidRPr="002B3CE1">
        <w:rPr>
          <w:rFonts w:ascii="Arial" w:hAnsi="Arial" w:cs="Arial"/>
          <w:color w:val="000000"/>
          <w:sz w:val="24"/>
          <w:szCs w:val="24"/>
        </w:rPr>
        <w:t>d of Sublease</w:t>
      </w:r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issued in </w:t>
      </w:r>
      <w:proofErr w:type="spellStart"/>
      <w:r w:rsidR="002B3CE1" w:rsidRPr="002B3CE1">
        <w:rPr>
          <w:rFonts w:ascii="Arial" w:hAnsi="Arial" w:cs="Arial"/>
          <w:color w:val="000000"/>
          <w:sz w:val="24"/>
          <w:szCs w:val="24"/>
        </w:rPr>
        <w:t>favour</w:t>
      </w:r>
      <w:proofErr w:type="spellEnd"/>
      <w:r w:rsidR="002B3CE1" w:rsidRPr="002B3CE1">
        <w:rPr>
          <w:rFonts w:ascii="Arial" w:hAnsi="Arial" w:cs="Arial"/>
          <w:color w:val="000000"/>
          <w:sz w:val="24"/>
          <w:szCs w:val="24"/>
        </w:rPr>
        <w:t xml:space="preserve"> of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the Vendor,</w:t>
      </w:r>
      <w:r w:rsidR="00513F4F" w:rsidRPr="002B3C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Metropole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D5A12" w:rsidRPr="002B3CE1">
        <w:rPr>
          <w:rFonts w:ascii="Arial" w:hAnsi="Arial" w:cs="Arial"/>
          <w:color w:val="000000"/>
          <w:sz w:val="24"/>
          <w:szCs w:val="24"/>
        </w:rPr>
        <w:t>Interproject</w:t>
      </w:r>
      <w:proofErr w:type="spellEnd"/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Limited </w:t>
      </w:r>
      <w:r w:rsidR="002B3CE1" w:rsidRPr="002B3CE1">
        <w:rPr>
          <w:rFonts w:ascii="Arial" w:hAnsi="Arial" w:cs="Arial"/>
          <w:color w:val="000000"/>
          <w:sz w:val="24"/>
          <w:szCs w:val="24"/>
        </w:rPr>
        <w:t>subleased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a</w:t>
      </w:r>
      <w:r w:rsidR="00513F4F" w:rsidRPr="002B3CE1">
        <w:rPr>
          <w:rFonts w:ascii="Arial" w:hAnsi="Arial" w:cs="Arial"/>
          <w:color w:val="000000"/>
          <w:sz w:val="24"/>
          <w:szCs w:val="24"/>
        </w:rPr>
        <w:t xml:space="preserve"> two bedroom terrace bungalow 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>(</w:t>
      </w:r>
      <w:r w:rsidR="000F75F6" w:rsidRPr="002B3CE1">
        <w:rPr>
          <w:rFonts w:ascii="Arial" w:hAnsi="Arial" w:cs="Arial"/>
          <w:color w:val="000000"/>
          <w:sz w:val="24"/>
          <w:szCs w:val="24"/>
        </w:rPr>
        <w:t xml:space="preserve">hereinafter called 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the ‘demised premises’) </w:t>
      </w:r>
      <w:r w:rsidR="00513F4F" w:rsidRPr="002B3CE1">
        <w:rPr>
          <w:rFonts w:ascii="Arial" w:hAnsi="Arial" w:cs="Arial"/>
          <w:color w:val="000000"/>
          <w:sz w:val="24"/>
          <w:szCs w:val="24"/>
        </w:rPr>
        <w:t>particularly described in the schedule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 xml:space="preserve"> below</w:t>
      </w:r>
      <w:r w:rsidR="00513F4F" w:rsidRPr="002B3CE1">
        <w:rPr>
          <w:rFonts w:ascii="Arial" w:hAnsi="Arial" w:cs="Arial"/>
          <w:color w:val="000000"/>
          <w:sz w:val="24"/>
          <w:szCs w:val="24"/>
        </w:rPr>
        <w:t>.</w:t>
      </w:r>
    </w:p>
    <w:p w:rsidR="007C123A" w:rsidRPr="002B3CE1" w:rsidRDefault="007C123A" w:rsidP="007C123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13F4F" w:rsidRPr="002B3CE1" w:rsidRDefault="00513F4F" w:rsidP="002D05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2B3CE1">
        <w:rPr>
          <w:rFonts w:ascii="Arial" w:hAnsi="Arial" w:cs="Arial"/>
          <w:color w:val="000000"/>
          <w:sz w:val="24"/>
          <w:szCs w:val="24"/>
        </w:rPr>
        <w:t>The Pur</w:t>
      </w:r>
      <w:r w:rsidR="00FD5A12" w:rsidRPr="002B3CE1">
        <w:rPr>
          <w:rFonts w:ascii="Arial" w:hAnsi="Arial" w:cs="Arial"/>
          <w:color w:val="000000"/>
          <w:sz w:val="24"/>
          <w:szCs w:val="24"/>
        </w:rPr>
        <w:t>chaser has now requested to purchase and the Vendor has agreed to sell</w:t>
      </w:r>
      <w:r w:rsidR="007C123A" w:rsidRPr="002B3CE1">
        <w:rPr>
          <w:rFonts w:ascii="Arial" w:hAnsi="Arial" w:cs="Arial"/>
          <w:color w:val="000000"/>
          <w:sz w:val="24"/>
          <w:szCs w:val="24"/>
        </w:rPr>
        <w:t xml:space="preserve"> the demised premises upon terms and subject to conditions hereinafter contained.</w:t>
      </w:r>
    </w:p>
    <w:p w:rsidR="007C123A" w:rsidRPr="002B3CE1" w:rsidRDefault="007C123A" w:rsidP="00DB6A82">
      <w:pPr>
        <w:rPr>
          <w:b/>
          <w:sz w:val="24"/>
          <w:szCs w:val="24"/>
        </w:rPr>
      </w:pPr>
    </w:p>
    <w:p w:rsidR="0021637B" w:rsidRPr="002B3CE1" w:rsidRDefault="007C123A" w:rsidP="00DB6A82">
      <w:pPr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THE PARTIES HEREBY AGREE AS FOLLOWS:</w:t>
      </w:r>
    </w:p>
    <w:p w:rsidR="007C123A" w:rsidRPr="002B3CE1" w:rsidRDefault="002B3CE1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In consideration of</w:t>
      </w:r>
      <w:r w:rsidR="007C123A" w:rsidRPr="002B3CE1">
        <w:rPr>
          <w:rFonts w:ascii="Arial" w:hAnsi="Arial" w:cs="Arial"/>
          <w:sz w:val="24"/>
          <w:szCs w:val="24"/>
        </w:rPr>
        <w:t xml:space="preserve"> the </w:t>
      </w:r>
      <w:r w:rsidR="006B0BA7">
        <w:rPr>
          <w:rFonts w:ascii="Arial" w:hAnsi="Arial" w:cs="Arial"/>
          <w:sz w:val="24"/>
          <w:szCs w:val="24"/>
        </w:rPr>
        <w:t xml:space="preserve">receipt of the </w:t>
      </w:r>
      <w:r w:rsidR="007C123A" w:rsidRPr="002B3CE1">
        <w:rPr>
          <w:rFonts w:ascii="Arial" w:hAnsi="Arial" w:cs="Arial"/>
          <w:sz w:val="24"/>
          <w:szCs w:val="24"/>
        </w:rPr>
        <w:t>sum of N14</w:t>
      </w:r>
      <w:proofErr w:type="gramStart"/>
      <w:r w:rsidR="007C123A" w:rsidRPr="002B3CE1">
        <w:rPr>
          <w:rFonts w:ascii="Arial" w:hAnsi="Arial" w:cs="Arial"/>
          <w:sz w:val="24"/>
          <w:szCs w:val="24"/>
        </w:rPr>
        <w:t>,500,000</w:t>
      </w:r>
      <w:proofErr w:type="gramEnd"/>
      <w:r w:rsidR="007C123A" w:rsidRPr="002B3CE1">
        <w:rPr>
          <w:rFonts w:ascii="Arial" w:hAnsi="Arial" w:cs="Arial"/>
          <w:sz w:val="24"/>
          <w:szCs w:val="24"/>
        </w:rPr>
        <w:t xml:space="preserve"> (fourteen million</w:t>
      </w:r>
      <w:r w:rsidR="006B0BA7">
        <w:rPr>
          <w:rFonts w:ascii="Arial" w:hAnsi="Arial" w:cs="Arial"/>
          <w:sz w:val="24"/>
          <w:szCs w:val="24"/>
        </w:rPr>
        <w:t>,</w:t>
      </w:r>
      <w:r w:rsidR="007C123A" w:rsidRPr="002B3CE1">
        <w:rPr>
          <w:rFonts w:ascii="Arial" w:hAnsi="Arial" w:cs="Arial"/>
          <w:sz w:val="24"/>
          <w:szCs w:val="24"/>
        </w:rPr>
        <w:t xml:space="preserve"> five hundred thousand Naira)</w:t>
      </w:r>
      <w:r w:rsidR="00050ECA" w:rsidRPr="002B3CE1">
        <w:rPr>
          <w:rFonts w:ascii="Arial" w:hAnsi="Arial" w:cs="Arial"/>
          <w:sz w:val="24"/>
          <w:szCs w:val="24"/>
        </w:rPr>
        <w:t>,</w:t>
      </w:r>
      <w:r w:rsidR="007C123A" w:rsidRPr="002B3CE1">
        <w:rPr>
          <w:rFonts w:ascii="Arial" w:hAnsi="Arial" w:cs="Arial"/>
          <w:sz w:val="24"/>
          <w:szCs w:val="24"/>
        </w:rPr>
        <w:t xml:space="preserve"> </w:t>
      </w:r>
      <w:r w:rsidRPr="002B3CE1">
        <w:rPr>
          <w:rFonts w:ascii="Arial" w:hAnsi="Arial" w:cs="Arial"/>
          <w:sz w:val="24"/>
          <w:szCs w:val="24"/>
        </w:rPr>
        <w:t>(</w:t>
      </w:r>
      <w:r w:rsidR="007C123A" w:rsidRPr="002B3CE1">
        <w:rPr>
          <w:rFonts w:ascii="Arial" w:hAnsi="Arial" w:cs="Arial"/>
          <w:sz w:val="24"/>
          <w:szCs w:val="24"/>
        </w:rPr>
        <w:t>hereinafter the Purchase Price</w:t>
      </w:r>
      <w:r w:rsidRPr="002B3CE1">
        <w:rPr>
          <w:rFonts w:ascii="Arial" w:hAnsi="Arial" w:cs="Arial"/>
          <w:sz w:val="24"/>
          <w:szCs w:val="24"/>
        </w:rPr>
        <w:t>),</w:t>
      </w:r>
      <w:r w:rsidR="007C123A" w:rsidRPr="002B3CE1">
        <w:rPr>
          <w:rFonts w:ascii="Arial" w:hAnsi="Arial" w:cs="Arial"/>
          <w:sz w:val="24"/>
          <w:szCs w:val="24"/>
        </w:rPr>
        <w:t xml:space="preserve"> receipt whereof the </w:t>
      </w:r>
      <w:r w:rsidR="007C123A" w:rsidRPr="002B3CE1">
        <w:rPr>
          <w:rFonts w:ascii="Arial" w:hAnsi="Arial" w:cs="Arial"/>
          <w:sz w:val="24"/>
          <w:szCs w:val="24"/>
        </w:rPr>
        <w:lastRenderedPageBreak/>
        <w:t>Vendor acknowledges, the Vendor shall sell to the Purchaser all that property described in the Schedule of the Agreement.</w:t>
      </w:r>
    </w:p>
    <w:p w:rsidR="00050ECA" w:rsidRPr="002B3CE1" w:rsidRDefault="00050ECA" w:rsidP="00A701F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C123A" w:rsidRPr="002B3CE1" w:rsidRDefault="00050ECA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Pursuant</w:t>
      </w:r>
      <w:r w:rsidR="007C123A" w:rsidRPr="002B3CE1">
        <w:rPr>
          <w:rFonts w:ascii="Arial" w:hAnsi="Arial" w:cs="Arial"/>
          <w:sz w:val="24"/>
          <w:szCs w:val="24"/>
        </w:rPr>
        <w:t xml:space="preserve"> to this Agreement, </w:t>
      </w:r>
      <w:r w:rsidR="000F75F6" w:rsidRPr="002B3CE1">
        <w:rPr>
          <w:rFonts w:ascii="Arial" w:hAnsi="Arial" w:cs="Arial"/>
          <w:sz w:val="24"/>
          <w:szCs w:val="24"/>
        </w:rPr>
        <w:t>the Ven</w:t>
      </w:r>
      <w:r w:rsidR="006B0BA7">
        <w:rPr>
          <w:rFonts w:ascii="Arial" w:hAnsi="Arial" w:cs="Arial"/>
          <w:sz w:val="24"/>
          <w:szCs w:val="24"/>
        </w:rPr>
        <w:t xml:space="preserve">dor shall cause </w:t>
      </w:r>
      <w:r w:rsidR="006B0BA7" w:rsidRPr="002B3CE1">
        <w:rPr>
          <w:rFonts w:ascii="Arial" w:hAnsi="Arial" w:cs="Arial"/>
          <w:sz w:val="24"/>
          <w:szCs w:val="24"/>
        </w:rPr>
        <w:t>a Deed of Sublease</w:t>
      </w:r>
      <w:r w:rsidR="006B0BA7" w:rsidRPr="002B3CE1">
        <w:rPr>
          <w:rFonts w:ascii="Arial" w:hAnsi="Arial" w:cs="Arial"/>
          <w:sz w:val="24"/>
          <w:szCs w:val="24"/>
        </w:rPr>
        <w:t xml:space="preserve"> </w:t>
      </w:r>
      <w:r w:rsidR="000F75F6" w:rsidRPr="002B3CE1">
        <w:rPr>
          <w:rFonts w:ascii="Arial" w:hAnsi="Arial" w:cs="Arial"/>
          <w:sz w:val="24"/>
          <w:szCs w:val="24"/>
        </w:rPr>
        <w:t xml:space="preserve">to </w:t>
      </w:r>
      <w:r w:rsidR="006B0BA7">
        <w:rPr>
          <w:rFonts w:ascii="Arial" w:hAnsi="Arial" w:cs="Arial"/>
          <w:sz w:val="24"/>
          <w:szCs w:val="24"/>
        </w:rPr>
        <w:t xml:space="preserve">be </w:t>
      </w:r>
      <w:r w:rsidR="000F75F6" w:rsidRPr="002B3CE1">
        <w:rPr>
          <w:rFonts w:ascii="Arial" w:hAnsi="Arial" w:cs="Arial"/>
          <w:sz w:val="24"/>
          <w:szCs w:val="24"/>
        </w:rPr>
        <w:t>execute</w:t>
      </w:r>
      <w:r w:rsidR="006B0BA7">
        <w:rPr>
          <w:rFonts w:ascii="Arial" w:hAnsi="Arial" w:cs="Arial"/>
          <w:sz w:val="24"/>
          <w:szCs w:val="24"/>
        </w:rPr>
        <w:t>d and issued</w:t>
      </w:r>
      <w:r w:rsidR="000F75F6" w:rsidRPr="002B3CE1">
        <w:rPr>
          <w:rFonts w:ascii="Arial" w:hAnsi="Arial" w:cs="Arial"/>
          <w:sz w:val="24"/>
          <w:szCs w:val="24"/>
        </w:rPr>
        <w:t xml:space="preserve"> </w:t>
      </w:r>
      <w:r w:rsidR="007C123A" w:rsidRPr="002B3CE1">
        <w:rPr>
          <w:rFonts w:ascii="Arial" w:hAnsi="Arial" w:cs="Arial"/>
          <w:sz w:val="24"/>
          <w:szCs w:val="24"/>
        </w:rPr>
        <w:t>in favor of the Purchaser</w:t>
      </w:r>
      <w:r w:rsidR="000F75F6" w:rsidRPr="002B3CE1">
        <w:rPr>
          <w:rFonts w:ascii="Arial" w:hAnsi="Arial" w:cs="Arial"/>
          <w:sz w:val="24"/>
          <w:szCs w:val="24"/>
        </w:rPr>
        <w:t>,</w:t>
      </w:r>
      <w:r w:rsidR="007C123A" w:rsidRPr="002B3CE1">
        <w:rPr>
          <w:rFonts w:ascii="Arial" w:hAnsi="Arial" w:cs="Arial"/>
          <w:sz w:val="24"/>
          <w:szCs w:val="24"/>
        </w:rPr>
        <w:t xml:space="preserve"> upon the payment </w:t>
      </w:r>
      <w:r w:rsidRPr="002B3CE1">
        <w:rPr>
          <w:rFonts w:ascii="Arial" w:hAnsi="Arial" w:cs="Arial"/>
          <w:sz w:val="24"/>
          <w:szCs w:val="24"/>
        </w:rPr>
        <w:t>of necessary legal cost and expenses of prepa</w:t>
      </w:r>
      <w:r w:rsidR="000F75F6" w:rsidRPr="002B3CE1">
        <w:rPr>
          <w:rFonts w:ascii="Arial" w:hAnsi="Arial" w:cs="Arial"/>
          <w:sz w:val="24"/>
          <w:szCs w:val="24"/>
        </w:rPr>
        <w:t>ring a new Sublease.</w:t>
      </w:r>
    </w:p>
    <w:p w:rsidR="000F75F6" w:rsidRPr="002B3CE1" w:rsidRDefault="000F75F6" w:rsidP="00A701F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F75F6" w:rsidRPr="002B3CE1" w:rsidRDefault="000F75F6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The Vendor shall upon receipt of the Purchase Price deliver all the following documents to the Purchaser;</w:t>
      </w:r>
    </w:p>
    <w:p w:rsidR="000F75F6" w:rsidRPr="003A0DE6" w:rsidRDefault="000F75F6" w:rsidP="00A701F4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042AFB" w:rsidRPr="002B3CE1" w:rsidRDefault="00042AFB" w:rsidP="00A701F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All original copies of Deed of Sublease </w:t>
      </w:r>
      <w:r w:rsidR="003C7037" w:rsidRPr="002B3CE1">
        <w:rPr>
          <w:rFonts w:ascii="Arial" w:hAnsi="Arial" w:cs="Arial"/>
          <w:sz w:val="24"/>
          <w:szCs w:val="24"/>
        </w:rPr>
        <w:t xml:space="preserve">and Land Form 1c </w:t>
      </w:r>
      <w:r w:rsidR="006B0BA7">
        <w:rPr>
          <w:rFonts w:ascii="Arial" w:hAnsi="Arial" w:cs="Arial"/>
          <w:sz w:val="24"/>
          <w:szCs w:val="24"/>
        </w:rPr>
        <w:t>i</w:t>
      </w:r>
      <w:r w:rsidRPr="002B3CE1">
        <w:rPr>
          <w:rFonts w:ascii="Arial" w:hAnsi="Arial" w:cs="Arial"/>
          <w:sz w:val="24"/>
          <w:szCs w:val="24"/>
        </w:rPr>
        <w:t xml:space="preserve">ssued in </w:t>
      </w:r>
      <w:r w:rsidR="006B0BA7">
        <w:rPr>
          <w:rFonts w:ascii="Arial" w:hAnsi="Arial" w:cs="Arial"/>
          <w:sz w:val="24"/>
          <w:szCs w:val="24"/>
        </w:rPr>
        <w:t xml:space="preserve">the Vendor’s </w:t>
      </w:r>
      <w:proofErr w:type="spellStart"/>
      <w:r w:rsidRPr="002B3CE1">
        <w:rPr>
          <w:rFonts w:ascii="Arial" w:hAnsi="Arial" w:cs="Arial"/>
          <w:sz w:val="24"/>
          <w:szCs w:val="24"/>
        </w:rPr>
        <w:t>favour</w:t>
      </w:r>
      <w:proofErr w:type="spellEnd"/>
      <w:r w:rsidRPr="002B3CE1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2B3CE1">
        <w:rPr>
          <w:rFonts w:ascii="Arial" w:hAnsi="Arial" w:cs="Arial"/>
          <w:sz w:val="24"/>
          <w:szCs w:val="24"/>
        </w:rPr>
        <w:t>Metropole</w:t>
      </w:r>
      <w:proofErr w:type="spellEnd"/>
      <w:r w:rsidRPr="002B3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sz w:val="24"/>
          <w:szCs w:val="24"/>
        </w:rPr>
        <w:t>Interproject</w:t>
      </w:r>
      <w:proofErr w:type="spellEnd"/>
      <w:r w:rsidRPr="002B3CE1">
        <w:rPr>
          <w:rFonts w:ascii="Arial" w:hAnsi="Arial" w:cs="Arial"/>
          <w:sz w:val="24"/>
          <w:szCs w:val="24"/>
        </w:rPr>
        <w:t xml:space="preserve"> Limited</w:t>
      </w:r>
    </w:p>
    <w:p w:rsidR="00042AFB" w:rsidRPr="002B3CE1" w:rsidRDefault="00042AFB" w:rsidP="00A701F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All original copies of Contract of Sale</w:t>
      </w:r>
      <w:r w:rsidR="003A0DE6">
        <w:rPr>
          <w:rFonts w:ascii="Arial" w:hAnsi="Arial" w:cs="Arial"/>
          <w:sz w:val="24"/>
          <w:szCs w:val="24"/>
        </w:rPr>
        <w:t xml:space="preserve"> between </w:t>
      </w:r>
      <w:proofErr w:type="spellStart"/>
      <w:r w:rsidR="003A0DE6">
        <w:rPr>
          <w:rFonts w:ascii="Arial" w:hAnsi="Arial" w:cs="Arial"/>
          <w:sz w:val="24"/>
          <w:szCs w:val="24"/>
        </w:rPr>
        <w:t>Metropole</w:t>
      </w:r>
      <w:proofErr w:type="spellEnd"/>
      <w:r w:rsidR="003A0D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0DE6">
        <w:rPr>
          <w:rFonts w:ascii="Arial" w:hAnsi="Arial" w:cs="Arial"/>
          <w:sz w:val="24"/>
          <w:szCs w:val="24"/>
        </w:rPr>
        <w:t>Interproject</w:t>
      </w:r>
      <w:proofErr w:type="spellEnd"/>
      <w:r w:rsidR="003A0DE6">
        <w:rPr>
          <w:rFonts w:ascii="Arial" w:hAnsi="Arial" w:cs="Arial"/>
          <w:sz w:val="24"/>
          <w:szCs w:val="24"/>
        </w:rPr>
        <w:t xml:space="preserve"> Limited and the Vendor</w:t>
      </w:r>
    </w:p>
    <w:p w:rsidR="000F75F6" w:rsidRPr="003A0DE6" w:rsidRDefault="00042AFB" w:rsidP="003A0D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Original Letter of No Objection to Perfection of title issued by Imperial Homes</w:t>
      </w:r>
      <w:r w:rsidR="003A0DE6">
        <w:rPr>
          <w:rFonts w:ascii="Arial" w:hAnsi="Arial" w:cs="Arial"/>
          <w:sz w:val="24"/>
          <w:szCs w:val="24"/>
        </w:rPr>
        <w:t xml:space="preserve"> and Mortgages Limited</w:t>
      </w:r>
      <w:r w:rsidRPr="003A0DE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A0DE6">
        <w:rPr>
          <w:rFonts w:ascii="Arial" w:hAnsi="Arial" w:cs="Arial"/>
          <w:sz w:val="24"/>
          <w:szCs w:val="24"/>
        </w:rPr>
        <w:t>favour</w:t>
      </w:r>
      <w:proofErr w:type="spellEnd"/>
      <w:r w:rsidRPr="003A0DE6">
        <w:rPr>
          <w:rFonts w:ascii="Arial" w:hAnsi="Arial" w:cs="Arial"/>
          <w:sz w:val="24"/>
          <w:szCs w:val="24"/>
        </w:rPr>
        <w:t xml:space="preserve"> of the Vendor</w:t>
      </w:r>
    </w:p>
    <w:p w:rsidR="006B0BA7" w:rsidRDefault="006B0BA7" w:rsidP="00A701F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Copy of the Deed of Release issued over the demised property by Imperial Homes and Mortgages Limited.</w:t>
      </w:r>
    </w:p>
    <w:p w:rsidR="003A0DE6" w:rsidRPr="002B3CE1" w:rsidRDefault="003A0DE6" w:rsidP="00A701F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Duly executed Contract of Sale between the Vendor and the Purchaser.</w:t>
      </w:r>
    </w:p>
    <w:p w:rsidR="003C7037" w:rsidRPr="002B3CE1" w:rsidRDefault="003C7037" w:rsidP="00A701F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3C7037" w:rsidRPr="002B3CE1" w:rsidRDefault="003A0DE6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Furthermore, t</w:t>
      </w:r>
      <w:r w:rsidR="003C7037" w:rsidRPr="002B3CE1">
        <w:rPr>
          <w:rFonts w:ascii="Arial" w:hAnsi="Arial" w:cs="Arial"/>
          <w:sz w:val="24"/>
          <w:szCs w:val="24"/>
        </w:rPr>
        <w:t xml:space="preserve">he Vendor shall upon receipt of the full Purchase Price deliver vacant possession of the demised premises to the Purchaser. </w:t>
      </w:r>
    </w:p>
    <w:p w:rsidR="003C7037" w:rsidRPr="002B3CE1" w:rsidRDefault="003C7037" w:rsidP="00A701F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C7037" w:rsidRPr="002B3CE1" w:rsidRDefault="003C7037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The Purchaser warrants to the Vendor that the demised premises have been inspected and that this contr</w:t>
      </w:r>
      <w:r w:rsidR="003A0DE6">
        <w:rPr>
          <w:rFonts w:ascii="Arial" w:hAnsi="Arial" w:cs="Arial"/>
          <w:sz w:val="24"/>
          <w:szCs w:val="24"/>
        </w:rPr>
        <w:t>act is entered into solely based</w:t>
      </w:r>
      <w:r w:rsidRPr="002B3CE1">
        <w:rPr>
          <w:rFonts w:ascii="Arial" w:hAnsi="Arial" w:cs="Arial"/>
          <w:sz w:val="24"/>
          <w:szCs w:val="24"/>
        </w:rPr>
        <w:t xml:space="preserve"> o</w:t>
      </w:r>
      <w:r w:rsidR="003A0DE6">
        <w:rPr>
          <w:rFonts w:ascii="Arial" w:hAnsi="Arial" w:cs="Arial"/>
          <w:sz w:val="24"/>
          <w:szCs w:val="24"/>
        </w:rPr>
        <w:t>n</w:t>
      </w:r>
      <w:r w:rsidRPr="002B3CE1">
        <w:rPr>
          <w:rFonts w:ascii="Arial" w:hAnsi="Arial" w:cs="Arial"/>
          <w:sz w:val="24"/>
          <w:szCs w:val="24"/>
        </w:rPr>
        <w:t xml:space="preserve"> such inspection and the terms of this contract and not in reliance on any representation, whether written, oral or implied, by or on behalf of the Vendor.</w:t>
      </w:r>
    </w:p>
    <w:p w:rsidR="003C7037" w:rsidRPr="002B3CE1" w:rsidRDefault="003C7037" w:rsidP="00A701F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C7037" w:rsidRPr="002B3CE1" w:rsidRDefault="003C7037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The Vendor hereby indemnifies the Purchaser against </w:t>
      </w:r>
      <w:r w:rsidR="00A701F4" w:rsidRPr="002B3CE1">
        <w:rPr>
          <w:rFonts w:ascii="Arial" w:hAnsi="Arial" w:cs="Arial"/>
          <w:sz w:val="24"/>
          <w:szCs w:val="24"/>
        </w:rPr>
        <w:t>all reasonable cost, losses, expenses, actions, claims and demands which the Purchaser may pay, sustain or incur or which may be made or brought against the Purchaser as a result of or attributable to a defect in title of the Purchaser.</w:t>
      </w:r>
    </w:p>
    <w:p w:rsidR="00A701F4" w:rsidRPr="002B3CE1" w:rsidRDefault="00A701F4" w:rsidP="00A701F4">
      <w:pPr>
        <w:pStyle w:val="ListParagraph"/>
        <w:rPr>
          <w:rFonts w:ascii="Arial" w:hAnsi="Arial" w:cs="Arial"/>
          <w:sz w:val="24"/>
          <w:szCs w:val="24"/>
        </w:rPr>
      </w:pPr>
    </w:p>
    <w:p w:rsidR="00A701F4" w:rsidRPr="002B3CE1" w:rsidRDefault="00A701F4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This Contract shall be governed and construed exclusively in accordance with the Laws of the Federal Republic of Nigeria.</w:t>
      </w:r>
    </w:p>
    <w:p w:rsidR="00A701F4" w:rsidRPr="002B3CE1" w:rsidRDefault="00A701F4" w:rsidP="00A701F4">
      <w:pPr>
        <w:pStyle w:val="ListParagraph"/>
        <w:rPr>
          <w:rFonts w:ascii="Arial" w:hAnsi="Arial" w:cs="Arial"/>
          <w:sz w:val="24"/>
          <w:szCs w:val="24"/>
        </w:rPr>
      </w:pPr>
    </w:p>
    <w:p w:rsidR="00A701F4" w:rsidRPr="002B3CE1" w:rsidRDefault="00A701F4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In the event of </w:t>
      </w:r>
      <w:r w:rsidR="005D0033" w:rsidRPr="002B3CE1">
        <w:rPr>
          <w:rFonts w:ascii="Arial" w:hAnsi="Arial" w:cs="Arial"/>
          <w:sz w:val="24"/>
          <w:szCs w:val="24"/>
        </w:rPr>
        <w:t>any dispute, disagreement, breach or question of interpretation relating to this contract, matters shall be settled amicably on a ‘best effort’ basis between the parties.</w:t>
      </w:r>
    </w:p>
    <w:p w:rsidR="005D0033" w:rsidRPr="002B3CE1" w:rsidRDefault="005D0033" w:rsidP="005D0033">
      <w:pPr>
        <w:pStyle w:val="ListParagraph"/>
        <w:rPr>
          <w:rFonts w:ascii="Arial" w:hAnsi="Arial" w:cs="Arial"/>
          <w:sz w:val="24"/>
          <w:szCs w:val="24"/>
        </w:rPr>
      </w:pPr>
    </w:p>
    <w:p w:rsidR="005D0033" w:rsidRPr="002B3CE1" w:rsidRDefault="005D0033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Where any such dispute or difference or question under this contract cannot be resolved within 90 days, it shall be referred to Arbitration in accordance with the </w:t>
      </w:r>
      <w:r w:rsidRPr="002B3CE1">
        <w:rPr>
          <w:rFonts w:ascii="Arial" w:hAnsi="Arial" w:cs="Arial"/>
          <w:sz w:val="24"/>
          <w:szCs w:val="24"/>
        </w:rPr>
        <w:lastRenderedPageBreak/>
        <w:t>provisions of the Arbitration and Conciliation Act Cap A18, Revised Laws of the Federal Republic of Nigeria 2004 and any amendments thereto.</w:t>
      </w:r>
    </w:p>
    <w:p w:rsidR="005D0033" w:rsidRPr="002B3CE1" w:rsidRDefault="005D0033" w:rsidP="005D0033">
      <w:pPr>
        <w:pStyle w:val="ListParagraph"/>
        <w:rPr>
          <w:rFonts w:ascii="Arial" w:hAnsi="Arial" w:cs="Arial"/>
          <w:sz w:val="24"/>
          <w:szCs w:val="24"/>
        </w:rPr>
      </w:pPr>
    </w:p>
    <w:p w:rsidR="005D0033" w:rsidRPr="002B3CE1" w:rsidRDefault="005D0033" w:rsidP="00A701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Furthermore, this contract shall remain in force and be binding on the parties and shall </w:t>
      </w:r>
      <w:r w:rsidR="00F31084" w:rsidRPr="002B3CE1">
        <w:rPr>
          <w:rFonts w:ascii="Arial" w:hAnsi="Arial" w:cs="Arial"/>
          <w:sz w:val="24"/>
          <w:szCs w:val="24"/>
        </w:rPr>
        <w:t xml:space="preserve">only </w:t>
      </w:r>
      <w:r w:rsidRPr="002B3CE1">
        <w:rPr>
          <w:rFonts w:ascii="Arial" w:hAnsi="Arial" w:cs="Arial"/>
          <w:sz w:val="24"/>
          <w:szCs w:val="24"/>
        </w:rPr>
        <w:t>be determined upon the execution</w:t>
      </w:r>
      <w:r w:rsidR="00F31084" w:rsidRPr="002B3CE1">
        <w:rPr>
          <w:rFonts w:ascii="Arial" w:hAnsi="Arial" w:cs="Arial"/>
          <w:sz w:val="24"/>
          <w:szCs w:val="24"/>
        </w:rPr>
        <w:t xml:space="preserve"> of a D</w:t>
      </w:r>
      <w:r w:rsidR="003A0DE6">
        <w:rPr>
          <w:rFonts w:ascii="Arial" w:hAnsi="Arial" w:cs="Arial"/>
          <w:sz w:val="24"/>
          <w:szCs w:val="24"/>
        </w:rPr>
        <w:t>eed of Sublease</w:t>
      </w:r>
      <w:r w:rsidR="00F31084" w:rsidRPr="002B3CE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F31084" w:rsidRPr="002B3CE1">
        <w:rPr>
          <w:rFonts w:ascii="Arial" w:hAnsi="Arial" w:cs="Arial"/>
          <w:sz w:val="24"/>
          <w:szCs w:val="24"/>
        </w:rPr>
        <w:t>favour</w:t>
      </w:r>
      <w:proofErr w:type="spellEnd"/>
      <w:r w:rsidR="00F31084" w:rsidRPr="002B3CE1">
        <w:rPr>
          <w:rFonts w:ascii="Arial" w:hAnsi="Arial" w:cs="Arial"/>
          <w:sz w:val="24"/>
          <w:szCs w:val="24"/>
        </w:rPr>
        <w:t xml:space="preserve"> of the purchaser.</w:t>
      </w:r>
      <w:r w:rsidRPr="002B3CE1">
        <w:rPr>
          <w:rFonts w:ascii="Arial" w:hAnsi="Arial" w:cs="Arial"/>
          <w:sz w:val="24"/>
          <w:szCs w:val="24"/>
        </w:rPr>
        <w:t xml:space="preserve"> </w:t>
      </w:r>
    </w:p>
    <w:p w:rsidR="00F31084" w:rsidRPr="003A0DE6" w:rsidRDefault="00F31084" w:rsidP="00F31084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3C7037" w:rsidRPr="003A0DE6" w:rsidRDefault="00F31084" w:rsidP="003A0DE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A0DE6">
        <w:rPr>
          <w:rFonts w:ascii="Arial" w:hAnsi="Arial" w:cs="Arial"/>
          <w:b/>
          <w:sz w:val="24"/>
          <w:szCs w:val="24"/>
        </w:rPr>
        <w:t>SCHEDULE</w:t>
      </w:r>
    </w:p>
    <w:p w:rsidR="00F31084" w:rsidRPr="003A0DE6" w:rsidRDefault="00F31084" w:rsidP="003A0DE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A0DE6">
        <w:rPr>
          <w:rFonts w:ascii="Arial" w:hAnsi="Arial" w:cs="Arial"/>
          <w:b/>
          <w:sz w:val="24"/>
          <w:szCs w:val="24"/>
        </w:rPr>
        <w:t xml:space="preserve">All that two-bedroom terrace bungalow located at Block </w:t>
      </w:r>
      <w:proofErr w:type="gramStart"/>
      <w:r w:rsidRPr="003A0DE6">
        <w:rPr>
          <w:rFonts w:ascii="Arial" w:hAnsi="Arial" w:cs="Arial"/>
          <w:b/>
          <w:sz w:val="24"/>
          <w:szCs w:val="24"/>
        </w:rPr>
        <w:t>A</w:t>
      </w:r>
      <w:proofErr w:type="gramEnd"/>
      <w:r w:rsidRPr="003A0DE6">
        <w:rPr>
          <w:rFonts w:ascii="Arial" w:hAnsi="Arial" w:cs="Arial"/>
          <w:b/>
          <w:sz w:val="24"/>
          <w:szCs w:val="24"/>
        </w:rPr>
        <w:t xml:space="preserve">, </w:t>
      </w:r>
      <w:r w:rsidR="00871A95" w:rsidRPr="003A0DE6">
        <w:rPr>
          <w:rFonts w:ascii="Arial" w:hAnsi="Arial" w:cs="Arial"/>
          <w:b/>
          <w:sz w:val="24"/>
          <w:szCs w:val="24"/>
        </w:rPr>
        <w:t xml:space="preserve">Unit 10 </w:t>
      </w:r>
      <w:r w:rsidR="00651FC6" w:rsidRPr="003A0DE6">
        <w:rPr>
          <w:rFonts w:ascii="Arial" w:hAnsi="Arial" w:cs="Arial"/>
          <w:b/>
          <w:sz w:val="24"/>
          <w:szCs w:val="24"/>
        </w:rPr>
        <w:t xml:space="preserve">and situated in </w:t>
      </w:r>
      <w:proofErr w:type="spellStart"/>
      <w:r w:rsidR="00651FC6" w:rsidRPr="003A0DE6">
        <w:rPr>
          <w:rFonts w:ascii="Arial" w:hAnsi="Arial" w:cs="Arial"/>
          <w:b/>
          <w:sz w:val="24"/>
          <w:szCs w:val="24"/>
        </w:rPr>
        <w:t>Southpointe</w:t>
      </w:r>
      <w:proofErr w:type="spellEnd"/>
      <w:r w:rsidR="00651FC6" w:rsidRPr="003A0DE6">
        <w:rPr>
          <w:rFonts w:ascii="Arial" w:hAnsi="Arial" w:cs="Arial"/>
          <w:b/>
          <w:sz w:val="24"/>
          <w:szCs w:val="24"/>
        </w:rPr>
        <w:t xml:space="preserve"> Estate, </w:t>
      </w:r>
      <w:proofErr w:type="spellStart"/>
      <w:r w:rsidR="00651FC6" w:rsidRPr="003A0DE6">
        <w:rPr>
          <w:rFonts w:ascii="Arial" w:hAnsi="Arial" w:cs="Arial"/>
          <w:b/>
          <w:sz w:val="24"/>
          <w:szCs w:val="24"/>
        </w:rPr>
        <w:t>Lafiaji</w:t>
      </w:r>
      <w:proofErr w:type="spellEnd"/>
      <w:r w:rsidR="00651FC6" w:rsidRPr="003A0DE6">
        <w:rPr>
          <w:rFonts w:ascii="Arial" w:hAnsi="Arial" w:cs="Arial"/>
          <w:b/>
          <w:sz w:val="24"/>
          <w:szCs w:val="24"/>
        </w:rPr>
        <w:t xml:space="preserve"> Village, off </w:t>
      </w:r>
      <w:proofErr w:type="spellStart"/>
      <w:r w:rsidR="00651FC6" w:rsidRPr="003A0DE6">
        <w:rPr>
          <w:rFonts w:ascii="Arial" w:hAnsi="Arial" w:cs="Arial"/>
          <w:b/>
          <w:sz w:val="24"/>
          <w:szCs w:val="24"/>
        </w:rPr>
        <w:t>Lekki-Epe</w:t>
      </w:r>
      <w:proofErr w:type="spellEnd"/>
      <w:r w:rsidR="00651FC6" w:rsidRPr="003A0DE6">
        <w:rPr>
          <w:rFonts w:ascii="Arial" w:hAnsi="Arial" w:cs="Arial"/>
          <w:b/>
          <w:sz w:val="24"/>
          <w:szCs w:val="24"/>
        </w:rPr>
        <w:t xml:space="preserve"> Expressway, </w:t>
      </w:r>
      <w:proofErr w:type="spellStart"/>
      <w:r w:rsidR="00651FC6" w:rsidRPr="003A0DE6">
        <w:rPr>
          <w:rFonts w:ascii="Arial" w:hAnsi="Arial" w:cs="Arial"/>
          <w:b/>
          <w:sz w:val="24"/>
          <w:szCs w:val="24"/>
        </w:rPr>
        <w:t>Eti-Osa</w:t>
      </w:r>
      <w:proofErr w:type="spellEnd"/>
      <w:r w:rsidR="00651FC6" w:rsidRPr="003A0DE6">
        <w:rPr>
          <w:rFonts w:ascii="Arial" w:hAnsi="Arial" w:cs="Arial"/>
          <w:b/>
          <w:sz w:val="24"/>
          <w:szCs w:val="24"/>
        </w:rPr>
        <w:t xml:space="preserve"> LGA, Lagos State</w:t>
      </w:r>
    </w:p>
    <w:p w:rsidR="00651FC6" w:rsidRPr="003A0DE6" w:rsidRDefault="00651FC6" w:rsidP="00651FC6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651FC6" w:rsidRPr="002B3CE1" w:rsidRDefault="00651FC6" w:rsidP="001D1645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Signed, Sealed and Delivered</w:t>
      </w:r>
    </w:p>
    <w:p w:rsidR="00651FC6" w:rsidRPr="002B3CE1" w:rsidRDefault="00651FC6" w:rsidP="001D1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>By the within named Vendor</w:t>
      </w:r>
    </w:p>
    <w:p w:rsidR="00651FC6" w:rsidRPr="002B3CE1" w:rsidRDefault="00651FC6" w:rsidP="00651FC6">
      <w:pPr>
        <w:jc w:val="both"/>
        <w:rPr>
          <w:rFonts w:ascii="Arial" w:hAnsi="Arial" w:cs="Arial"/>
          <w:b/>
          <w:sz w:val="24"/>
          <w:szCs w:val="24"/>
        </w:rPr>
      </w:pPr>
    </w:p>
    <w:p w:rsidR="00651FC6" w:rsidRPr="002B3CE1" w:rsidRDefault="00651FC6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 xml:space="preserve">Mr. </w:t>
      </w:r>
      <w:proofErr w:type="spellStart"/>
      <w:r w:rsidRPr="002B3CE1">
        <w:rPr>
          <w:rFonts w:ascii="Arial" w:hAnsi="Arial" w:cs="Arial"/>
          <w:b/>
          <w:sz w:val="24"/>
          <w:szCs w:val="24"/>
        </w:rPr>
        <w:t>Ugochukwu</w:t>
      </w:r>
      <w:proofErr w:type="spellEnd"/>
      <w:r w:rsidRPr="002B3C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b/>
          <w:sz w:val="24"/>
          <w:szCs w:val="24"/>
        </w:rPr>
        <w:t>Nnabuawu</w:t>
      </w:r>
      <w:proofErr w:type="spellEnd"/>
      <w:r w:rsidRPr="002B3C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b/>
          <w:sz w:val="24"/>
          <w:szCs w:val="24"/>
        </w:rPr>
        <w:t>Okoronkwo</w:t>
      </w:r>
      <w:proofErr w:type="spellEnd"/>
    </w:p>
    <w:p w:rsidR="003A0DE6" w:rsidRPr="003A0DE6" w:rsidRDefault="003A0DE6" w:rsidP="00651FC6">
      <w:pPr>
        <w:jc w:val="both"/>
        <w:rPr>
          <w:rFonts w:ascii="Arial" w:hAnsi="Arial" w:cs="Arial"/>
          <w:b/>
          <w:sz w:val="16"/>
          <w:szCs w:val="16"/>
        </w:rPr>
      </w:pPr>
    </w:p>
    <w:p w:rsidR="00DE1402" w:rsidRPr="002B3CE1" w:rsidRDefault="00DE1402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In the Presence of:</w:t>
      </w:r>
    </w:p>
    <w:p w:rsidR="00DE1402" w:rsidRPr="002B3CE1" w:rsidRDefault="00DE1402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Name:</w:t>
      </w:r>
    </w:p>
    <w:p w:rsidR="00DE1402" w:rsidRPr="002B3CE1" w:rsidRDefault="00DE1402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Address:</w:t>
      </w:r>
    </w:p>
    <w:p w:rsidR="00DE1402" w:rsidRPr="002B3CE1" w:rsidRDefault="00DE1402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Occupation:</w:t>
      </w:r>
    </w:p>
    <w:p w:rsidR="00DE1402" w:rsidRPr="002B3CE1" w:rsidRDefault="00DE1402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Signature:</w:t>
      </w:r>
    </w:p>
    <w:p w:rsidR="003C3CAC" w:rsidRPr="002B3CE1" w:rsidRDefault="003C3CAC" w:rsidP="00651FC6">
      <w:pPr>
        <w:jc w:val="both"/>
        <w:rPr>
          <w:rFonts w:ascii="Arial" w:hAnsi="Arial" w:cs="Arial"/>
          <w:b/>
          <w:sz w:val="24"/>
          <w:szCs w:val="24"/>
        </w:rPr>
      </w:pPr>
    </w:p>
    <w:p w:rsidR="003C3CAC" w:rsidRPr="002B3CE1" w:rsidRDefault="003C3CAC" w:rsidP="003C3CA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Signed, Sealed and Delivered</w:t>
      </w:r>
    </w:p>
    <w:p w:rsidR="003C3CAC" w:rsidRPr="002B3CE1" w:rsidRDefault="003C3CAC" w:rsidP="003C3C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3CE1">
        <w:rPr>
          <w:rFonts w:ascii="Arial" w:hAnsi="Arial" w:cs="Arial"/>
          <w:sz w:val="24"/>
          <w:szCs w:val="24"/>
        </w:rPr>
        <w:t xml:space="preserve">By </w:t>
      </w:r>
      <w:r w:rsidR="00DE1402" w:rsidRPr="002B3CE1">
        <w:rPr>
          <w:rFonts w:ascii="Arial" w:hAnsi="Arial" w:cs="Arial"/>
          <w:sz w:val="24"/>
          <w:szCs w:val="24"/>
        </w:rPr>
        <w:t>the within named Purchaser</w:t>
      </w:r>
    </w:p>
    <w:p w:rsidR="003C3CAC" w:rsidRPr="002B3CE1" w:rsidRDefault="003C3CAC" w:rsidP="003C3CAC">
      <w:pPr>
        <w:jc w:val="both"/>
        <w:rPr>
          <w:rFonts w:ascii="Arial" w:hAnsi="Arial" w:cs="Arial"/>
          <w:b/>
          <w:sz w:val="24"/>
          <w:szCs w:val="24"/>
        </w:rPr>
      </w:pPr>
    </w:p>
    <w:p w:rsidR="003C3CAC" w:rsidRPr="002B3CE1" w:rsidRDefault="00DE1402" w:rsidP="003C3CA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B3CE1">
        <w:rPr>
          <w:rFonts w:ascii="Arial" w:hAnsi="Arial" w:cs="Arial"/>
          <w:b/>
          <w:sz w:val="24"/>
          <w:szCs w:val="24"/>
        </w:rPr>
        <w:t>Mrs</w:t>
      </w:r>
      <w:proofErr w:type="spellEnd"/>
      <w:r w:rsidRPr="002B3C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b/>
          <w:sz w:val="24"/>
          <w:szCs w:val="24"/>
        </w:rPr>
        <w:t>Titilola</w:t>
      </w:r>
      <w:proofErr w:type="spellEnd"/>
      <w:r w:rsidRPr="002B3C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3CE1">
        <w:rPr>
          <w:rFonts w:ascii="Arial" w:hAnsi="Arial" w:cs="Arial"/>
          <w:b/>
          <w:sz w:val="24"/>
          <w:szCs w:val="24"/>
        </w:rPr>
        <w:t>Oladejo</w:t>
      </w:r>
      <w:proofErr w:type="spellEnd"/>
      <w:r w:rsidRPr="002B3CE1">
        <w:rPr>
          <w:rFonts w:ascii="Arial" w:hAnsi="Arial" w:cs="Arial"/>
          <w:b/>
          <w:sz w:val="24"/>
          <w:szCs w:val="24"/>
        </w:rPr>
        <w:t xml:space="preserve"> </w:t>
      </w:r>
    </w:p>
    <w:p w:rsidR="003A0DE6" w:rsidRPr="003A0DE6" w:rsidRDefault="003A0DE6" w:rsidP="00796196">
      <w:pPr>
        <w:jc w:val="both"/>
        <w:rPr>
          <w:rFonts w:ascii="Arial" w:hAnsi="Arial" w:cs="Arial"/>
          <w:b/>
          <w:sz w:val="16"/>
          <w:szCs w:val="16"/>
        </w:rPr>
      </w:pPr>
    </w:p>
    <w:p w:rsidR="00796196" w:rsidRPr="002B3CE1" w:rsidRDefault="00796196" w:rsidP="0079619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In the Presence of:</w:t>
      </w:r>
    </w:p>
    <w:p w:rsidR="00796196" w:rsidRPr="002B3CE1" w:rsidRDefault="00796196" w:rsidP="0079619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Name:</w:t>
      </w:r>
    </w:p>
    <w:p w:rsidR="00796196" w:rsidRPr="002B3CE1" w:rsidRDefault="00796196" w:rsidP="0079619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Address:</w:t>
      </w:r>
    </w:p>
    <w:p w:rsidR="00796196" w:rsidRPr="002B3CE1" w:rsidRDefault="00796196" w:rsidP="0079619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Occupation:</w:t>
      </w:r>
    </w:p>
    <w:p w:rsidR="003C3CAC" w:rsidRPr="002B3CE1" w:rsidRDefault="00796196" w:rsidP="00651FC6">
      <w:pPr>
        <w:jc w:val="both"/>
        <w:rPr>
          <w:rFonts w:ascii="Arial" w:hAnsi="Arial" w:cs="Arial"/>
          <w:b/>
          <w:sz w:val="24"/>
          <w:szCs w:val="24"/>
        </w:rPr>
      </w:pPr>
      <w:r w:rsidRPr="002B3CE1">
        <w:rPr>
          <w:rFonts w:ascii="Arial" w:hAnsi="Arial" w:cs="Arial"/>
          <w:b/>
          <w:sz w:val="24"/>
          <w:szCs w:val="24"/>
        </w:rPr>
        <w:t>Signature:</w:t>
      </w:r>
      <w:bookmarkStart w:id="0" w:name="_GoBack"/>
      <w:bookmarkEnd w:id="0"/>
    </w:p>
    <w:sectPr w:rsidR="003C3CAC" w:rsidRPr="002B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9E" w:rsidRDefault="000A079E" w:rsidP="001D1645">
      <w:pPr>
        <w:spacing w:after="0" w:line="240" w:lineRule="auto"/>
      </w:pPr>
      <w:r>
        <w:separator/>
      </w:r>
    </w:p>
  </w:endnote>
  <w:endnote w:type="continuationSeparator" w:id="0">
    <w:p w:rsidR="000A079E" w:rsidRDefault="000A079E" w:rsidP="001D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9E" w:rsidRDefault="000A079E" w:rsidP="001D1645">
      <w:pPr>
        <w:spacing w:after="0" w:line="240" w:lineRule="auto"/>
      </w:pPr>
      <w:r>
        <w:separator/>
      </w:r>
    </w:p>
  </w:footnote>
  <w:footnote w:type="continuationSeparator" w:id="0">
    <w:p w:rsidR="000A079E" w:rsidRDefault="000A079E" w:rsidP="001D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F6871"/>
    <w:multiLevelType w:val="hybridMultilevel"/>
    <w:tmpl w:val="A646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35968"/>
    <w:multiLevelType w:val="hybridMultilevel"/>
    <w:tmpl w:val="C9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F"/>
    <w:rsid w:val="00014723"/>
    <w:rsid w:val="00042AFB"/>
    <w:rsid w:val="00050ECA"/>
    <w:rsid w:val="000A079E"/>
    <w:rsid w:val="000F75F6"/>
    <w:rsid w:val="001D1645"/>
    <w:rsid w:val="0021637B"/>
    <w:rsid w:val="002B3CE1"/>
    <w:rsid w:val="002D0531"/>
    <w:rsid w:val="003A0DE6"/>
    <w:rsid w:val="003C3CAC"/>
    <w:rsid w:val="003C7037"/>
    <w:rsid w:val="003F51FE"/>
    <w:rsid w:val="0041661F"/>
    <w:rsid w:val="00513F4F"/>
    <w:rsid w:val="005D0033"/>
    <w:rsid w:val="00651FC6"/>
    <w:rsid w:val="006B0BA7"/>
    <w:rsid w:val="0078275F"/>
    <w:rsid w:val="00796196"/>
    <w:rsid w:val="007C123A"/>
    <w:rsid w:val="00871A95"/>
    <w:rsid w:val="00A03501"/>
    <w:rsid w:val="00A30F11"/>
    <w:rsid w:val="00A61E7B"/>
    <w:rsid w:val="00A701F4"/>
    <w:rsid w:val="00B42D4B"/>
    <w:rsid w:val="00DB6A82"/>
    <w:rsid w:val="00DE1402"/>
    <w:rsid w:val="00E1487D"/>
    <w:rsid w:val="00F31084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06019-7201-46D3-A9F2-F22F35FC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B6A82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3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DB6A82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0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45"/>
  </w:style>
  <w:style w:type="paragraph" w:styleId="Footer">
    <w:name w:val="footer"/>
    <w:basedOn w:val="Normal"/>
    <w:link w:val="FooterChar"/>
    <w:uiPriority w:val="99"/>
    <w:unhideWhenUsed/>
    <w:rsid w:val="001D1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</dc:creator>
  <cp:keywords/>
  <dc:description/>
  <cp:lastModifiedBy>Titi S</cp:lastModifiedBy>
  <cp:revision>1</cp:revision>
  <cp:lastPrinted>2019-07-01T18:26:00Z</cp:lastPrinted>
  <dcterms:created xsi:type="dcterms:W3CDTF">2019-07-01T10:13:00Z</dcterms:created>
  <dcterms:modified xsi:type="dcterms:W3CDTF">2019-07-01T18:33:00Z</dcterms:modified>
</cp:coreProperties>
</file>