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6746" w:rsidRDefault="005D1EDF">
      <w:r>
        <w:rPr>
          <w:rFonts w:ascii="Arial" w:hAnsi="Arial" w:cs="Arial"/>
          <w:color w:val="5F5F5F"/>
          <w:shd w:val="clear" w:color="auto" w:fill="FFFFFF"/>
        </w:rPr>
        <w:t xml:space="preserve">Cumin seed powder, originating from the petite seeds of the </w:t>
      </w:r>
      <w:proofErr w:type="spellStart"/>
      <w:r>
        <w:rPr>
          <w:rFonts w:ascii="Arial" w:hAnsi="Arial" w:cs="Arial"/>
          <w:color w:val="5F5F5F"/>
          <w:shd w:val="clear" w:color="auto" w:fill="FFFFFF"/>
        </w:rPr>
        <w:t>Cuminum</w:t>
      </w:r>
      <w:proofErr w:type="spellEnd"/>
      <w:r>
        <w:rPr>
          <w:rFonts w:ascii="Arial" w:hAnsi="Arial" w:cs="Arial"/>
          <w:color w:val="5F5F5F"/>
          <w:shd w:val="clear" w:color="auto" w:fill="FFFFFF"/>
        </w:rPr>
        <w:t xml:space="preserve"> </w:t>
      </w:r>
      <w:proofErr w:type="spellStart"/>
      <w:r>
        <w:rPr>
          <w:rFonts w:ascii="Arial" w:hAnsi="Arial" w:cs="Arial"/>
          <w:color w:val="5F5F5F"/>
          <w:shd w:val="clear" w:color="auto" w:fill="FFFFFF"/>
        </w:rPr>
        <w:t>cyminum</w:t>
      </w:r>
      <w:proofErr w:type="spellEnd"/>
      <w:r>
        <w:rPr>
          <w:rFonts w:ascii="Arial" w:hAnsi="Arial" w:cs="Arial"/>
          <w:color w:val="5F5F5F"/>
          <w:shd w:val="clear" w:color="auto" w:fill="FFFFFF"/>
        </w:rPr>
        <w:t xml:space="preserve"> plant, stands as a cornerstone spice deeply woven into the culinary fabric of numerous cultures. Its profile boasts a warm, earthy essence tinged with citrus undertones, rendering it an indispensable component across a vast array of dishes. From the intricate curries of India to the hearty chilis of Mexico, and from the fragrant falafel of the Middle East to the rustic breads of Europe, cumin seed powder holds the remarkable ability to elevate mundane recipes into epicurean delights. Revered for centuries, these dried seeds have not only left an indelible mark on gastronomy but have also been revered for their medicinal properties, transcending mere culinary utility.</w:t>
      </w:r>
      <w:bookmarkStart w:id="0" w:name="_GoBack"/>
      <w:bookmarkEnd w:id="0"/>
    </w:p>
    <w:sectPr w:rsidR="006167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EDF"/>
    <w:rsid w:val="005D1EDF"/>
    <w:rsid w:val="00616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E4DC02-3AEB-4AB6-A6D1-DBB75F033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640</Characters>
  <Application>Microsoft Office Word</Application>
  <DocSecurity>0</DocSecurity>
  <Lines>5</Lines>
  <Paragraphs>1</Paragraphs>
  <ScaleCrop>false</ScaleCrop>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2024-12-20T17:43:00Z</dcterms:created>
  <dcterms:modified xsi:type="dcterms:W3CDTF">2024-12-20T17:43:00Z</dcterms:modified>
</cp:coreProperties>
</file>