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4140" w14:textId="77777777" w:rsidR="00A06574" w:rsidRDefault="00A06574" w:rsidP="00A06574">
      <w:pPr>
        <w:autoSpaceDE w:val="0"/>
        <w:autoSpaceDN w:val="0"/>
        <w:adjustRightInd w:val="0"/>
        <w:ind w:right="-386"/>
        <w:jc w:val="center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WENTWORTH MEDICAL PRACTICE.</w:t>
      </w:r>
    </w:p>
    <w:p w14:paraId="061B0F97" w14:textId="77777777" w:rsidR="00A06574" w:rsidRDefault="00A06574" w:rsidP="00A06574">
      <w:pPr>
        <w:autoSpaceDE w:val="0"/>
        <w:autoSpaceDN w:val="0"/>
        <w:adjustRightInd w:val="0"/>
        <w:ind w:right="-386"/>
        <w:jc w:val="center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38 Wentworth Avenue, Finchley, London, Greater London, N3 1YL</w:t>
      </w:r>
    </w:p>
    <w:p w14:paraId="5731D771" w14:textId="77777777" w:rsidR="00A06574" w:rsidRDefault="00A06574" w:rsidP="00A06574">
      <w:pPr>
        <w:autoSpaceDE w:val="0"/>
        <w:autoSpaceDN w:val="0"/>
        <w:adjustRightInd w:val="0"/>
        <w:ind w:right="-386"/>
        <w:jc w:val="center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 xml:space="preserve">020 83461242                        </w:t>
      </w:r>
    </w:p>
    <w:p w14:paraId="2E22DDBF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b/>
          <w:bCs/>
          <w:kern w:val="0"/>
          <w:sz w:val="28"/>
          <w:szCs w:val="28"/>
        </w:rPr>
      </w:pPr>
    </w:p>
    <w:p w14:paraId="0AA1BE1C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</w:p>
    <w:p w14:paraId="7A06E3DA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</w:p>
    <w:p w14:paraId="75601E6C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24 February 2023 </w:t>
      </w:r>
    </w:p>
    <w:p w14:paraId="037C1B96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Dear University (To whom it may concern</w:t>
      </w:r>
      <w:proofErr w:type="gramStart"/>
      <w:r>
        <w:rPr>
          <w:rFonts w:ascii="Helvetica" w:hAnsi="Helvetica" w:cs="Helvetica"/>
          <w:kern w:val="0"/>
          <w:sz w:val="22"/>
          <w:szCs w:val="22"/>
        </w:rPr>
        <w:t>) ,</w:t>
      </w:r>
      <w:proofErr w:type="gramEnd"/>
    </w:p>
    <w:p w14:paraId="4B3AF0D4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Re: Miss 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Savani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Sarvottam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Sawaikar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</w:t>
      </w:r>
    </w:p>
    <w:p w14:paraId="2F35DCB8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NHS: 707 533 3410 </w:t>
      </w:r>
    </w:p>
    <w:p w14:paraId="4061414E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DOB: 02-Aug-2004 </w:t>
      </w:r>
    </w:p>
    <w:p w14:paraId="6E132B98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39 Hervey Close</w:t>
      </w:r>
    </w:p>
    <w:p w14:paraId="707C5363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London</w:t>
      </w:r>
    </w:p>
    <w:p w14:paraId="6C97EFD4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N3 2HG </w:t>
      </w:r>
    </w:p>
    <w:p w14:paraId="1BD88364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Home: 07438112145 Mob: 07438112145 </w:t>
      </w:r>
    </w:p>
    <w:p w14:paraId="5C35520B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</w:p>
    <w:p w14:paraId="04994B1D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I would be grateful for extra support that can be offered to 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Savani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regarding her studies.</w:t>
      </w:r>
    </w:p>
    <w:p w14:paraId="07E34638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A copy of my latest consultation(s) and other relevant information is below.</w:t>
      </w:r>
    </w:p>
    <w:p w14:paraId="35098C0A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Kind regards </w:t>
      </w:r>
    </w:p>
    <w:p w14:paraId="4A4E303A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Dr Holloway </w:t>
      </w:r>
    </w:p>
    <w:p w14:paraId="349CFDAF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GP.</w:t>
      </w:r>
    </w:p>
    <w:p w14:paraId="05BCE989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b/>
          <w:bCs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kern w:val="0"/>
          <w:sz w:val="22"/>
          <w:szCs w:val="22"/>
        </w:rPr>
        <w:t>Consultations</w:t>
      </w:r>
    </w:p>
    <w:p w14:paraId="3B57E0C5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b/>
          <w:bCs/>
          <w:kern w:val="0"/>
          <w:sz w:val="22"/>
          <w:szCs w:val="22"/>
        </w:rPr>
      </w:pP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253"/>
        <w:gridCol w:w="6417"/>
        <w:gridCol w:w="236"/>
        <w:gridCol w:w="244"/>
      </w:tblGrid>
      <w:tr w:rsidR="00A06574" w14:paraId="6FE75F7A" w14:textId="77777777">
        <w:tblPrEx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3556C1A7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Date</w:t>
            </w:r>
          </w:p>
        </w:tc>
        <w:tc>
          <w:tcPr>
            <w:tcW w:w="253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5C500692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05190641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Consultation Text</w:t>
            </w:r>
          </w:p>
        </w:tc>
        <w:tc>
          <w:tcPr>
            <w:tcW w:w="217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2C119EB7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8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3B02A7AD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282A944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1A46BE0A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24-Feb-2023 12:51</w:t>
            </w: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26F53CB5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2926B2A3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GP Surgery (WENTWORTH MEDICAL PRACTICE.)  HOLLOWAY, Adeola (Dr)  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4C9FEA9C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2DF842E2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62ADFB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486EF71" w14:textId="77777777" w:rsidR="00A06574" w:rsidRDefault="00A06574">
            <w:pPr>
              <w:autoSpaceDE w:val="0"/>
              <w:autoSpaceDN w:val="0"/>
              <w:adjustRightInd w:val="0"/>
              <w:ind w:right="-386"/>
              <w:jc w:val="righ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History</w:t>
            </w: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79C6365" w14:textId="77777777" w:rsidR="00A06574" w:rsidRDefault="00A06574">
            <w:pPr>
              <w:autoSpaceDE w:val="0"/>
              <w:autoSpaceDN w:val="0"/>
              <w:adjustRightInd w:val="0"/>
              <w:ind w:right="-386"/>
              <w:jc w:val="righ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59DED03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Previously under investigation for Palpitations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69A6555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C2E2E2C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79FF60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79AA7A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31D8D0E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FB9031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Cardiology clinic letters noted - Dr </w:t>
            </w:r>
            <w:proofErr w:type="spell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Maradia</w:t>
            </w:r>
            <w:proofErr w:type="spellEnd"/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has discussed </w:t>
            </w:r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results .</w:t>
            </w:r>
            <w:proofErr w:type="gramEnd"/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Was told Satisfactory ECG and ECHO. No </w:t>
            </w:r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Cardiac  cause</w:t>
            </w:r>
            <w:proofErr w:type="gramEnd"/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of her palpitations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7B85B41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691949E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424EB49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5296FF9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1B98BAF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630857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Bloods satisfactory as well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E7C748D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7903505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7349942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72F26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4CA2253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99399E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She says she is still experiencing panic attacks and wonders if this is cause for the palpitations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E830A68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432FE1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7415638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8C6D04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E3006C9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381173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triggers for anxiety - busy unfamiliar </w:t>
            </w:r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places ,</w:t>
            </w:r>
            <w:proofErr w:type="gramEnd"/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small spaces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A63D2A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4087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1C8F4E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97B82F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E81DF3C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75DB385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physical reaction - feels heart </w:t>
            </w:r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racing ,</w:t>
            </w:r>
            <w:proofErr w:type="gramEnd"/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palms sweaty , light headed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BCF465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BF8A2ED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3CD4EE2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0D43C28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914A4BF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801018A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lasts 30mins and </w:t>
            </w:r>
            <w:proofErr w:type="spell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self settles</w:t>
            </w:r>
            <w:proofErr w:type="spellEnd"/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9A4CFEA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2C93A78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0EA13FD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C2135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36D702F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875AB0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Has been </w:t>
            </w:r>
            <w:proofErr w:type="spell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afecting</w:t>
            </w:r>
            <w:proofErr w:type="spellEnd"/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her university studies as it is taking her longer to complete tasks.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52EA087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8D1406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1CD948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B1B9F7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DC2133D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968F808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She would value support from university </w:t>
            </w:r>
            <w:proofErr w:type="spellStart"/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eg</w:t>
            </w:r>
            <w:proofErr w:type="spellEnd"/>
            <w:proofErr w:type="gramEnd"/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extra allocated time to complete assignments. Sensitivity to her sitting location during exams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B0021D3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F1E6A1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5963066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AFF36C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71A583E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8B80C7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Mood </w:t>
            </w:r>
            <w:proofErr w:type="spell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euthynic</w:t>
            </w:r>
            <w:proofErr w:type="spellEnd"/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7C388E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366CA13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4195114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6FA8765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4291AF1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7FB3C9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C50005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429C5C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6D50864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EC57EAF" w14:textId="77777777" w:rsidR="00A06574" w:rsidRDefault="00A06574">
            <w:pPr>
              <w:autoSpaceDE w:val="0"/>
              <w:autoSpaceDN w:val="0"/>
              <w:adjustRightInd w:val="0"/>
              <w:ind w:right="-386"/>
              <w:jc w:val="righ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Problem</w:t>
            </w: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999AC88" w14:textId="77777777" w:rsidR="00A06574" w:rsidRDefault="00A06574">
            <w:pPr>
              <w:autoSpaceDE w:val="0"/>
              <w:autoSpaceDN w:val="0"/>
              <w:adjustRightInd w:val="0"/>
              <w:ind w:right="-386"/>
              <w:jc w:val="righ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77CB6A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Anxiety state</w:t>
            </w:r>
            <w:r>
              <w:rPr>
                <w:rFonts w:ascii="Helvetica" w:hAnsi="Helvetica" w:cs="Helvetica"/>
                <w:kern w:val="0"/>
                <w:sz w:val="22"/>
                <w:szCs w:val="22"/>
              </w:rPr>
              <w:t> </w:t>
            </w:r>
            <w:r>
              <w:rPr>
                <w:rFonts w:ascii="Helvetica" w:hAnsi="Helvetica" w:cs="Helvetica"/>
                <w:i/>
                <w:iCs/>
                <w:kern w:val="0"/>
                <w:sz w:val="22"/>
                <w:szCs w:val="22"/>
              </w:rPr>
              <w:t>(First)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677BE97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AD7A13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0403AD1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53C672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94D10EA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C8EB62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9EDD0A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36A672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46BC16A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C13289D" w14:textId="77777777" w:rsidR="00A06574" w:rsidRDefault="00A06574">
            <w:pPr>
              <w:autoSpaceDE w:val="0"/>
              <w:autoSpaceDN w:val="0"/>
              <w:adjustRightInd w:val="0"/>
              <w:ind w:right="-386"/>
              <w:jc w:val="righ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Comment</w:t>
            </w: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609D4CC" w14:textId="77777777" w:rsidR="00A06574" w:rsidRDefault="00A06574">
            <w:pPr>
              <w:autoSpaceDE w:val="0"/>
              <w:autoSpaceDN w:val="0"/>
              <w:adjustRightInd w:val="0"/>
              <w:ind w:right="-386"/>
              <w:jc w:val="righ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354DB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Symptoms suggestive of anxiety state/anxiety disorder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1F2EA0D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F09D1A2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39FF411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8BF017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2A79CB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334606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Advised </w:t>
            </w:r>
            <w:proofErr w:type="gram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IAPTs  talking</w:t>
            </w:r>
            <w:proofErr w:type="gramEnd"/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 therapies in the first instance and review progress in 4-6 weeks or longer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B62A77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2BFFAA5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03A98C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06FFAB3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2F1707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74F52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Will send letter for Uni – for academic support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8EDA42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FBFFF1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6779F9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A91AC62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18EFE78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5C53DC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If worsening symptoms seek medical attention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ADEC7C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FA27BF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66E7739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D6AAC52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06191E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A27ACD5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HWP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1E0D4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EF0CCA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1816F6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84B252D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5DE12B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38057AF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B0BBAD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01CB349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0E66C7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04E78F" w14:textId="77777777" w:rsidR="00A06574" w:rsidRDefault="00A06574">
            <w:pPr>
              <w:autoSpaceDE w:val="0"/>
              <w:autoSpaceDN w:val="0"/>
              <w:adjustRightInd w:val="0"/>
              <w:ind w:right="-386"/>
              <w:jc w:val="right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Examination</w:t>
            </w: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B34418D" w14:textId="77777777" w:rsidR="00A06574" w:rsidRDefault="00A06574">
            <w:pPr>
              <w:autoSpaceDE w:val="0"/>
              <w:autoSpaceDN w:val="0"/>
              <w:adjustRightInd w:val="0"/>
              <w:ind w:right="-386"/>
              <w:jc w:val="right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EC38793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 xml:space="preserve">sounds well, </w:t>
            </w:r>
            <w:proofErr w:type="spellStart"/>
            <w:r>
              <w:rPr>
                <w:rFonts w:ascii="Helvetica" w:hAnsi="Helvetica" w:cs="Helvetica"/>
                <w:kern w:val="0"/>
                <w:sz w:val="22"/>
                <w:szCs w:val="22"/>
              </w:rPr>
              <w:t>otpp</w:t>
            </w:r>
            <w:proofErr w:type="spellEnd"/>
            <w:r>
              <w:rPr>
                <w:rFonts w:ascii="Helvetica" w:hAnsi="Helvetica" w:cs="Helvetica"/>
                <w:kern w:val="0"/>
                <w:sz w:val="22"/>
                <w:szCs w:val="22"/>
              </w:rPr>
              <w:t>, No thought disorder, no distress.</w:t>
            </w: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E350BEF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417C17E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  <w:tr w:rsidR="00A06574" w14:paraId="39B55BE6" w14:textId="77777777">
        <w:tblPrEx>
          <w:tblCellMar>
            <w:top w:w="0" w:type="dxa"/>
            <w:bottom w:w="0" w:type="dxa"/>
          </w:tblCellMar>
        </w:tblPrEx>
        <w:tc>
          <w:tcPr>
            <w:tcW w:w="1895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7F8CE9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53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F19FC67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6417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F4BFD3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17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6FFBA2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244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D156AF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</w:tbl>
    <w:p w14:paraId="7D935C0B" w14:textId="77777777" w:rsidR="00A06574" w:rsidRDefault="00A06574" w:rsidP="00A06574">
      <w:pPr>
        <w:autoSpaceDE w:val="0"/>
        <w:autoSpaceDN w:val="0"/>
        <w:adjustRightInd w:val="0"/>
        <w:ind w:right="-386"/>
        <w:rPr>
          <w:rFonts w:ascii="Helvetica" w:hAnsi="Helvetica" w:cs="Helvetica"/>
          <w:kern w:val="0"/>
          <w:sz w:val="22"/>
          <w:szCs w:val="22"/>
        </w:rPr>
      </w:pPr>
    </w:p>
    <w:p w14:paraId="193F1BDE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</w:t>
      </w:r>
    </w:p>
    <w:p w14:paraId="251CCF85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</w:p>
    <w:p w14:paraId="5D51D9D0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b/>
          <w:bCs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kern w:val="0"/>
          <w:sz w:val="22"/>
          <w:szCs w:val="22"/>
        </w:rPr>
        <w:t>Problems</w:t>
      </w:r>
    </w:p>
    <w:p w14:paraId="281DD8C1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b/>
          <w:bCs/>
          <w:i/>
          <w:iCs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kern w:val="0"/>
          <w:sz w:val="22"/>
          <w:szCs w:val="22"/>
        </w:rPr>
        <w:t>Active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515"/>
        <w:gridCol w:w="2511"/>
        <w:gridCol w:w="1500"/>
      </w:tblGrid>
      <w:tr w:rsidR="00A06574" w14:paraId="4D9B0A7E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1C1135F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Date</w:t>
            </w:r>
          </w:p>
        </w:tc>
        <w:tc>
          <w:tcPr>
            <w:tcW w:w="3515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5B4EF92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Problem</w:t>
            </w:r>
          </w:p>
        </w:tc>
        <w:tc>
          <w:tcPr>
            <w:tcW w:w="2511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7FB9132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Associated Text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8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7A208BAB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Date Ended</w:t>
            </w:r>
          </w:p>
        </w:tc>
      </w:tr>
      <w:tr w:rsidR="00A06574" w14:paraId="65F7183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EE68DA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24-Feb-2023</w:t>
            </w:r>
          </w:p>
        </w:tc>
        <w:tc>
          <w:tcPr>
            <w:tcW w:w="3515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8394E5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Anxiety state</w:t>
            </w:r>
          </w:p>
        </w:tc>
        <w:tc>
          <w:tcPr>
            <w:tcW w:w="2511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97E01BF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215B61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</w:p>
        </w:tc>
      </w:tr>
    </w:tbl>
    <w:p w14:paraId="53691F51" w14:textId="77777777" w:rsidR="00A06574" w:rsidRDefault="00A06574" w:rsidP="00A06574">
      <w:pPr>
        <w:autoSpaceDE w:val="0"/>
        <w:autoSpaceDN w:val="0"/>
        <w:adjustRightInd w:val="0"/>
        <w:ind w:right="-386"/>
        <w:rPr>
          <w:rFonts w:ascii="Helvetica" w:hAnsi="Helvetica" w:cs="Helvetica"/>
          <w:kern w:val="0"/>
          <w:sz w:val="22"/>
          <w:szCs w:val="22"/>
        </w:rPr>
      </w:pPr>
    </w:p>
    <w:p w14:paraId="02E353C0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</w:p>
    <w:p w14:paraId="6610A0C0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b/>
          <w:bCs/>
          <w:i/>
          <w:iCs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kern w:val="0"/>
          <w:sz w:val="22"/>
          <w:szCs w:val="22"/>
        </w:rPr>
        <w:t>Significant Past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515"/>
        <w:gridCol w:w="2511"/>
        <w:gridCol w:w="1500"/>
      </w:tblGrid>
      <w:tr w:rsidR="00A06574" w14:paraId="2126E54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26F3C1D7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Date</w:t>
            </w:r>
          </w:p>
        </w:tc>
        <w:tc>
          <w:tcPr>
            <w:tcW w:w="3515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706028A6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Problem</w:t>
            </w:r>
          </w:p>
        </w:tc>
        <w:tc>
          <w:tcPr>
            <w:tcW w:w="2511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34045673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Associated Text</w:t>
            </w:r>
          </w:p>
        </w:tc>
        <w:tc>
          <w:tcPr>
            <w:tcW w:w="1500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8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25755411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Date Ended</w:t>
            </w:r>
          </w:p>
        </w:tc>
      </w:tr>
    </w:tbl>
    <w:p w14:paraId="6C375545" w14:textId="77777777" w:rsidR="00A06574" w:rsidRDefault="00A06574" w:rsidP="00A06574">
      <w:pPr>
        <w:autoSpaceDE w:val="0"/>
        <w:autoSpaceDN w:val="0"/>
        <w:adjustRightInd w:val="0"/>
        <w:ind w:right="-386"/>
        <w:rPr>
          <w:rFonts w:ascii="Helvetica" w:hAnsi="Helvetica" w:cs="Helvetica"/>
          <w:kern w:val="0"/>
          <w:sz w:val="22"/>
          <w:szCs w:val="22"/>
        </w:rPr>
      </w:pPr>
    </w:p>
    <w:p w14:paraId="21CF2EE8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</w:t>
      </w:r>
    </w:p>
    <w:p w14:paraId="244730E8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</w:p>
    <w:p w14:paraId="5A2BF7B7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b/>
          <w:bCs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kern w:val="0"/>
          <w:sz w:val="22"/>
          <w:szCs w:val="22"/>
        </w:rPr>
        <w:lastRenderedPageBreak/>
        <w:t>Medication</w:t>
      </w:r>
    </w:p>
    <w:p w14:paraId="63CB139A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b/>
          <w:bCs/>
          <w:i/>
          <w:iCs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i/>
          <w:iCs/>
          <w:kern w:val="0"/>
          <w:sz w:val="22"/>
          <w:szCs w:val="22"/>
        </w:rPr>
        <w:t>Acute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81"/>
        <w:gridCol w:w="1769"/>
        <w:gridCol w:w="1725"/>
        <w:gridCol w:w="1550"/>
      </w:tblGrid>
      <w:tr w:rsidR="00A06574" w14:paraId="102FF74E" w14:textId="77777777">
        <w:tblPrEx>
          <w:tblCellMar>
            <w:top w:w="0" w:type="dxa"/>
            <w:bottom w:w="0" w:type="dxa"/>
          </w:tblCellMar>
        </w:tblPrEx>
        <w:tc>
          <w:tcPr>
            <w:tcW w:w="3981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00BBD8E9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Drug</w:t>
            </w:r>
          </w:p>
        </w:tc>
        <w:tc>
          <w:tcPr>
            <w:tcW w:w="1769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417D0D9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Dosage</w:t>
            </w:r>
          </w:p>
        </w:tc>
        <w:tc>
          <w:tcPr>
            <w:tcW w:w="1725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757EC3AD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Quantity</w:t>
            </w:r>
          </w:p>
        </w:tc>
        <w:tc>
          <w:tcPr>
            <w:tcW w:w="1550" w:type="dxa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8" w:space="0" w:color="BFBFBF"/>
            </w:tcBorders>
            <w:shd w:val="clear" w:color="auto" w:fill="D3D3D3"/>
            <w:tcMar>
              <w:top w:w="100" w:type="nil"/>
              <w:right w:w="100" w:type="nil"/>
            </w:tcMar>
          </w:tcPr>
          <w:p w14:paraId="1B25B225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kern w:val="0"/>
                <w:sz w:val="22"/>
                <w:szCs w:val="22"/>
              </w:rPr>
              <w:t>Last Issued On</w:t>
            </w:r>
          </w:p>
        </w:tc>
      </w:tr>
      <w:tr w:rsidR="00A06574" w14:paraId="502F5899" w14:textId="77777777">
        <w:tblPrEx>
          <w:tblCellMar>
            <w:top w:w="0" w:type="dxa"/>
            <w:bottom w:w="0" w:type="dxa"/>
          </w:tblCellMar>
        </w:tblPrEx>
        <w:tc>
          <w:tcPr>
            <w:tcW w:w="3981" w:type="dxa"/>
            <w:tcBorders>
              <w:top w:val="single" w:sz="4" w:space="0" w:color="BFBFBF"/>
              <w:left w:val="single" w:sz="8" w:space="0" w:color="BFBFBF"/>
              <w:bottom w:val="single" w:sz="8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B2F3837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Comirnaty Original/Omicron BA.1 COVID-19 mRNA Vaccine 15micrograms/15micrograms/0.3ml dose dispersion for injection multidose vials (Pfizer Ltd)</w:t>
            </w:r>
          </w:p>
        </w:tc>
        <w:tc>
          <w:tcPr>
            <w:tcW w:w="1769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D8C5764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0.3 ml Intramuscular</w:t>
            </w:r>
          </w:p>
        </w:tc>
        <w:tc>
          <w:tcPr>
            <w:tcW w:w="1725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C018720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0.3 ml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1A98A67" w14:textId="77777777" w:rsidR="00A06574" w:rsidRDefault="00A06574">
            <w:pPr>
              <w:autoSpaceDE w:val="0"/>
              <w:autoSpaceDN w:val="0"/>
              <w:adjustRightInd w:val="0"/>
              <w:ind w:right="-386"/>
              <w:rPr>
                <w:rFonts w:ascii="Helvetica" w:hAnsi="Helvetica" w:cs="Helvetica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kern w:val="0"/>
                <w:sz w:val="22"/>
                <w:szCs w:val="22"/>
              </w:rPr>
              <w:t>06-Jan-2023</w:t>
            </w:r>
          </w:p>
        </w:tc>
      </w:tr>
    </w:tbl>
    <w:p w14:paraId="4366D4DA" w14:textId="77777777" w:rsidR="00A06574" w:rsidRDefault="00A06574" w:rsidP="00A06574">
      <w:pPr>
        <w:autoSpaceDE w:val="0"/>
        <w:autoSpaceDN w:val="0"/>
        <w:adjustRightInd w:val="0"/>
        <w:ind w:right="-386"/>
        <w:rPr>
          <w:rFonts w:ascii="Helvetica" w:hAnsi="Helvetica" w:cs="Helvetica"/>
          <w:kern w:val="0"/>
          <w:sz w:val="22"/>
          <w:szCs w:val="22"/>
        </w:rPr>
      </w:pPr>
    </w:p>
    <w:p w14:paraId="5B007EEB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 </w:t>
      </w:r>
    </w:p>
    <w:p w14:paraId="3D11E167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b/>
          <w:bCs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kern w:val="0"/>
          <w:sz w:val="22"/>
          <w:szCs w:val="22"/>
        </w:rPr>
        <w:t>Allergies</w:t>
      </w:r>
    </w:p>
    <w:p w14:paraId="7200F2B3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No allergies recorded. </w:t>
      </w:r>
    </w:p>
    <w:p w14:paraId="296BA567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b/>
          <w:bCs/>
          <w:kern w:val="0"/>
          <w:sz w:val="22"/>
          <w:szCs w:val="22"/>
        </w:rPr>
      </w:pPr>
      <w:r>
        <w:rPr>
          <w:rFonts w:ascii="Helvetica" w:hAnsi="Helvetica" w:cs="Helvetica"/>
          <w:b/>
          <w:bCs/>
          <w:kern w:val="0"/>
          <w:sz w:val="22"/>
          <w:szCs w:val="22"/>
        </w:rPr>
        <w:t>Values and Investigations</w:t>
      </w:r>
    </w:p>
    <w:p w14:paraId="21B53B4F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No values or investigations recorded. </w:t>
      </w:r>
    </w:p>
    <w:p w14:paraId="40B105D7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Many thanks,</w:t>
      </w:r>
    </w:p>
    <w:p w14:paraId="6239CF29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</w:p>
    <w:p w14:paraId="5ECD51BA" w14:textId="77777777" w:rsidR="00A06574" w:rsidRDefault="00A06574" w:rsidP="00A06574">
      <w:pPr>
        <w:autoSpaceDE w:val="0"/>
        <w:autoSpaceDN w:val="0"/>
        <w:adjustRightInd w:val="0"/>
        <w:spacing w:after="200" w:line="276" w:lineRule="auto"/>
        <w:ind w:right="-386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HOLLOWAY, Adeola (Dr) </w:t>
      </w:r>
    </w:p>
    <w:p w14:paraId="61C7B688" w14:textId="77777777" w:rsidR="008E5AED" w:rsidRDefault="008E5AED"/>
    <w:sectPr w:rsidR="008E5AED" w:rsidSect="009F5C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74"/>
    <w:rsid w:val="003506D4"/>
    <w:rsid w:val="00366D10"/>
    <w:rsid w:val="008E5AED"/>
    <w:rsid w:val="00A06574"/>
    <w:rsid w:val="00F05171"/>
    <w:rsid w:val="00F7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9A730"/>
  <w15:chartTrackingRefBased/>
  <w15:docId w15:val="{BFF662B4-5211-E447-879B-0CA2A072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Sawaikar, Savani</dc:creator>
  <cp:keywords/>
  <dc:description/>
  <cp:lastModifiedBy>Sawaikar, Savani</cp:lastModifiedBy>
  <cp:revision>2</cp:revision>
  <dcterms:created xsi:type="dcterms:W3CDTF">2023-10-16T00:34:00Z</dcterms:created>
  <dcterms:modified xsi:type="dcterms:W3CDTF">2023-10-16T00:34:00Z</dcterms:modified>
</cp:coreProperties>
</file>