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028"/>
        <w:tblLayout w:type="fixed"/>
        <w:tblLook w:firstRow="1" w:lastRow="0" w:firstColumn="0" w:lastColumn="0" w:noHBand="0" w:noVBand="0" w:val="0020"/>
      </w:tblPr>
      <w:tblGrid>
        <w:gridCol w:w="3080"/>
        <w:gridCol w:w="1650"/>
        <w:gridCol w:w="1650"/>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Sucrose</w:t>
            </w:r>
          </w:p>
        </w:tc>
      </w:tr>
      <w:tr>
        <w:tc>
          <w:tcPr/>
          <w:p>
            <w:pPr>
              <w:pStyle w:val="Compact"/>
              <w:jc w:val="center"/>
            </w:pPr>
            <w:r>
              <w:rPr>
                <w:b/>
                <w:bCs/>
              </w:rPr>
              <w:t xml:space="preserve">0</w:t>
            </w:r>
          </w:p>
        </w:tc>
        <w:tc>
          <w:tcPr/>
          <w:p>
            <w:pPr>
              <w:pStyle w:val="Compact"/>
              <w:jc w:val="left"/>
            </w:pPr>
            <w:r>
              <w:t xml:space="preserve">2.5</w:t>
            </w:r>
          </w:p>
        </w:tc>
        <w:tc>
          <w:tcPr/>
          <w:p>
            <w:pPr>
              <w:pStyle w:val="Compact"/>
              <w:jc w:val="left"/>
            </w:pPr>
            <w:r>
              <w:t xml:space="preserve">2.5</w:t>
            </w:r>
          </w:p>
        </w:tc>
      </w:tr>
      <w:tr>
        <w:tc>
          <w:tcPr/>
          <w:p>
            <w:pPr>
              <w:pStyle w:val="Compact"/>
              <w:jc w:val="center"/>
            </w:pPr>
            <w:r>
              <w:rPr>
                <w:b/>
                <w:bCs/>
              </w:rPr>
              <w:t xml:space="preserve">5</w:t>
            </w:r>
          </w:p>
        </w:tc>
        <w:tc>
          <w:tcPr/>
          <w:p>
            <w:pPr>
              <w:pStyle w:val="Compact"/>
              <w:jc w:val="left"/>
            </w:pPr>
            <w:r>
              <w:t xml:space="preserve">2.5</w:t>
            </w:r>
          </w:p>
        </w:tc>
        <w:tc>
          <w:tcPr/>
          <w:p>
            <w:pPr>
              <w:pStyle w:val="Compact"/>
              <w:jc w:val="left"/>
            </w:pPr>
            <w:r>
              <w:t xml:space="preserve">3</w:t>
            </w:r>
          </w:p>
        </w:tc>
      </w:tr>
      <w:tr>
        <w:tc>
          <w:tcPr/>
          <w:p>
            <w:pPr>
              <w:pStyle w:val="Compact"/>
              <w:jc w:val="center"/>
            </w:pPr>
            <w:r>
              <w:rPr>
                <w:b/>
                <w:bCs/>
              </w:rPr>
              <w:t xml:space="preserve">10</w:t>
            </w:r>
          </w:p>
        </w:tc>
        <w:tc>
          <w:tcPr/>
          <w:p>
            <w:pPr>
              <w:pStyle w:val="Compact"/>
              <w:jc w:val="left"/>
            </w:pPr>
            <w:r>
              <w:t xml:space="preserve">2.5</w:t>
            </w:r>
          </w:p>
        </w:tc>
        <w:tc>
          <w:tcPr/>
          <w:p>
            <w:pPr>
              <w:pStyle w:val="Compact"/>
              <w:jc w:val="left"/>
            </w:pPr>
            <w:r>
              <w:t xml:space="preserve">4</w:t>
            </w:r>
          </w:p>
        </w:tc>
      </w:tr>
      <w:tr>
        <w:tc>
          <w:tcPr/>
          <w:p>
            <w:pPr>
              <w:pStyle w:val="Compact"/>
              <w:jc w:val="center"/>
            </w:pPr>
            <w:r>
              <w:rPr>
                <w:b/>
                <w:bCs/>
              </w:rPr>
              <w:t xml:space="preserve">15</w:t>
            </w:r>
          </w:p>
        </w:tc>
        <w:tc>
          <w:tcPr/>
          <w:p>
            <w:pPr>
              <w:pStyle w:val="Compact"/>
              <w:jc w:val="left"/>
            </w:pPr>
            <w:r>
              <w:t xml:space="preserve">2.5</w:t>
            </w:r>
          </w:p>
        </w:tc>
        <w:tc>
          <w:tcPr/>
          <w:p>
            <w:pPr>
              <w:pStyle w:val="Compact"/>
              <w:jc w:val="left"/>
            </w:pPr>
            <w:r>
              <w:t xml:space="preserve">5</w:t>
            </w:r>
          </w:p>
        </w:tc>
      </w:tr>
      <w:tr>
        <w:tc>
          <w:tcPr/>
          <w:p>
            <w:pPr>
              <w:pStyle w:val="Compact"/>
              <w:jc w:val="center"/>
            </w:pPr>
            <w:r>
              <w:rPr>
                <w:b/>
                <w:bCs/>
              </w:rPr>
              <w:t xml:space="preserve">20</w:t>
            </w:r>
          </w:p>
        </w:tc>
        <w:tc>
          <w:tcPr/>
          <w:p>
            <w:pPr>
              <w:pStyle w:val="Compact"/>
              <w:jc w:val="left"/>
            </w:pPr>
            <w:r>
              <w:t xml:space="preserve">2.5</w:t>
            </w:r>
          </w:p>
        </w:tc>
        <w:tc>
          <w:tcPr/>
          <w:p>
            <w:pPr>
              <w:pStyle w:val="Compact"/>
              <w:jc w:val="left"/>
            </w:pPr>
            <w:r>
              <w:t xml:space="preserve">6</w:t>
            </w:r>
          </w:p>
        </w:tc>
      </w:tr>
      <w:tr>
        <w:tc>
          <w:tcPr/>
          <w:p>
            <w:pPr>
              <w:pStyle w:val="Compact"/>
              <w:jc w:val="center"/>
            </w:pPr>
            <w:r>
              <w:rPr>
                <w:b/>
                <w:bCs/>
              </w:rPr>
              <w:t xml:space="preserve">25</w:t>
            </w:r>
          </w:p>
        </w:tc>
        <w:tc>
          <w:tcPr/>
          <w:p>
            <w:pPr>
              <w:pStyle w:val="Compact"/>
              <w:jc w:val="left"/>
            </w:pPr>
            <w:r>
              <w:t xml:space="preserve">2.5</w:t>
            </w:r>
          </w:p>
        </w:tc>
        <w:tc>
          <w:tcPr/>
          <w:p>
            <w:pPr>
              <w:pStyle w:val="Compact"/>
              <w:jc w:val="left"/>
            </w:pPr>
            <w:r>
              <w:t xml:space="preserve">7.5</w:t>
            </w:r>
          </w:p>
        </w:tc>
      </w:tr>
      <w:tr>
        <w:tc>
          <w:tcPr/>
          <w:p>
            <w:pPr>
              <w:pStyle w:val="Compact"/>
              <w:jc w:val="center"/>
            </w:pPr>
            <w:r>
              <w:rPr>
                <w:b/>
                <w:bCs/>
              </w:rPr>
              <w:t xml:space="preserve">30</w:t>
            </w:r>
          </w:p>
        </w:tc>
        <w:tc>
          <w:tcPr/>
          <w:p>
            <w:pPr>
              <w:pStyle w:val="Compact"/>
              <w:jc w:val="left"/>
            </w:pPr>
            <w:r>
              <w:t xml:space="preserve">2.5</w:t>
            </w:r>
          </w:p>
        </w:tc>
        <w:tc>
          <w:tcPr/>
          <w:p>
            <w:pPr>
              <w:pStyle w:val="Compact"/>
              <w:jc w:val="left"/>
            </w:pPr>
            <w:r>
              <w:t xml:space="preserve">9</w:t>
            </w:r>
          </w:p>
        </w:tc>
      </w:tr>
      <w:tr>
        <w:tc>
          <w:tcPr/>
          <w:p>
            <w:pPr>
              <w:pStyle w:val="Compact"/>
              <w:jc w:val="center"/>
            </w:pPr>
            <w:r>
              <w:rPr>
                <w:b/>
                <w:bCs/>
              </w:rPr>
              <w:t xml:space="preserve">35</w:t>
            </w:r>
          </w:p>
        </w:tc>
        <w:tc>
          <w:tcPr/>
          <w:p>
            <w:pPr>
              <w:pStyle w:val="Compact"/>
              <w:jc w:val="left"/>
            </w:pPr>
            <w:r>
              <w:t xml:space="preserve">2.5</w:t>
            </w:r>
          </w:p>
        </w:tc>
        <w:tc>
          <w:tcPr/>
          <w:p>
            <w:pPr>
              <w:pStyle w:val="Compact"/>
              <w:jc w:val="left"/>
            </w:pPr>
            <w:r>
              <w:t xml:space="preserve">10.5</w:t>
            </w:r>
          </w:p>
        </w:tc>
      </w:tr>
      <w:tr>
        <w:tc>
          <w:tcPr/>
          <w:p>
            <w:pPr>
              <w:pStyle w:val="Compact"/>
              <w:jc w:val="center"/>
            </w:pPr>
            <w:r>
              <w:rPr>
                <w:b/>
                <w:bCs/>
              </w:rPr>
              <w:t xml:space="preserve">40</w:t>
            </w:r>
          </w:p>
        </w:tc>
        <w:tc>
          <w:tcPr/>
          <w:p>
            <w:pPr>
              <w:pStyle w:val="Compact"/>
              <w:jc w:val="left"/>
            </w:pPr>
            <w:r>
              <w:t xml:space="preserve">2.5</w:t>
            </w:r>
          </w:p>
        </w:tc>
        <w:tc>
          <w:tcPr/>
          <w:p>
            <w:pPr>
              <w:pStyle w:val="Compact"/>
              <w:jc w:val="left"/>
            </w:pPr>
            <w:r>
              <w:t xml:space="preserve">12</w:t>
            </w:r>
          </w:p>
        </w:tc>
      </w:tr>
      <w:tr>
        <w:tc>
          <w:tcPr/>
          <w:p>
            <w:pPr>
              <w:pStyle w:val="Compact"/>
              <w:jc w:val="center"/>
            </w:pPr>
            <w:r>
              <w:rPr>
                <w:b/>
                <w:bCs/>
              </w:rPr>
              <w:t xml:space="preserve">45</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5000"/>
        <w:tblLayout w:type="fixed"/>
        <w:tblLook w:firstRow="1" w:lastRow="0" w:firstColumn="0" w:lastColumn="0" w:noHBand="0" w:noVBand="0" w:val="0020"/>
      </w:tblPr>
      <w:tblGrid>
        <w:gridCol w:w="1752"/>
        <w:gridCol w:w="61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r>
              <w:t xml:space="preserve">0.02983</w:t>
            </w:r>
          </w:p>
        </w:tc>
        <w:tc>
          <w:tcPr/>
          <w:p>
            <w:pPr>
              <w:pStyle w:val="Compact"/>
            </w:pPr>
            <w:r>
              <w:t xml:space="preserve">0.00013</w:t>
            </w:r>
          </w:p>
        </w:tc>
      </w:tr>
      <w:tr>
        <w:tc>
          <w:tcPr/>
          <w:p>
            <w:pPr>
              <w:pStyle w:val="BlockText"/>
              <w:jc w:val="left"/>
            </w:pPr>
            <w:r>
              <w:t xml:space="preserve">In the light</w:t>
            </w:r>
          </w:p>
        </w:tc>
        <w:tc>
          <w:tcPr/>
          <w:p>
            <w:pPr>
              <w:pStyle w:val="Compact"/>
            </w:pPr>
            <w:r>
              <w:t xml:space="preserve">-0.4408</w:t>
            </w:r>
          </w:p>
        </w:tc>
        <w:tc>
          <w:tcPr/>
          <w:p>
            <w:pPr>
              <w:pStyle w:val="Compact"/>
            </w:pPr>
            <w:r>
              <w:t xml:space="preserve">2.825E-005</w:t>
            </w: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2026-10-30T16:22:41Z</dcterms:created>
  <dcterms:modified xsi:type="dcterms:W3CDTF">2026-10-30T16:22:41Z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