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27DC" w14:textId="28C28FC3" w:rsidR="0017792B" w:rsidRPr="00DF3153" w:rsidRDefault="0017792B" w:rsidP="0017792B">
      <w:pPr>
        <w:pStyle w:val="NormalWeb"/>
        <w:numPr>
          <w:ilvl w:val="0"/>
          <w:numId w:val="1"/>
        </w:numPr>
        <w:spacing w:before="150" w:beforeAutospacing="0" w:after="0" w:afterAutospacing="0" w:line="360" w:lineRule="atLeast"/>
        <w:rPr>
          <w:b/>
          <w:bCs/>
          <w:color w:val="2B2B2B"/>
          <w:sz w:val="28"/>
          <w:szCs w:val="28"/>
        </w:rPr>
      </w:pPr>
      <w:r w:rsidRPr="00DF3153">
        <w:rPr>
          <w:b/>
          <w:bCs/>
          <w:color w:val="2B2B2B"/>
          <w:sz w:val="28"/>
          <w:szCs w:val="28"/>
        </w:rPr>
        <w:t>Given the provided data, what are three conclusions that we can draw about crowdfunding campaigns?</w:t>
      </w:r>
      <w:r w:rsidR="00DF3153" w:rsidRPr="00DF3153">
        <w:rPr>
          <w:b/>
          <w:bCs/>
          <w:color w:val="2B2B2B"/>
          <w:sz w:val="28"/>
          <w:szCs w:val="28"/>
        </w:rPr>
        <w:t xml:space="preserve"> </w:t>
      </w:r>
    </w:p>
    <w:p w14:paraId="4B11EE9A" w14:textId="1A544692" w:rsidR="00DF3153" w:rsidRPr="00DF3153" w:rsidRDefault="00DF3153" w:rsidP="00DF3153">
      <w:pPr>
        <w:pStyle w:val="NormalWeb"/>
        <w:spacing w:before="150" w:beforeAutospacing="0" w:after="0" w:afterAutospacing="0" w:line="360" w:lineRule="atLeast"/>
        <w:ind w:left="720"/>
        <w:rPr>
          <w:color w:val="2B2B2B"/>
          <w:sz w:val="28"/>
          <w:szCs w:val="28"/>
        </w:rPr>
      </w:pPr>
      <w:r w:rsidRPr="00DF3153">
        <w:rPr>
          <w:color w:val="2B2B2B"/>
          <w:sz w:val="28"/>
          <w:szCs w:val="28"/>
        </w:rPr>
        <w:t xml:space="preserve">-On average, 40-60% of crowdfund startups in this data set were successful. </w:t>
      </w:r>
    </w:p>
    <w:p w14:paraId="22091A62" w14:textId="56630F67" w:rsidR="00DF3153" w:rsidRPr="00DF3153" w:rsidRDefault="00DF3153" w:rsidP="00DF3153">
      <w:pPr>
        <w:pStyle w:val="NormalWeb"/>
        <w:spacing w:before="150" w:beforeAutospacing="0" w:after="0" w:afterAutospacing="0" w:line="360" w:lineRule="atLeast"/>
        <w:ind w:left="720"/>
        <w:rPr>
          <w:color w:val="2B2B2B"/>
          <w:sz w:val="28"/>
          <w:szCs w:val="28"/>
        </w:rPr>
      </w:pPr>
      <w:r w:rsidRPr="00DF3153">
        <w:rPr>
          <w:color w:val="2B2B2B"/>
          <w:sz w:val="28"/>
          <w:szCs w:val="28"/>
        </w:rPr>
        <w:t>-Failures can happen at any funding percentage, even 100%. Most successful crowdfund startups in this dataset have well over 100% funding.</w:t>
      </w:r>
    </w:p>
    <w:p w14:paraId="50674949" w14:textId="34108DBA" w:rsidR="00DF3153" w:rsidRPr="00DF3153" w:rsidRDefault="00DF3153" w:rsidP="00DF3153">
      <w:pPr>
        <w:pStyle w:val="NormalWeb"/>
        <w:spacing w:before="150" w:beforeAutospacing="0" w:after="0" w:afterAutospacing="0" w:line="360" w:lineRule="atLeast"/>
        <w:ind w:left="720"/>
        <w:rPr>
          <w:color w:val="2B2B2B"/>
          <w:sz w:val="28"/>
          <w:szCs w:val="28"/>
        </w:rPr>
      </w:pPr>
      <w:r w:rsidRPr="00DF3153">
        <w:rPr>
          <w:color w:val="2B2B2B"/>
          <w:sz w:val="28"/>
          <w:szCs w:val="28"/>
        </w:rPr>
        <w:t>-The outcomes for this data set peak in the summer months.</w:t>
      </w:r>
    </w:p>
    <w:p w14:paraId="6BCCFFC1" w14:textId="3152D91B" w:rsidR="0017792B" w:rsidRPr="00DF3153" w:rsidRDefault="0017792B" w:rsidP="0017792B">
      <w:pPr>
        <w:pStyle w:val="NormalWeb"/>
        <w:numPr>
          <w:ilvl w:val="0"/>
          <w:numId w:val="1"/>
        </w:numPr>
        <w:spacing w:before="150" w:beforeAutospacing="0" w:after="0" w:afterAutospacing="0" w:line="360" w:lineRule="atLeast"/>
        <w:rPr>
          <w:b/>
          <w:bCs/>
          <w:color w:val="2B2B2B"/>
          <w:sz w:val="28"/>
          <w:szCs w:val="28"/>
        </w:rPr>
      </w:pPr>
      <w:r w:rsidRPr="00DF3153">
        <w:rPr>
          <w:b/>
          <w:bCs/>
          <w:color w:val="2B2B2B"/>
          <w:sz w:val="28"/>
          <w:szCs w:val="28"/>
        </w:rPr>
        <w:t>What are some limitations of this dataset?</w:t>
      </w:r>
    </w:p>
    <w:p w14:paraId="2C1EEBF5" w14:textId="0911D013" w:rsidR="00DF3153" w:rsidRPr="00DF3153" w:rsidRDefault="00DF3153" w:rsidP="00DF3153">
      <w:pPr>
        <w:pStyle w:val="NormalWeb"/>
        <w:spacing w:before="150" w:beforeAutospacing="0" w:after="0" w:afterAutospacing="0" w:line="360" w:lineRule="atLeast"/>
        <w:ind w:left="720"/>
        <w:rPr>
          <w:color w:val="2B2B2B"/>
          <w:sz w:val="28"/>
          <w:szCs w:val="28"/>
        </w:rPr>
      </w:pPr>
      <w:r w:rsidRPr="00DF3153">
        <w:rPr>
          <w:color w:val="2B2B2B"/>
          <w:sz w:val="28"/>
          <w:szCs w:val="28"/>
        </w:rPr>
        <w:t>-This data is between 4 and 15 years old. Due to the lightning fast pace that society and trends change these days, having the most current 4 years of data would be very important.</w:t>
      </w:r>
    </w:p>
    <w:p w14:paraId="0106FA23" w14:textId="13490C72" w:rsidR="00DF3153" w:rsidRPr="00DF3153" w:rsidRDefault="00DF3153" w:rsidP="00DF3153">
      <w:pPr>
        <w:pStyle w:val="NormalWeb"/>
        <w:spacing w:before="150" w:beforeAutospacing="0" w:after="0" w:afterAutospacing="0" w:line="360" w:lineRule="atLeast"/>
        <w:ind w:left="720"/>
        <w:rPr>
          <w:color w:val="2B2B2B"/>
          <w:sz w:val="28"/>
          <w:szCs w:val="28"/>
        </w:rPr>
      </w:pPr>
      <w:r w:rsidRPr="00DF3153">
        <w:rPr>
          <w:color w:val="2B2B2B"/>
          <w:sz w:val="28"/>
          <w:szCs w:val="28"/>
        </w:rPr>
        <w:t>-This dataset has limited categories of crowdfunded startups, for example there is no data on health or medical related startups. (Or 501c3 non-profits)</w:t>
      </w:r>
    </w:p>
    <w:p w14:paraId="7B324658" w14:textId="45931C4B" w:rsidR="0017792B" w:rsidRPr="00DF3153" w:rsidRDefault="0017792B" w:rsidP="00DF3153">
      <w:pPr>
        <w:pStyle w:val="NormalWeb"/>
        <w:numPr>
          <w:ilvl w:val="0"/>
          <w:numId w:val="1"/>
        </w:numPr>
        <w:spacing w:before="150" w:beforeAutospacing="0" w:after="0" w:afterAutospacing="0" w:line="360" w:lineRule="atLeast"/>
        <w:rPr>
          <w:b/>
          <w:bCs/>
          <w:color w:val="2B2B2B"/>
          <w:sz w:val="28"/>
          <w:szCs w:val="28"/>
        </w:rPr>
      </w:pPr>
      <w:r w:rsidRPr="00DF3153">
        <w:rPr>
          <w:b/>
          <w:bCs/>
          <w:color w:val="2B2B2B"/>
          <w:sz w:val="28"/>
          <w:szCs w:val="28"/>
        </w:rPr>
        <w:t>What are some other possible tables and/or graphs that we could create, and what additional value would they provide?</w:t>
      </w:r>
    </w:p>
    <w:p w14:paraId="37B13719" w14:textId="18C79ACC" w:rsidR="00DF3153" w:rsidRDefault="00DF3153" w:rsidP="00DF3153">
      <w:pPr>
        <w:pStyle w:val="NormalWeb"/>
        <w:spacing w:before="150" w:beforeAutospacing="0" w:after="0" w:afterAutospacing="0" w:line="360" w:lineRule="atLeast"/>
        <w:ind w:left="720"/>
        <w:rPr>
          <w:color w:val="2B2B2B"/>
          <w:sz w:val="28"/>
          <w:szCs w:val="28"/>
        </w:rPr>
      </w:pPr>
      <w:r>
        <w:rPr>
          <w:color w:val="2B2B2B"/>
          <w:sz w:val="28"/>
          <w:szCs w:val="28"/>
        </w:rPr>
        <w:t>-</w:t>
      </w:r>
      <w:r w:rsidRPr="00DF3153">
        <w:rPr>
          <w:color w:val="2B2B2B"/>
          <w:sz w:val="28"/>
          <w:szCs w:val="28"/>
        </w:rPr>
        <w:t>We could chart this data showing the average donation amount for the most successful businesses (or rated most to least successful businesses) to show that there is little correlation between high donation averages and success rates</w:t>
      </w:r>
      <w:r>
        <w:rPr>
          <w:color w:val="2B2B2B"/>
          <w:sz w:val="28"/>
          <w:szCs w:val="28"/>
        </w:rPr>
        <w:t>- at least in the given data.</w:t>
      </w:r>
    </w:p>
    <w:p w14:paraId="3C8A31D1" w14:textId="1CA5F120" w:rsidR="0007661F" w:rsidRDefault="0007661F" w:rsidP="00DF3153">
      <w:pPr>
        <w:pStyle w:val="NormalWeb"/>
        <w:spacing w:before="150" w:beforeAutospacing="0" w:after="0" w:afterAutospacing="0" w:line="360" w:lineRule="atLeast"/>
        <w:ind w:left="720"/>
        <w:rPr>
          <w:color w:val="2B2B2B"/>
          <w:sz w:val="28"/>
          <w:szCs w:val="28"/>
        </w:rPr>
      </w:pPr>
    </w:p>
    <w:p w14:paraId="25201611" w14:textId="5AFB61EA" w:rsidR="0007661F" w:rsidRDefault="0007661F" w:rsidP="00DF3153">
      <w:pPr>
        <w:pStyle w:val="NormalWeb"/>
        <w:spacing w:before="150" w:beforeAutospacing="0" w:after="0" w:afterAutospacing="0" w:line="360" w:lineRule="atLeast"/>
        <w:ind w:left="720"/>
        <w:rPr>
          <w:color w:val="2B2B2B"/>
          <w:sz w:val="28"/>
          <w:szCs w:val="28"/>
        </w:rPr>
      </w:pPr>
    </w:p>
    <w:p w14:paraId="30792BCA" w14:textId="77777777" w:rsidR="00E33E5C" w:rsidRPr="00E33E5C" w:rsidRDefault="00E33E5C" w:rsidP="00DF3153">
      <w:pPr>
        <w:pStyle w:val="NormalWeb"/>
        <w:spacing w:before="150" w:beforeAutospacing="0" w:after="0" w:afterAutospacing="0" w:line="360" w:lineRule="atLeast"/>
        <w:ind w:left="720"/>
        <w:rPr>
          <w:b/>
          <w:bCs/>
          <w:color w:val="2B2B2B"/>
          <w:sz w:val="28"/>
          <w:szCs w:val="28"/>
        </w:rPr>
      </w:pPr>
    </w:p>
    <w:p w14:paraId="4F9D5B40" w14:textId="0104BC31" w:rsidR="0007661F" w:rsidRPr="00E33E5C" w:rsidRDefault="0007661F" w:rsidP="0007661F">
      <w:pPr>
        <w:pStyle w:val="NormalWeb"/>
        <w:numPr>
          <w:ilvl w:val="0"/>
          <w:numId w:val="2"/>
        </w:numPr>
        <w:spacing w:before="150" w:beforeAutospacing="0" w:after="0" w:afterAutospacing="0" w:line="360" w:lineRule="atLeast"/>
        <w:rPr>
          <w:b/>
          <w:bCs/>
          <w:color w:val="2B2B2B"/>
          <w:sz w:val="28"/>
          <w:szCs w:val="28"/>
        </w:rPr>
      </w:pPr>
      <w:r w:rsidRPr="00E33E5C">
        <w:rPr>
          <w:b/>
          <w:bCs/>
          <w:color w:val="2B2B2B"/>
          <w:sz w:val="28"/>
          <w:szCs w:val="28"/>
        </w:rPr>
        <w:t>Use your data to determine whether the mean or the median better summarizes the data.</w:t>
      </w:r>
    </w:p>
    <w:p w14:paraId="2DB46211" w14:textId="1C2FF239" w:rsidR="0007661F" w:rsidRPr="00E33E5C" w:rsidRDefault="0007661F" w:rsidP="0007661F">
      <w:pPr>
        <w:pStyle w:val="NormalWeb"/>
        <w:spacing w:before="150" w:beforeAutospacing="0" w:after="0" w:afterAutospacing="0" w:line="360" w:lineRule="atLeast"/>
        <w:ind w:left="720"/>
        <w:rPr>
          <w:color w:val="2B2B2B"/>
          <w:sz w:val="28"/>
          <w:szCs w:val="28"/>
        </w:rPr>
      </w:pPr>
      <w:r w:rsidRPr="00E33E5C">
        <w:rPr>
          <w:color w:val="2B2B2B"/>
          <w:sz w:val="28"/>
          <w:szCs w:val="28"/>
        </w:rPr>
        <w:t>-I believe the mean better summarizes the data as it correlates with success more than the median</w:t>
      </w:r>
      <w:r w:rsidR="00E33E5C" w:rsidRPr="00E33E5C">
        <w:rPr>
          <w:color w:val="2B2B2B"/>
          <w:sz w:val="28"/>
          <w:szCs w:val="28"/>
        </w:rPr>
        <w:t>.</w:t>
      </w:r>
    </w:p>
    <w:p w14:paraId="62C27B97" w14:textId="77777777" w:rsidR="0007661F" w:rsidRDefault="0007661F" w:rsidP="0007661F">
      <w:pPr>
        <w:pStyle w:val="NormalWeb"/>
        <w:numPr>
          <w:ilvl w:val="0"/>
          <w:numId w:val="2"/>
        </w:numPr>
        <w:spacing w:before="150" w:beforeAutospacing="0" w:after="0" w:afterAutospacing="0" w:line="360" w:lineRule="atLeast"/>
        <w:rPr>
          <w:b/>
          <w:bCs/>
          <w:color w:val="2B2B2B"/>
          <w:sz w:val="28"/>
          <w:szCs w:val="28"/>
        </w:rPr>
      </w:pPr>
      <w:r w:rsidRPr="00E33E5C">
        <w:rPr>
          <w:b/>
          <w:bCs/>
          <w:color w:val="2B2B2B"/>
          <w:sz w:val="28"/>
          <w:szCs w:val="28"/>
        </w:rPr>
        <w:t>Use your data to determine if there is more variability with successful or unsuccessful campaigns. Does this make sense? Why or why not?</w:t>
      </w:r>
    </w:p>
    <w:p w14:paraId="2A85AEB4" w14:textId="76712C34" w:rsidR="00E33E5C" w:rsidRPr="00E33E5C" w:rsidRDefault="00E33E5C" w:rsidP="00E33E5C">
      <w:pPr>
        <w:pStyle w:val="NormalWeb"/>
        <w:spacing w:before="150" w:beforeAutospacing="0" w:after="0" w:afterAutospacing="0" w:line="360" w:lineRule="atLeast"/>
        <w:ind w:left="720"/>
        <w:rPr>
          <w:color w:val="2B2B2B"/>
          <w:sz w:val="28"/>
          <w:szCs w:val="28"/>
        </w:rPr>
      </w:pPr>
      <w:r>
        <w:rPr>
          <w:color w:val="2B2B2B"/>
          <w:sz w:val="28"/>
          <w:szCs w:val="28"/>
        </w:rPr>
        <w:t>-</w:t>
      </w:r>
      <w:r w:rsidR="00AC5DA7">
        <w:rPr>
          <w:color w:val="2B2B2B"/>
          <w:sz w:val="28"/>
          <w:szCs w:val="28"/>
        </w:rPr>
        <w:t xml:space="preserve">There is more variability </w:t>
      </w:r>
      <w:r w:rsidR="00777680">
        <w:rPr>
          <w:color w:val="2B2B2B"/>
          <w:sz w:val="28"/>
          <w:szCs w:val="28"/>
        </w:rPr>
        <w:t>with successful business</w:t>
      </w:r>
    </w:p>
    <w:p w14:paraId="78E842BE" w14:textId="77777777" w:rsidR="0007661F" w:rsidRPr="00DF3153" w:rsidRDefault="0007661F" w:rsidP="00DF3153">
      <w:pPr>
        <w:pStyle w:val="NormalWeb"/>
        <w:spacing w:before="150" w:beforeAutospacing="0" w:after="0" w:afterAutospacing="0" w:line="360" w:lineRule="atLeast"/>
        <w:ind w:left="720"/>
        <w:rPr>
          <w:color w:val="2B2B2B"/>
          <w:sz w:val="28"/>
          <w:szCs w:val="28"/>
        </w:rPr>
      </w:pPr>
    </w:p>
    <w:p w14:paraId="6995C774" w14:textId="3211924C" w:rsidR="0017792B" w:rsidRDefault="0017792B"/>
    <w:p w14:paraId="67262953" w14:textId="77777777" w:rsidR="0017792B" w:rsidRDefault="0017792B"/>
    <w:sectPr w:rsidR="00177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3EB8"/>
    <w:multiLevelType w:val="multilevel"/>
    <w:tmpl w:val="AE04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E3A4B"/>
    <w:multiLevelType w:val="multilevel"/>
    <w:tmpl w:val="2EA4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890449">
    <w:abstractNumId w:val="0"/>
  </w:num>
  <w:num w:numId="2" w16cid:durableId="752700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2B"/>
    <w:rsid w:val="0007661F"/>
    <w:rsid w:val="0017792B"/>
    <w:rsid w:val="004F35D9"/>
    <w:rsid w:val="00777680"/>
    <w:rsid w:val="00AC5DA7"/>
    <w:rsid w:val="00CC4F97"/>
    <w:rsid w:val="00DF3153"/>
    <w:rsid w:val="00E3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EF2B"/>
  <w15:chartTrackingRefBased/>
  <w15:docId w15:val="{3B58C476-F5D0-49EB-9C71-E1EE80D4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79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111163">
      <w:bodyDiv w:val="1"/>
      <w:marLeft w:val="0"/>
      <w:marRight w:val="0"/>
      <w:marTop w:val="0"/>
      <w:marBottom w:val="0"/>
      <w:divBdr>
        <w:top w:val="none" w:sz="0" w:space="0" w:color="auto"/>
        <w:left w:val="none" w:sz="0" w:space="0" w:color="auto"/>
        <w:bottom w:val="none" w:sz="0" w:space="0" w:color="auto"/>
        <w:right w:val="none" w:sz="0" w:space="0" w:color="auto"/>
      </w:divBdr>
    </w:div>
    <w:div w:id="17180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Savannah Porter</dc:creator>
  <cp:keywords/>
  <dc:description/>
  <cp:lastModifiedBy>Savannah Porter</cp:lastModifiedBy>
  <cp:revision>6</cp:revision>
  <dcterms:created xsi:type="dcterms:W3CDTF">2023-03-19T21:50:00Z</dcterms:created>
  <dcterms:modified xsi:type="dcterms:W3CDTF">2023-03-20T00:46:00Z</dcterms:modified>
</cp:coreProperties>
</file>