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6B085" w14:textId="77777777" w:rsidR="007669C2" w:rsidRDefault="00CD7AD7">
      <w:pPr>
        <w:jc w:val="center"/>
      </w:pPr>
      <w:r>
        <w:rPr>
          <w:noProof/>
        </w:rPr>
        <w:drawing>
          <wp:inline distT="0" distB="0" distL="0" distR="0" wp14:anchorId="542CC8A9" wp14:editId="551AE951">
            <wp:extent cx="5183820" cy="87025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3820" cy="87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ED886" w14:textId="2073ED52" w:rsidR="007669C2" w:rsidRDefault="001B3086" w:rsidP="00CC7385">
      <w:pPr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Creare un server </w:t>
      </w:r>
      <w:r w:rsidR="00393E9C">
        <w:rPr>
          <w:rFonts w:ascii="Verdana" w:eastAsia="Verdana" w:hAnsi="Verdana" w:cs="Verdana"/>
          <w:sz w:val="24"/>
          <w:szCs w:val="24"/>
        </w:rPr>
        <w:t>TCP</w:t>
      </w:r>
      <w:r w:rsidR="00CC7385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multithreading </w:t>
      </w:r>
      <w:r w:rsidR="00CC7385">
        <w:rPr>
          <w:rFonts w:ascii="Verdana" w:eastAsia="Verdana" w:hAnsi="Verdana" w:cs="Verdana"/>
          <w:sz w:val="24"/>
          <w:szCs w:val="24"/>
        </w:rPr>
        <w:t>che sia in grado di risponde</w:t>
      </w:r>
      <w:r>
        <w:rPr>
          <w:rFonts w:ascii="Verdana" w:eastAsia="Verdana" w:hAnsi="Verdana" w:cs="Verdana"/>
          <w:sz w:val="24"/>
          <w:szCs w:val="24"/>
        </w:rPr>
        <w:t>re alle richieste di più client</w:t>
      </w:r>
      <w:r w:rsidR="00CC7385">
        <w:rPr>
          <w:rFonts w:ascii="Verdana" w:eastAsia="Verdana" w:hAnsi="Verdana" w:cs="Verdana"/>
          <w:sz w:val="24"/>
          <w:szCs w:val="24"/>
        </w:rPr>
        <w:t>. In particolare al momento della co</w:t>
      </w:r>
      <w:r>
        <w:rPr>
          <w:rFonts w:ascii="Verdana" w:eastAsia="Verdana" w:hAnsi="Verdana" w:cs="Verdana"/>
          <w:sz w:val="24"/>
          <w:szCs w:val="24"/>
        </w:rPr>
        <w:t>n</w:t>
      </w:r>
      <w:r w:rsidR="00CC7385">
        <w:rPr>
          <w:rFonts w:ascii="Verdana" w:eastAsia="Verdana" w:hAnsi="Verdana" w:cs="Verdana"/>
          <w:sz w:val="24"/>
          <w:szCs w:val="24"/>
        </w:rPr>
        <w:t>nessi</w:t>
      </w:r>
      <w:r w:rsidR="001D7EEA">
        <w:rPr>
          <w:rFonts w:ascii="Verdana" w:eastAsia="Verdana" w:hAnsi="Verdana" w:cs="Verdana"/>
          <w:sz w:val="24"/>
          <w:szCs w:val="24"/>
        </w:rPr>
        <w:t>one di un qualsiasi client, il s</w:t>
      </w:r>
      <w:r w:rsidR="00CC7385">
        <w:rPr>
          <w:rFonts w:ascii="Verdana" w:eastAsia="Verdana" w:hAnsi="Verdana" w:cs="Verdana"/>
          <w:sz w:val="24"/>
          <w:szCs w:val="24"/>
        </w:rPr>
        <w:t xml:space="preserve">erver dovrà </w:t>
      </w:r>
      <w:r w:rsidR="001D7EEA">
        <w:rPr>
          <w:rFonts w:ascii="Verdana" w:eastAsia="Verdana" w:hAnsi="Verdana" w:cs="Verdana"/>
          <w:sz w:val="24"/>
          <w:szCs w:val="24"/>
        </w:rPr>
        <w:t xml:space="preserve">rispondere indicando </w:t>
      </w:r>
      <w:r w:rsidR="00D14C96">
        <w:rPr>
          <w:rFonts w:ascii="Verdana" w:eastAsia="Verdana" w:hAnsi="Verdana" w:cs="Verdana"/>
          <w:sz w:val="24"/>
          <w:szCs w:val="24"/>
        </w:rPr>
        <w:t xml:space="preserve">indirizzo </w:t>
      </w:r>
      <w:proofErr w:type="spellStart"/>
      <w:r w:rsidR="00D14C96">
        <w:rPr>
          <w:rFonts w:ascii="Verdana" w:eastAsia="Verdana" w:hAnsi="Verdana" w:cs="Verdana"/>
          <w:sz w:val="24"/>
          <w:szCs w:val="24"/>
        </w:rPr>
        <w:t>ip</w:t>
      </w:r>
      <w:proofErr w:type="spellEnd"/>
      <w:r w:rsidR="00D14C96">
        <w:rPr>
          <w:rFonts w:ascii="Verdana" w:eastAsia="Verdana" w:hAnsi="Verdana" w:cs="Verdana"/>
          <w:sz w:val="24"/>
          <w:szCs w:val="24"/>
        </w:rPr>
        <w:t xml:space="preserve"> del client, porta di connessione e numero d’ordine della connessione </w:t>
      </w:r>
      <w:r w:rsidR="00224424">
        <w:rPr>
          <w:rFonts w:ascii="Verdana" w:eastAsia="Verdana" w:hAnsi="Verdana" w:cs="Verdana"/>
          <w:sz w:val="24"/>
          <w:szCs w:val="24"/>
        </w:rPr>
        <w:t>in relazione alle connessioni totali dalla partenza del server</w:t>
      </w:r>
      <w:r w:rsidR="00935C73">
        <w:rPr>
          <w:rFonts w:ascii="Verdana" w:eastAsia="Verdana" w:hAnsi="Verdana" w:cs="Verdana"/>
          <w:sz w:val="24"/>
          <w:szCs w:val="24"/>
        </w:rPr>
        <w:t xml:space="preserve"> </w:t>
      </w:r>
      <w:r w:rsidR="00F43578">
        <w:rPr>
          <w:rFonts w:ascii="Verdana" w:eastAsia="Verdana" w:hAnsi="Verdana" w:cs="Verdana"/>
          <w:b/>
          <w:sz w:val="24"/>
          <w:szCs w:val="24"/>
        </w:rPr>
        <w:t>(</w:t>
      </w:r>
      <w:r w:rsidR="00D14C96">
        <w:rPr>
          <w:rFonts w:ascii="Verdana" w:eastAsia="Verdana" w:hAnsi="Verdana" w:cs="Verdana"/>
          <w:b/>
          <w:sz w:val="24"/>
          <w:szCs w:val="24"/>
        </w:rPr>
        <w:t xml:space="preserve">es.: client 192.168.1.80 connesso dalla porta </w:t>
      </w:r>
      <w:r w:rsidR="00F43578">
        <w:rPr>
          <w:rFonts w:ascii="Verdana" w:eastAsia="Verdana" w:hAnsi="Verdana" w:cs="Verdana"/>
          <w:b/>
          <w:sz w:val="24"/>
          <w:szCs w:val="24"/>
        </w:rPr>
        <w:t xml:space="preserve">10681 – connection </w:t>
      </w:r>
      <w:proofErr w:type="spellStart"/>
      <w:r w:rsidR="00F43578">
        <w:rPr>
          <w:rFonts w:ascii="Verdana" w:eastAsia="Verdana" w:hAnsi="Verdana" w:cs="Verdana"/>
          <w:b/>
          <w:sz w:val="24"/>
          <w:szCs w:val="24"/>
        </w:rPr>
        <w:t>number</w:t>
      </w:r>
      <w:proofErr w:type="spellEnd"/>
      <w:r w:rsidR="00F43578">
        <w:rPr>
          <w:rFonts w:ascii="Verdana" w:eastAsia="Verdana" w:hAnsi="Verdana" w:cs="Verdana"/>
          <w:b/>
          <w:sz w:val="24"/>
          <w:szCs w:val="24"/>
        </w:rPr>
        <w:t xml:space="preserve"> 3, nel caso in cui siano connessi già 2 client – 1 punto)</w:t>
      </w:r>
      <w:r w:rsidR="00F43578">
        <w:rPr>
          <w:rFonts w:ascii="Verdana" w:eastAsia="Verdana" w:hAnsi="Verdana" w:cs="Verdana"/>
          <w:sz w:val="24"/>
          <w:szCs w:val="24"/>
        </w:rPr>
        <w:t xml:space="preserve">. </w:t>
      </w:r>
      <w:r w:rsidR="005B6B4A">
        <w:rPr>
          <w:rFonts w:ascii="Verdana" w:eastAsia="Verdana" w:hAnsi="Verdana" w:cs="Verdana"/>
          <w:sz w:val="24"/>
          <w:szCs w:val="24"/>
        </w:rPr>
        <w:t xml:space="preserve">Una volta connesso ogni </w:t>
      </w:r>
      <w:r w:rsidR="00CC7385">
        <w:rPr>
          <w:rFonts w:ascii="Verdana" w:eastAsia="Verdana" w:hAnsi="Verdana" w:cs="Verdana"/>
          <w:sz w:val="24"/>
          <w:szCs w:val="24"/>
        </w:rPr>
        <w:t xml:space="preserve">client </w:t>
      </w:r>
      <w:r w:rsidR="005B6B4A">
        <w:rPr>
          <w:rFonts w:ascii="Verdana" w:eastAsia="Verdana" w:hAnsi="Verdana" w:cs="Verdana"/>
          <w:sz w:val="24"/>
          <w:szCs w:val="24"/>
        </w:rPr>
        <w:t>può richiedere al server di eseguire uno tra i seguenti</w:t>
      </w:r>
      <w:r w:rsidR="00CC7385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comandi</w:t>
      </w:r>
      <w:r w:rsidR="00CC7385">
        <w:rPr>
          <w:rFonts w:ascii="Verdana" w:eastAsia="Verdana" w:hAnsi="Verdana" w:cs="Verdana"/>
          <w:sz w:val="24"/>
          <w:szCs w:val="24"/>
        </w:rPr>
        <w:t xml:space="preserve"> disponibili</w:t>
      </w:r>
      <w:r w:rsidR="00393E9C">
        <w:rPr>
          <w:rFonts w:ascii="Verdana" w:eastAsia="Verdana" w:hAnsi="Verdana" w:cs="Verdana"/>
          <w:sz w:val="24"/>
          <w:szCs w:val="24"/>
        </w:rPr>
        <w:t xml:space="preserve"> (tutti case insensitive)</w:t>
      </w:r>
      <w:r w:rsidR="00CC7385">
        <w:rPr>
          <w:rFonts w:ascii="Verdana" w:eastAsia="Verdana" w:hAnsi="Verdana" w:cs="Verdana"/>
          <w:sz w:val="24"/>
          <w:szCs w:val="24"/>
        </w:rPr>
        <w:t>:</w:t>
      </w:r>
    </w:p>
    <w:p w14:paraId="02D48C70" w14:textId="66C64220" w:rsidR="00393E9C" w:rsidRPr="00393E9C" w:rsidRDefault="00393E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>
        <w:rPr>
          <w:rFonts w:ascii="Verdana" w:hAnsi="Verdana"/>
          <w:b/>
          <w:color w:val="000000"/>
          <w:sz w:val="24"/>
          <w:szCs w:val="24"/>
        </w:rPr>
        <w:t>cmdlist</w:t>
      </w:r>
      <w:proofErr w:type="spellEnd"/>
      <w:r>
        <w:rPr>
          <w:rFonts w:ascii="Verdana" w:hAnsi="Verdana"/>
          <w:b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fornisce la lista dei comandi disponibili (</w:t>
      </w:r>
      <w:r>
        <w:rPr>
          <w:rFonts w:ascii="Verdana" w:hAnsi="Verdana"/>
          <w:b/>
          <w:color w:val="000000"/>
          <w:sz w:val="24"/>
          <w:szCs w:val="24"/>
        </w:rPr>
        <w:t>0,5 punti</w:t>
      </w:r>
      <w:r w:rsidRPr="004A4525">
        <w:rPr>
          <w:rFonts w:ascii="Verdana" w:hAnsi="Verdana"/>
          <w:color w:val="000000"/>
          <w:sz w:val="24"/>
          <w:szCs w:val="24"/>
        </w:rPr>
        <w:t>);</w:t>
      </w:r>
    </w:p>
    <w:p w14:paraId="5646700C" w14:textId="3077E68D" w:rsidR="008E039A" w:rsidRPr="008E039A" w:rsidRDefault="008E03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8E039A">
        <w:rPr>
          <w:rFonts w:ascii="Verdana" w:hAnsi="Verdana"/>
          <w:b/>
          <w:color w:val="000000"/>
          <w:sz w:val="24"/>
          <w:szCs w:val="24"/>
        </w:rPr>
        <w:t>help &lt;comando&gt;</w:t>
      </w:r>
      <w:r>
        <w:rPr>
          <w:rFonts w:ascii="Verdana" w:hAnsi="Verdana"/>
          <w:b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fornisce la spiegazione/descrizione del comando (</w:t>
      </w:r>
      <w:r>
        <w:rPr>
          <w:rFonts w:ascii="Verdana" w:hAnsi="Verdana"/>
          <w:b/>
          <w:color w:val="000000"/>
          <w:sz w:val="24"/>
          <w:szCs w:val="24"/>
        </w:rPr>
        <w:t>1 punto</w:t>
      </w:r>
      <w:r w:rsidRPr="004A4525">
        <w:rPr>
          <w:rFonts w:ascii="Verdana" w:hAnsi="Verdana"/>
          <w:color w:val="000000"/>
          <w:sz w:val="24"/>
          <w:szCs w:val="24"/>
        </w:rPr>
        <w:t>);</w:t>
      </w:r>
    </w:p>
    <w:p w14:paraId="3EE4A457" w14:textId="544E5D25" w:rsidR="008E039A" w:rsidRPr="008E039A" w:rsidRDefault="00393E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393E9C">
        <w:rPr>
          <w:rFonts w:ascii="Verdana" w:hAnsi="Verdana"/>
          <w:b/>
          <w:bCs/>
          <w:color w:val="000000"/>
          <w:sz w:val="24"/>
          <w:szCs w:val="24"/>
        </w:rPr>
        <w:t>con</w:t>
      </w:r>
      <w:r w:rsidRPr="00393E9C">
        <w:rPr>
          <w:rFonts w:ascii="Verdana" w:hAnsi="Verdana"/>
          <w:color w:val="000000"/>
          <w:sz w:val="24"/>
          <w:szCs w:val="24"/>
        </w:rPr>
        <w:t xml:space="preserve"> fornisce il numero di client attualmente connessi</w:t>
      </w:r>
      <w:r>
        <w:rPr>
          <w:rFonts w:ascii="Verdana" w:hAnsi="Verdana"/>
          <w:color w:val="000000"/>
          <w:sz w:val="24"/>
          <w:szCs w:val="24"/>
        </w:rPr>
        <w:t xml:space="preserve"> (</w:t>
      </w:r>
      <w:r w:rsidR="00E04AFF">
        <w:rPr>
          <w:rFonts w:ascii="Verdana" w:hAnsi="Verdana"/>
          <w:b/>
          <w:color w:val="000000"/>
          <w:sz w:val="24"/>
          <w:szCs w:val="24"/>
        </w:rPr>
        <w:t>1</w:t>
      </w:r>
      <w:r>
        <w:rPr>
          <w:rFonts w:ascii="Verdana" w:hAnsi="Verdana"/>
          <w:b/>
          <w:color w:val="000000"/>
          <w:sz w:val="24"/>
          <w:szCs w:val="24"/>
        </w:rPr>
        <w:t xml:space="preserve"> punt</w:t>
      </w:r>
      <w:r w:rsidR="00E04AFF">
        <w:rPr>
          <w:rFonts w:ascii="Verdana" w:hAnsi="Verdana"/>
          <w:b/>
          <w:color w:val="000000"/>
          <w:sz w:val="24"/>
          <w:szCs w:val="24"/>
        </w:rPr>
        <w:t>o</w:t>
      </w:r>
      <w:r w:rsidRPr="004A4525">
        <w:rPr>
          <w:rFonts w:ascii="Verdana" w:hAnsi="Verdana"/>
          <w:color w:val="000000"/>
          <w:sz w:val="24"/>
          <w:szCs w:val="24"/>
        </w:rPr>
        <w:t>);</w:t>
      </w:r>
    </w:p>
    <w:p w14:paraId="2CC57056" w14:textId="1EB384EF" w:rsidR="007669C2" w:rsidRPr="008E039A" w:rsidRDefault="00CE4D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Verdana" w:hAnsi="Verdana"/>
          <w:b/>
          <w:color w:val="000000"/>
          <w:sz w:val="24"/>
          <w:szCs w:val="24"/>
        </w:rPr>
        <w:t xml:space="preserve">exit </w:t>
      </w:r>
      <w:r w:rsidRPr="00CE4DA2">
        <w:rPr>
          <w:rFonts w:ascii="Verdana" w:hAnsi="Verdana"/>
          <w:color w:val="000000"/>
          <w:sz w:val="24"/>
          <w:szCs w:val="24"/>
        </w:rPr>
        <w:t>per</w:t>
      </w:r>
      <w:r>
        <w:rPr>
          <w:rFonts w:ascii="Verdana" w:hAnsi="Verdana"/>
          <w:b/>
          <w:color w:val="000000"/>
          <w:sz w:val="24"/>
          <w:szCs w:val="24"/>
        </w:rPr>
        <w:t xml:space="preserve"> </w:t>
      </w:r>
      <w:r w:rsidR="00994CC1">
        <w:rPr>
          <w:rFonts w:ascii="Verdana" w:hAnsi="Verdana"/>
          <w:color w:val="000000"/>
          <w:sz w:val="24"/>
          <w:szCs w:val="24"/>
        </w:rPr>
        <w:t>d</w:t>
      </w:r>
      <w:r w:rsidR="00CC7385">
        <w:rPr>
          <w:rFonts w:ascii="Verdana" w:hAnsi="Verdana"/>
          <w:color w:val="000000"/>
          <w:sz w:val="24"/>
          <w:szCs w:val="24"/>
        </w:rPr>
        <w:t>isconne</w:t>
      </w:r>
      <w:r>
        <w:rPr>
          <w:rFonts w:ascii="Verdana" w:hAnsi="Verdana"/>
          <w:color w:val="000000"/>
          <w:sz w:val="24"/>
          <w:szCs w:val="24"/>
        </w:rPr>
        <w:t>ttersi individualmente dal s</w:t>
      </w:r>
      <w:r w:rsidR="00994CC1">
        <w:rPr>
          <w:rFonts w:ascii="Verdana" w:hAnsi="Verdana"/>
          <w:color w:val="000000"/>
          <w:sz w:val="24"/>
          <w:szCs w:val="24"/>
        </w:rPr>
        <w:t>erver ricevendo da esso un messaggio di avvenuta operazione</w:t>
      </w:r>
      <w:r>
        <w:rPr>
          <w:rFonts w:ascii="Verdana" w:hAnsi="Verdana"/>
          <w:color w:val="000000"/>
          <w:sz w:val="24"/>
          <w:szCs w:val="24"/>
        </w:rPr>
        <w:t xml:space="preserve">, seguito </w:t>
      </w:r>
      <w:r w:rsidR="008E039A">
        <w:rPr>
          <w:rFonts w:ascii="Verdana" w:hAnsi="Verdana"/>
          <w:color w:val="000000"/>
          <w:sz w:val="24"/>
          <w:szCs w:val="24"/>
        </w:rPr>
        <w:t>dalla durata in secondi della connessione</w:t>
      </w:r>
      <w:r w:rsidR="00994CC1">
        <w:rPr>
          <w:rFonts w:ascii="Verdana" w:hAnsi="Verdana"/>
          <w:color w:val="000000"/>
          <w:sz w:val="24"/>
          <w:szCs w:val="24"/>
        </w:rPr>
        <w:t xml:space="preserve"> (</w:t>
      </w:r>
      <w:r w:rsidR="001D7EEA">
        <w:rPr>
          <w:rFonts w:ascii="Verdana" w:hAnsi="Verdana"/>
          <w:b/>
          <w:color w:val="000000"/>
          <w:sz w:val="24"/>
          <w:szCs w:val="24"/>
        </w:rPr>
        <w:t xml:space="preserve">1 </w:t>
      </w:r>
      <w:r>
        <w:rPr>
          <w:rFonts w:ascii="Verdana" w:hAnsi="Verdana"/>
          <w:b/>
          <w:color w:val="000000"/>
          <w:sz w:val="24"/>
          <w:szCs w:val="24"/>
        </w:rPr>
        <w:t>punt</w:t>
      </w:r>
      <w:r w:rsidR="008E039A">
        <w:rPr>
          <w:rFonts w:ascii="Verdana" w:hAnsi="Verdana"/>
          <w:b/>
          <w:color w:val="000000"/>
          <w:sz w:val="24"/>
          <w:szCs w:val="24"/>
        </w:rPr>
        <w:t>o</w:t>
      </w:r>
      <w:r w:rsidR="00994CC1" w:rsidRPr="004A4525">
        <w:rPr>
          <w:rFonts w:ascii="Verdana" w:hAnsi="Verdana"/>
          <w:color w:val="000000"/>
          <w:sz w:val="24"/>
          <w:szCs w:val="24"/>
        </w:rPr>
        <w:t>);</w:t>
      </w:r>
    </w:p>
    <w:p w14:paraId="097EB490" w14:textId="1EEBA48D" w:rsidR="008E039A" w:rsidRPr="00E04AFF" w:rsidRDefault="00E04A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color w:val="000000"/>
          <w:sz w:val="24"/>
          <w:szCs w:val="24"/>
        </w:rPr>
      </w:pPr>
      <w:proofErr w:type="spellStart"/>
      <w:r w:rsidRPr="00E04AFF">
        <w:rPr>
          <w:rFonts w:ascii="Verdana" w:hAnsi="Verdana"/>
          <w:b/>
          <w:color w:val="000000"/>
          <w:sz w:val="24"/>
          <w:szCs w:val="24"/>
        </w:rPr>
        <w:t>logaccept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fornisce la lista completa delle connessioni accettate dal server (per ogni client accettato viene visualizzata una riga con </w:t>
      </w:r>
      <w:proofErr w:type="spellStart"/>
      <w:r>
        <w:rPr>
          <w:rFonts w:ascii="Verdana" w:hAnsi="Verdana"/>
          <w:color w:val="000000"/>
          <w:sz w:val="24"/>
          <w:szCs w:val="24"/>
        </w:rPr>
        <w:t>ip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e numero di porta del client stesso) </w:t>
      </w:r>
      <w:r>
        <w:rPr>
          <w:rFonts w:ascii="Verdana" w:eastAsia="Verdana" w:hAnsi="Verdana" w:cs="Verdana"/>
          <w:sz w:val="24"/>
          <w:szCs w:val="24"/>
        </w:rPr>
        <w:t>(</w:t>
      </w:r>
      <w:r>
        <w:rPr>
          <w:rFonts w:ascii="Verdana" w:eastAsia="Verdana" w:hAnsi="Verdana" w:cs="Verdana"/>
          <w:b/>
          <w:sz w:val="24"/>
          <w:szCs w:val="24"/>
        </w:rPr>
        <w:t>1 punto</w:t>
      </w:r>
      <w:r>
        <w:rPr>
          <w:rFonts w:ascii="Verdana" w:eastAsia="Verdana" w:hAnsi="Verdana" w:cs="Verdana"/>
          <w:sz w:val="24"/>
          <w:szCs w:val="24"/>
        </w:rPr>
        <w:t>);</w:t>
      </w:r>
    </w:p>
    <w:p w14:paraId="3DC56BFA" w14:textId="1B3C48D0" w:rsidR="007669C2" w:rsidRPr="00E04AFF" w:rsidRDefault="00393E9C" w:rsidP="00BF70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 w:rsidRPr="00E04AFF">
        <w:rPr>
          <w:rFonts w:ascii="Verdana" w:eastAsia="Verdana" w:hAnsi="Verdana" w:cs="Verdana"/>
          <w:b/>
          <w:sz w:val="24"/>
          <w:szCs w:val="24"/>
        </w:rPr>
        <w:t>s</w:t>
      </w:r>
      <w:r w:rsidR="00CE4DA2" w:rsidRPr="00E04AFF">
        <w:rPr>
          <w:rFonts w:ascii="Verdana" w:eastAsia="Verdana" w:hAnsi="Verdana" w:cs="Verdana"/>
          <w:b/>
          <w:sz w:val="24"/>
          <w:szCs w:val="24"/>
        </w:rPr>
        <w:t>hutdown</w:t>
      </w:r>
      <w:proofErr w:type="spellEnd"/>
      <w:r w:rsidRPr="00E04AFF">
        <w:rPr>
          <w:rFonts w:ascii="Verdana" w:eastAsia="Verdana" w:hAnsi="Verdana" w:cs="Verdana"/>
          <w:b/>
          <w:sz w:val="24"/>
          <w:szCs w:val="24"/>
        </w:rPr>
        <w:t xml:space="preserve"> &lt;sec&gt;</w:t>
      </w:r>
      <w:r w:rsidR="00CE4DA2" w:rsidRPr="00E04AFF">
        <w:rPr>
          <w:rFonts w:ascii="Verdana" w:eastAsia="Verdana" w:hAnsi="Verdana" w:cs="Verdana"/>
          <w:b/>
          <w:sz w:val="24"/>
          <w:szCs w:val="24"/>
        </w:rPr>
        <w:t xml:space="preserve"> </w:t>
      </w:r>
      <w:r w:rsidR="00994CC1" w:rsidRPr="00E04AFF">
        <w:rPr>
          <w:rFonts w:ascii="Verdana" w:eastAsia="Verdana" w:hAnsi="Verdana" w:cs="Verdana"/>
          <w:sz w:val="24"/>
          <w:szCs w:val="24"/>
        </w:rPr>
        <w:t>disconnette</w:t>
      </w:r>
      <w:r w:rsidR="00CE4DA2" w:rsidRPr="00E04AFF">
        <w:rPr>
          <w:rFonts w:ascii="Verdana" w:eastAsia="Verdana" w:hAnsi="Verdana" w:cs="Verdana"/>
          <w:sz w:val="24"/>
          <w:szCs w:val="24"/>
        </w:rPr>
        <w:t>re tutti i client collegati al s</w:t>
      </w:r>
      <w:r w:rsidR="00994CC1" w:rsidRPr="00E04AFF">
        <w:rPr>
          <w:rFonts w:ascii="Verdana" w:eastAsia="Verdana" w:hAnsi="Verdana" w:cs="Verdana"/>
          <w:sz w:val="24"/>
          <w:szCs w:val="24"/>
        </w:rPr>
        <w:t xml:space="preserve">erver </w:t>
      </w:r>
      <w:r w:rsidRPr="00E04AFF">
        <w:rPr>
          <w:rFonts w:ascii="Verdana" w:eastAsia="Verdana" w:hAnsi="Verdana" w:cs="Verdana"/>
          <w:sz w:val="24"/>
          <w:szCs w:val="24"/>
        </w:rPr>
        <w:t>esattamente tra &lt;sec&gt; secondi</w:t>
      </w:r>
      <w:r w:rsidR="00E04AFF" w:rsidRPr="00E04AFF">
        <w:rPr>
          <w:rFonts w:ascii="Verdana" w:eastAsia="Verdana" w:hAnsi="Verdana" w:cs="Verdana"/>
          <w:sz w:val="24"/>
          <w:szCs w:val="24"/>
        </w:rPr>
        <w:t xml:space="preserve"> (</w:t>
      </w:r>
      <w:r w:rsidR="00E04AFF" w:rsidRPr="00E04AFF">
        <w:rPr>
          <w:rFonts w:ascii="Verdana" w:eastAsia="Verdana" w:hAnsi="Verdana" w:cs="Verdana"/>
          <w:b/>
          <w:sz w:val="24"/>
          <w:szCs w:val="24"/>
        </w:rPr>
        <w:t>1 punto</w:t>
      </w:r>
      <w:r w:rsidR="00E04AFF" w:rsidRPr="00E04AFF">
        <w:rPr>
          <w:rFonts w:ascii="Verdana" w:eastAsia="Verdana" w:hAnsi="Verdana" w:cs="Verdana"/>
          <w:sz w:val="24"/>
          <w:szCs w:val="24"/>
        </w:rPr>
        <w:t>)</w:t>
      </w:r>
      <w:r w:rsidR="00994CC1" w:rsidRPr="00E04AFF">
        <w:rPr>
          <w:rFonts w:ascii="Verdana" w:eastAsia="Verdana" w:hAnsi="Verdana" w:cs="Verdana"/>
          <w:sz w:val="24"/>
          <w:szCs w:val="24"/>
        </w:rPr>
        <w:t>, facendo inviare a tutti un messaggio</w:t>
      </w:r>
      <w:r w:rsidRPr="00E04AFF">
        <w:rPr>
          <w:rFonts w:ascii="Verdana" w:eastAsia="Verdana" w:hAnsi="Verdana" w:cs="Verdana"/>
          <w:sz w:val="24"/>
          <w:szCs w:val="24"/>
        </w:rPr>
        <w:t xml:space="preserve"> di avviso ogni secondo prima della </w:t>
      </w:r>
      <w:r w:rsidR="00CE4DA2" w:rsidRPr="00E04AFF">
        <w:rPr>
          <w:rFonts w:ascii="Verdana" w:eastAsia="Verdana" w:hAnsi="Verdana" w:cs="Verdana"/>
          <w:sz w:val="24"/>
          <w:szCs w:val="24"/>
        </w:rPr>
        <w:t xml:space="preserve">chiusura </w:t>
      </w:r>
      <w:r w:rsidRPr="00E04AFF">
        <w:rPr>
          <w:rFonts w:ascii="Verdana" w:eastAsia="Verdana" w:hAnsi="Verdana" w:cs="Verdana"/>
          <w:sz w:val="24"/>
          <w:szCs w:val="24"/>
        </w:rPr>
        <w:t xml:space="preserve">della </w:t>
      </w:r>
      <w:r w:rsidR="00CE4DA2" w:rsidRPr="00E04AFF">
        <w:rPr>
          <w:rFonts w:ascii="Verdana" w:eastAsia="Verdana" w:hAnsi="Verdana" w:cs="Verdana"/>
          <w:sz w:val="24"/>
          <w:szCs w:val="24"/>
        </w:rPr>
        <w:t>connessione</w:t>
      </w:r>
      <w:r w:rsidR="00CD7AD7" w:rsidRPr="00E04AFF">
        <w:rPr>
          <w:rFonts w:ascii="Verdana" w:eastAsia="Verdana" w:hAnsi="Verdana" w:cs="Verdana"/>
          <w:sz w:val="24"/>
          <w:szCs w:val="24"/>
        </w:rPr>
        <w:t xml:space="preserve"> (</w:t>
      </w:r>
      <w:r w:rsidR="00994CC1" w:rsidRPr="00E04AFF">
        <w:rPr>
          <w:rFonts w:ascii="Verdana" w:eastAsia="Verdana" w:hAnsi="Verdana" w:cs="Verdana"/>
          <w:b/>
          <w:sz w:val="24"/>
          <w:szCs w:val="24"/>
        </w:rPr>
        <w:t>1</w:t>
      </w:r>
      <w:r w:rsidR="00CD7AD7" w:rsidRPr="00E04AFF">
        <w:rPr>
          <w:rFonts w:ascii="Verdana" w:eastAsia="Verdana" w:hAnsi="Verdana" w:cs="Verdana"/>
          <w:b/>
          <w:sz w:val="24"/>
          <w:szCs w:val="24"/>
        </w:rPr>
        <w:t xml:space="preserve"> punt</w:t>
      </w:r>
      <w:r w:rsidR="00E04AFF" w:rsidRPr="00E04AFF">
        <w:rPr>
          <w:rFonts w:ascii="Verdana" w:eastAsia="Verdana" w:hAnsi="Verdana" w:cs="Verdana"/>
          <w:b/>
          <w:sz w:val="24"/>
          <w:szCs w:val="24"/>
        </w:rPr>
        <w:t>o</w:t>
      </w:r>
      <w:r w:rsidR="00CD7AD7" w:rsidRPr="00E04AFF">
        <w:rPr>
          <w:rFonts w:ascii="Verdana" w:eastAsia="Verdana" w:hAnsi="Verdana" w:cs="Verdana"/>
          <w:sz w:val="24"/>
          <w:szCs w:val="24"/>
        </w:rPr>
        <w:t>)</w:t>
      </w:r>
      <w:r w:rsidR="00994CC1" w:rsidRPr="00E04AFF">
        <w:rPr>
          <w:rFonts w:ascii="Verdana" w:eastAsia="Verdana" w:hAnsi="Verdana" w:cs="Verdana"/>
          <w:sz w:val="24"/>
          <w:szCs w:val="24"/>
        </w:rPr>
        <w:t>;</w:t>
      </w:r>
    </w:p>
    <w:p w14:paraId="092AB99F" w14:textId="4F4401DB" w:rsidR="004A4525" w:rsidRPr="004944A0" w:rsidRDefault="004A4525" w:rsidP="004944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in tutti gli altri casi il server restituisce </w:t>
      </w:r>
      <w:r w:rsidR="00393E9C">
        <w:rPr>
          <w:rFonts w:ascii="Verdana" w:eastAsia="Verdana" w:hAnsi="Verdana" w:cs="Verdana"/>
          <w:bCs/>
          <w:color w:val="000000"/>
          <w:sz w:val="24"/>
          <w:szCs w:val="24"/>
        </w:rPr>
        <w:t>il comando ricevuto in modalità “</w:t>
      </w:r>
      <w:proofErr w:type="spellStart"/>
      <w:r w:rsidR="00393E9C">
        <w:rPr>
          <w:rFonts w:ascii="Verdana" w:eastAsia="Verdana" w:hAnsi="Verdana" w:cs="Verdana"/>
          <w:bCs/>
          <w:color w:val="000000"/>
          <w:sz w:val="24"/>
          <w:szCs w:val="24"/>
        </w:rPr>
        <w:t>echo</w:t>
      </w:r>
      <w:proofErr w:type="spellEnd"/>
      <w:r w:rsidR="00393E9C">
        <w:rPr>
          <w:rFonts w:ascii="Verdana" w:eastAsia="Verdana" w:hAnsi="Verdana" w:cs="Verdana"/>
          <w:bCs/>
          <w:color w:val="000000"/>
          <w:sz w:val="24"/>
          <w:szCs w:val="24"/>
        </w:rPr>
        <w:t xml:space="preserve"> reverse” e in maiuscolo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</w:t>
      </w:r>
      <w:r w:rsidR="00393E9C">
        <w:rPr>
          <w:rFonts w:ascii="Verdana" w:eastAsia="Verdana" w:hAnsi="Verdana" w:cs="Verdana"/>
          <w:b/>
          <w:color w:val="000000"/>
          <w:sz w:val="24"/>
          <w:szCs w:val="24"/>
        </w:rPr>
        <w:t>0,5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 punt</w:t>
      </w:r>
      <w:r w:rsidR="00393E9C">
        <w:rPr>
          <w:rFonts w:ascii="Verdana" w:eastAsia="Verdana" w:hAnsi="Verdana" w:cs="Verdana"/>
          <w:b/>
          <w:color w:val="000000"/>
          <w:sz w:val="24"/>
          <w:szCs w:val="24"/>
        </w:rPr>
        <w:t>i</w:t>
      </w:r>
      <w:r>
        <w:rPr>
          <w:rFonts w:ascii="Verdana" w:eastAsia="Verdana" w:hAnsi="Verdana" w:cs="Verdana"/>
          <w:color w:val="000000"/>
          <w:sz w:val="24"/>
          <w:szCs w:val="24"/>
        </w:rPr>
        <w:t>).</w:t>
      </w:r>
    </w:p>
    <w:p w14:paraId="471FC6E1" w14:textId="77777777" w:rsidR="007669C2" w:rsidRDefault="00B232BE">
      <w:pPr>
        <w:pStyle w:val="Titolo2"/>
        <w:spacing w:before="240" w:after="120"/>
      </w:pPr>
      <w:bookmarkStart w:id="0" w:name="_heading=h.5wt9nu9kyrex" w:colFirst="0" w:colLast="0"/>
      <w:bookmarkEnd w:id="0"/>
      <w:r>
        <w:t>C</w:t>
      </w:r>
      <w:r w:rsidR="00CD7AD7">
        <w:t>onsegna</w:t>
      </w:r>
    </w:p>
    <w:p w14:paraId="291D6F78" w14:textId="42E2F41F" w:rsidR="007669C2" w:rsidRDefault="00B232BE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Inserire nei</w:t>
      </w:r>
      <w:r w:rsidR="00CD7AD7">
        <w:rPr>
          <w:rFonts w:ascii="Verdana" w:eastAsia="Verdana" w:hAnsi="Verdana" w:cs="Verdana"/>
          <w:sz w:val="24"/>
          <w:szCs w:val="24"/>
        </w:rPr>
        <w:t xml:space="preserve"> file</w:t>
      </w:r>
      <w:r>
        <w:rPr>
          <w:rFonts w:ascii="Verdana" w:eastAsia="Verdana" w:hAnsi="Verdana" w:cs="Verdana"/>
          <w:sz w:val="24"/>
          <w:szCs w:val="24"/>
        </w:rPr>
        <w:t>s sorgenti</w:t>
      </w:r>
      <w:r w:rsidR="00CD7AD7">
        <w:rPr>
          <w:rFonts w:ascii="Verdana" w:eastAsia="Verdana" w:hAnsi="Verdana" w:cs="Verdana"/>
          <w:sz w:val="24"/>
          <w:szCs w:val="24"/>
        </w:rPr>
        <w:t xml:space="preserve"> cognome, nome, classe e data come comm</w:t>
      </w:r>
      <w:r>
        <w:rPr>
          <w:rFonts w:ascii="Verdana" w:eastAsia="Verdana" w:hAnsi="Verdana" w:cs="Verdana"/>
          <w:sz w:val="24"/>
          <w:szCs w:val="24"/>
        </w:rPr>
        <w:t>enti iniziali. Salvare quindi i</w:t>
      </w:r>
      <w:r w:rsidR="00CD7AD7">
        <w:rPr>
          <w:rFonts w:ascii="Verdana" w:eastAsia="Verdana" w:hAnsi="Verdana" w:cs="Verdana"/>
          <w:sz w:val="24"/>
          <w:szCs w:val="24"/>
        </w:rPr>
        <w:t xml:space="preserve"> file</w:t>
      </w:r>
      <w:r>
        <w:rPr>
          <w:rFonts w:ascii="Verdana" w:eastAsia="Verdana" w:hAnsi="Verdana" w:cs="Verdana"/>
          <w:sz w:val="24"/>
          <w:szCs w:val="24"/>
        </w:rPr>
        <w:t>s</w:t>
      </w:r>
      <w:r w:rsidR="00CD7AD7">
        <w:rPr>
          <w:rFonts w:ascii="Verdana" w:eastAsia="Verdana" w:hAnsi="Verdana" w:cs="Verdana"/>
          <w:sz w:val="24"/>
          <w:szCs w:val="24"/>
        </w:rPr>
        <w:t xml:space="preserve"> in un archivio compresso zip nominato come “</w:t>
      </w:r>
      <w:r w:rsidR="002E60CD">
        <w:rPr>
          <w:rFonts w:ascii="Verdana" w:eastAsia="Verdana" w:hAnsi="Verdana" w:cs="Verdana"/>
          <w:b/>
          <w:sz w:val="24"/>
          <w:szCs w:val="24"/>
        </w:rPr>
        <w:t>&lt;Classe&gt;_&lt;Cognome&gt;</w:t>
      </w:r>
      <w:bookmarkStart w:id="1" w:name="_GoBack"/>
      <w:bookmarkEnd w:id="1"/>
      <w:proofErr w:type="gramStart"/>
      <w:r w:rsidR="00CD7AD7">
        <w:rPr>
          <w:rFonts w:ascii="Verdana" w:eastAsia="Verdana" w:hAnsi="Verdana" w:cs="Verdana"/>
          <w:b/>
          <w:sz w:val="24"/>
          <w:szCs w:val="24"/>
        </w:rPr>
        <w:t>_Pratico</w:t>
      </w:r>
      <w:r>
        <w:rPr>
          <w:rFonts w:ascii="Verdana" w:eastAsia="Verdana" w:hAnsi="Verdana" w:cs="Verdana"/>
          <w:b/>
          <w:sz w:val="24"/>
          <w:szCs w:val="24"/>
        </w:rPr>
        <w:t>Socket</w:t>
      </w:r>
      <w:r w:rsidR="00CD7AD7">
        <w:rPr>
          <w:rFonts w:ascii="Verdana" w:eastAsia="Verdana" w:hAnsi="Verdana" w:cs="Verdana"/>
          <w:b/>
          <w:sz w:val="24"/>
          <w:szCs w:val="24"/>
        </w:rPr>
        <w:t>.zip</w:t>
      </w:r>
      <w:r w:rsidR="00CD7AD7">
        <w:rPr>
          <w:rFonts w:ascii="Verdana" w:eastAsia="Verdana" w:hAnsi="Verdana" w:cs="Verdana"/>
          <w:sz w:val="24"/>
          <w:szCs w:val="24"/>
        </w:rPr>
        <w:t>”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       </w:t>
      </w:r>
      <w:r w:rsidR="00CD7AD7">
        <w:rPr>
          <w:rFonts w:ascii="Verdana" w:eastAsia="Verdana" w:hAnsi="Verdana" w:cs="Verdana"/>
          <w:sz w:val="24"/>
          <w:szCs w:val="24"/>
        </w:rPr>
        <w:t xml:space="preserve"> consegna</w:t>
      </w:r>
      <w:r>
        <w:rPr>
          <w:rFonts w:ascii="Verdana" w:eastAsia="Verdana" w:hAnsi="Verdana" w:cs="Verdana"/>
          <w:sz w:val="24"/>
          <w:szCs w:val="24"/>
        </w:rPr>
        <w:t>nd</w:t>
      </w:r>
      <w:r w:rsidR="00CD7AD7"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lo</w:t>
      </w:r>
      <w:r w:rsidR="00CD7AD7">
        <w:rPr>
          <w:rFonts w:ascii="Verdana" w:eastAsia="Verdana" w:hAnsi="Verdana" w:cs="Verdana"/>
          <w:sz w:val="24"/>
          <w:szCs w:val="24"/>
        </w:rPr>
        <w:t xml:space="preserve"> su </w:t>
      </w:r>
      <w:proofErr w:type="spellStart"/>
      <w:r w:rsidR="00CD7AD7">
        <w:rPr>
          <w:rFonts w:ascii="Verdana" w:eastAsia="Verdana" w:hAnsi="Verdana" w:cs="Verdana"/>
          <w:sz w:val="24"/>
          <w:szCs w:val="24"/>
        </w:rPr>
        <w:t>classroom</w:t>
      </w:r>
      <w:proofErr w:type="spellEnd"/>
      <w:r w:rsidR="00CD7AD7">
        <w:rPr>
          <w:rFonts w:ascii="Verdana" w:eastAsia="Verdana" w:hAnsi="Verdana" w:cs="Verdana"/>
          <w:sz w:val="24"/>
          <w:szCs w:val="24"/>
        </w:rPr>
        <w:t xml:space="preserve">. </w:t>
      </w:r>
    </w:p>
    <w:p w14:paraId="694A1E3E" w14:textId="77777777" w:rsidR="00B232BE" w:rsidRDefault="00CD7AD7" w:rsidP="00B232BE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Gli errori nella consegna (nomi file sbagliati, file </w:t>
      </w:r>
      <w:proofErr w:type="gramStart"/>
      <w:r>
        <w:rPr>
          <w:rFonts w:ascii="Verdana" w:eastAsia="Verdana" w:hAnsi="Verdana" w:cs="Verdana"/>
          <w:sz w:val="24"/>
          <w:szCs w:val="24"/>
        </w:rPr>
        <w:t>sbagliati, ..</w:t>
      </w:r>
      <w:proofErr w:type="gramEnd"/>
      <w:r>
        <w:rPr>
          <w:rFonts w:ascii="Verdana" w:eastAsia="Verdana" w:hAnsi="Verdana" w:cs="Verdana"/>
          <w:sz w:val="24"/>
          <w:szCs w:val="24"/>
        </w:rPr>
        <w:t>) sono penalizzati fino a 1 punto.</w:t>
      </w:r>
    </w:p>
    <w:p w14:paraId="5B770D95" w14:textId="77777777" w:rsidR="007669C2" w:rsidRPr="00B232BE" w:rsidRDefault="00CD7AD7" w:rsidP="00B232BE">
      <w:pPr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Non è permesso l’utilizzo dello smartphone e non è consentita la consultazione di dispense, libri, materiale in rete, appunti e programmi. Qualsiasi infrazione delle regole determina la terminazione immediata della prova che sarà considerata come consegnata in bianco.</w:t>
      </w:r>
    </w:p>
    <w:p w14:paraId="0150FDE6" w14:textId="77777777" w:rsidR="007669C2" w:rsidRDefault="00CD7AD7">
      <w:pPr>
        <w:pStyle w:val="Titolo2"/>
      </w:pPr>
      <w:bookmarkStart w:id="2" w:name="_heading=h.p0ireisknhfb" w:colFirst="0" w:colLast="0"/>
      <w:bookmarkEnd w:id="2"/>
      <w:r>
        <w:lastRenderedPageBreak/>
        <w:t>Valutazione</w:t>
      </w:r>
    </w:p>
    <w:p w14:paraId="0210A8EA" w14:textId="5172624F" w:rsidR="00727579" w:rsidRPr="002E60CD" w:rsidRDefault="00CD7AD7" w:rsidP="002E60CD">
      <w:pPr>
        <w:rPr>
          <w:rFonts w:ascii="Verdana" w:eastAsia="Verdana" w:hAnsi="Verdana" w:cs="Verdana"/>
          <w:b/>
          <w:bCs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Voto = </w:t>
      </w:r>
      <w:r w:rsidR="00E80BEE" w:rsidRPr="00E80BEE">
        <w:rPr>
          <w:rFonts w:ascii="Verdana" w:eastAsia="Verdana" w:hAnsi="Verdana" w:cs="Verdana"/>
          <w:b/>
          <w:bCs/>
          <w:sz w:val="24"/>
          <w:szCs w:val="24"/>
        </w:rPr>
        <w:t>2</w:t>
      </w:r>
      <w:r w:rsidRPr="00E80BEE">
        <w:rPr>
          <w:rFonts w:ascii="Verdana" w:eastAsia="Verdana" w:hAnsi="Verdana" w:cs="Verdana"/>
          <w:b/>
          <w:bCs/>
          <w:sz w:val="24"/>
          <w:szCs w:val="24"/>
        </w:rPr>
        <w:t xml:space="preserve"> + punteggio</w:t>
      </w:r>
    </w:p>
    <w:sectPr w:rsidR="00727579" w:rsidRPr="002E60CD" w:rsidSect="00B232BE">
      <w:pgSz w:w="11906" w:h="16838"/>
      <w:pgMar w:top="567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C2427"/>
    <w:multiLevelType w:val="multilevel"/>
    <w:tmpl w:val="043E057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</w:rPr>
    </w:lvl>
    <w:lvl w:ilvl="1">
      <w:start w:val="1"/>
      <w:numFmt w:val="lowerLetter"/>
      <w:lvlText w:val="%2."/>
      <w:lvlJc w:val="left"/>
      <w:pPr>
        <w:ind w:left="1494" w:hanging="360"/>
      </w:pPr>
      <w:rPr>
        <w:rFonts w:ascii="Verdana" w:eastAsia="Verdana" w:hAnsi="Verdana" w:cs="Verdana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C2"/>
    <w:rsid w:val="000A1F0C"/>
    <w:rsid w:val="001507B2"/>
    <w:rsid w:val="001B3086"/>
    <w:rsid w:val="001D7EEA"/>
    <w:rsid w:val="00224424"/>
    <w:rsid w:val="002E60CD"/>
    <w:rsid w:val="0034451E"/>
    <w:rsid w:val="00393E9C"/>
    <w:rsid w:val="00395EEA"/>
    <w:rsid w:val="004944A0"/>
    <w:rsid w:val="004A4525"/>
    <w:rsid w:val="004E1985"/>
    <w:rsid w:val="00512369"/>
    <w:rsid w:val="00553F91"/>
    <w:rsid w:val="00576C54"/>
    <w:rsid w:val="0058599F"/>
    <w:rsid w:val="005B6B4A"/>
    <w:rsid w:val="00727579"/>
    <w:rsid w:val="007669C2"/>
    <w:rsid w:val="008359FC"/>
    <w:rsid w:val="008A420A"/>
    <w:rsid w:val="008E039A"/>
    <w:rsid w:val="00935C73"/>
    <w:rsid w:val="00994CC1"/>
    <w:rsid w:val="00A73F76"/>
    <w:rsid w:val="00B232BE"/>
    <w:rsid w:val="00BF67A6"/>
    <w:rsid w:val="00CC7385"/>
    <w:rsid w:val="00CD7AD7"/>
    <w:rsid w:val="00CE4DA2"/>
    <w:rsid w:val="00D0585D"/>
    <w:rsid w:val="00D14C96"/>
    <w:rsid w:val="00DA004F"/>
    <w:rsid w:val="00DC2E0C"/>
    <w:rsid w:val="00E04AFF"/>
    <w:rsid w:val="00E80BEE"/>
    <w:rsid w:val="00F4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2DD3"/>
  <w15:docId w15:val="{18A95CB5-EC10-440E-A66E-A33692B7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876BC"/>
  </w:style>
  <w:style w:type="paragraph" w:styleId="Titolo1">
    <w:name w:val="heading 1"/>
    <w:basedOn w:val="Normale2"/>
    <w:next w:val="Normale2"/>
    <w:rsid w:val="007669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2"/>
    <w:next w:val="Normale2"/>
    <w:rsid w:val="007669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2"/>
    <w:next w:val="Normale2"/>
    <w:rsid w:val="007669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2"/>
    <w:next w:val="Normale2"/>
    <w:rsid w:val="007669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2"/>
    <w:next w:val="Normale2"/>
    <w:rsid w:val="007669C2"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2"/>
    <w:next w:val="Normale2"/>
    <w:rsid w:val="007669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7669C2"/>
  </w:style>
  <w:style w:type="table" w:customStyle="1" w:styleId="TableNormal">
    <w:name w:val="Table Normal"/>
    <w:rsid w:val="007669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qFormat/>
    <w:rsid w:val="00487E2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ormale2">
    <w:name w:val="Normale2"/>
    <w:rsid w:val="007669C2"/>
  </w:style>
  <w:style w:type="table" w:customStyle="1" w:styleId="TableNormal0">
    <w:name w:val="Table Normal"/>
    <w:rsid w:val="007669C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4149FD"/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rsid w:val="00487E22"/>
    <w:pPr>
      <w:spacing w:after="140" w:line="276" w:lineRule="auto"/>
    </w:pPr>
  </w:style>
  <w:style w:type="paragraph" w:styleId="Elenco">
    <w:name w:val="List"/>
    <w:basedOn w:val="Corpotesto"/>
    <w:rsid w:val="00487E22"/>
    <w:rPr>
      <w:rFonts w:cs="Lucida Sans"/>
    </w:rPr>
  </w:style>
  <w:style w:type="paragraph" w:customStyle="1" w:styleId="Didascalia1">
    <w:name w:val="Didascalia1"/>
    <w:basedOn w:val="Normale"/>
    <w:qFormat/>
    <w:rsid w:val="00487E22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rsid w:val="00487E22"/>
    <w:pPr>
      <w:suppressLineNumbers/>
    </w:pPr>
    <w:rPr>
      <w:rFonts w:cs="Lucida San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4149F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240B2B"/>
    <w:pPr>
      <w:ind w:left="720"/>
      <w:contextualSpacing/>
    </w:pPr>
  </w:style>
  <w:style w:type="table" w:styleId="Grigliatabella">
    <w:name w:val="Table Grid"/>
    <w:basedOn w:val="Tabellanormale"/>
    <w:uiPriority w:val="39"/>
    <w:rsid w:val="007B6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2"/>
    <w:next w:val="Normale2"/>
    <w:rsid w:val="007669C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7669C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7669C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Rg4i4E9eNcH6TTi5FY4Xq82ncg==">AMUW2mVs6R+3V73BtgL1j+hO2lCexeDb/xAHb3yFmicRmHdLYMxxwaahjn7rNbHnIHIlbJ0L3ogJGsrv+GBH1Agg32ZQNkgCt95I7acdg8M2baBSYgo4uiLBPKIWecRfhkuHfXBNzzbzFAPp0S/cKoxSii24yP7IHg==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Account Microsoft</cp:lastModifiedBy>
  <cp:revision>5</cp:revision>
  <dcterms:created xsi:type="dcterms:W3CDTF">2022-10-11T09:59:00Z</dcterms:created>
  <dcterms:modified xsi:type="dcterms:W3CDTF">2022-10-11T10:00:00Z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