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DFKai-SB" w:hAnsi="Times New Roman"/>
          <w:sz w:val="72"/>
          <w:szCs w:val="72"/>
        </w:rPr>
      </w:pPr>
      <w:r w:rsidRPr="00BE0840">
        <w:rPr>
          <w:rFonts w:ascii="Times New Roman" w:eastAsia="DFKai-SB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DFKai-SB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DFKai-SB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DFKai-SB" w:hAnsi="Times New Roman"/>
          <w:b/>
          <w:bCs/>
          <w:sz w:val="72"/>
          <w:szCs w:val="72"/>
        </w:rPr>
      </w:pPr>
      <w:r w:rsidRPr="00BE0840">
        <w:rPr>
          <w:rFonts w:ascii="Times New Roman" w:eastAsia="DFKai-SB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59B74579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0CBD6F17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Pr="00EC5270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6972CE78" w14:textId="3A36C09C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Pr="00EC5270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467CF9F" w14:textId="05263F6D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Pr="00EC5270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4D94F488" w14:textId="476DBE88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75E34A" w14:textId="4F90509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Pr="00EC527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9D7E93" w14:textId="484F59D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Pr="00EC527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0DAE6F" w14:textId="4224421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Pr="00EC527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E9BAC8" w14:textId="2638C71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Pr="00EC527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AF5810" w14:textId="4612D4EC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D20347" w14:textId="736AAD3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Pr="00EC527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D48DBE" w14:textId="18F613A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Pr="00EC527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商業模式－</w:t>
        </w:r>
        <w:r w:rsidRPr="00EC527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4E686C" w14:textId="59DECF3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Pr="00EC527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市場分析－</w:t>
        </w:r>
        <w:r w:rsidRPr="00EC527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08CC21" w14:textId="7EA9C28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Pr="00EC527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競爭力分析</w:t>
        </w:r>
        <w:r w:rsidRPr="00EC527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8BE01C" w14:textId="39EB813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216F03" w14:textId="3728F91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Pr="00EC527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AC7B97" w14:textId="1B5CF1F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Pr="00EC527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0E1DDB" w14:textId="4FB2598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Pr="00EC527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9C37C5" w14:textId="3F24A5B7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1458E7" w14:textId="474A3C0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Pr="00EC527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A39C0B" w14:textId="0C8B68A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Pr="00EC527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A60ADE" w14:textId="29E7625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Pr="00EC527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上傳</w:t>
        </w:r>
        <w:r w:rsidRPr="00EC5270">
          <w:rPr>
            <w:rStyle w:val="afc"/>
            <w:noProof/>
          </w:rPr>
          <w:t>GitHub</w:t>
        </w:r>
        <w:r w:rsidRPr="00EC5270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FBBB52" w14:textId="4D60C2F9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5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4DF602" w14:textId="60DDF8D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Pr="00EC527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E36D91" w14:textId="437BDD7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Pr="00EC527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EF080E" w14:textId="1D8EA7AA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Pr="00EC527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14B34B" w14:textId="68446F8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Pr="00EC527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2EEC2E" w14:textId="7691F519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6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2799CC" w14:textId="211061C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Pr="00EC527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F43EEF8" w14:textId="7F0C103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Pr="00EC527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335AFE" w14:textId="4DCBB708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7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366CE9" w14:textId="0918488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Pr="00EC527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FCE7AF" w14:textId="297F2CC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Pr="00EC527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50F187" w14:textId="57B2E34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Pr="00EC527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4E906D" w14:textId="789189D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Pr="00EC527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076AE8" w14:textId="23D949F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8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9D20CB" w14:textId="496D45E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Pr="00EC527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2FFF5C5" w14:textId="783E04EB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Pr="00EC527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表格及其</w:t>
        </w:r>
        <w:r w:rsidRPr="00EC527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84614F" w14:textId="6D20615E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9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95C5E7" w14:textId="7BBCD0B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Pr="00EC527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D5FD38" w14:textId="6170229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Pr="00EC527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602011" w14:textId="560FFD96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10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BAF409" w14:textId="0807392D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Pr="00EC527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30B82A" w14:textId="17175915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Pr="00EC527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15F442" w14:textId="4816B993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F484903" w14:textId="08F3D6C2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Pr="00EC527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25EB68" w14:textId="5A77A007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Pr="00EC527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0C4BD3D" w14:textId="290F69F8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9C9970" w14:textId="0243FDC4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0B73415" w14:textId="6E66D7AA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55CDA9" w14:textId="64AA0C96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Pr="00EC5270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9BFC9E7" w14:textId="15B94458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Pr="00EC5270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B15FFB" w14:textId="4FC32BB1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Pr="00EC5270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DFKai-SB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012186CC" w14:textId="26C2D841" w:rsidR="00394442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104885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1 </w:t>
        </w:r>
        <w:r w:rsidR="00394442" w:rsidRPr="001C18F6">
          <w:rPr>
            <w:rStyle w:val="afc"/>
            <w:rFonts w:hint="eastAsia"/>
            <w:noProof/>
          </w:rPr>
          <w:t>受訪者年齡分布圖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_Toc227104885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394442">
          <w:rPr>
            <w:noProof/>
            <w:webHidden/>
          </w:rPr>
          <w:fldChar w:fldCharType="end"/>
        </w:r>
      </w:hyperlink>
    </w:p>
    <w:p w14:paraId="7E3CEBF0" w14:textId="3C2832B6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6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2 </w:t>
        </w:r>
        <w:r w:rsidRPr="001C18F6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234605C" w14:textId="231A5637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7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3 </w:t>
        </w:r>
        <w:r w:rsidRPr="001C18F6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616657" w14:textId="391E6801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8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4 </w:t>
        </w:r>
        <w:r w:rsidRPr="001C18F6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9FE4EE" w14:textId="3EAF18FF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9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5 </w:t>
        </w:r>
        <w:r w:rsidRPr="001C18F6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1E80B0" w14:textId="75044493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0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6 </w:t>
        </w:r>
        <w:r w:rsidRPr="001C18F6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3BADF0" w14:textId="6D3E3200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1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7 </w:t>
        </w:r>
        <w:r w:rsidRPr="001C18F6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8CAD66" w14:textId="598A55B6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2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1-2</w:t>
        </w:r>
        <w:r w:rsidRPr="001C18F6">
          <w:rPr>
            <w:rStyle w:val="afc"/>
            <w:noProof/>
          </w:rPr>
          <w:noBreakHyphen/>
          <w:t xml:space="preserve">8 </w:t>
        </w:r>
        <w:r w:rsidRPr="001C18F6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E4FA65" w14:textId="47FB9A52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3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7-4</w:t>
        </w:r>
        <w:r w:rsidRPr="001C18F6">
          <w:rPr>
            <w:rStyle w:val="afc"/>
            <w:noProof/>
          </w:rPr>
          <w:noBreakHyphen/>
          <w:t xml:space="preserve">1 </w:t>
        </w:r>
        <w:r w:rsidRPr="001C18F6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66D473" w14:textId="5A156EE4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4" w:history="1">
        <w:r w:rsidRPr="001C18F6">
          <w:rPr>
            <w:rStyle w:val="afc"/>
            <w:rFonts w:hint="eastAsia"/>
            <w:noProof/>
          </w:rPr>
          <w:t>圖</w:t>
        </w:r>
        <w:r w:rsidRPr="001C18F6">
          <w:rPr>
            <w:rStyle w:val="afc"/>
            <w:noProof/>
          </w:rPr>
          <w:t xml:space="preserve"> 7-4</w:t>
        </w:r>
        <w:r w:rsidRPr="001C18F6">
          <w:rPr>
            <w:rStyle w:val="afc"/>
            <w:noProof/>
          </w:rPr>
          <w:noBreakHyphen/>
          <w:t xml:space="preserve">2 </w:t>
        </w:r>
        <w:r w:rsidRPr="001C18F6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5E56E1" w14:textId="40F11F03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22C50D34" w14:textId="7C59DF59" w:rsidR="00394442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104895" w:history="1">
        <w:r w:rsidR="00394442" w:rsidRPr="00DD5E38">
          <w:rPr>
            <w:rStyle w:val="afc"/>
            <w:rFonts w:hint="eastAsia"/>
            <w:noProof/>
          </w:rPr>
          <w:t>表</w:t>
        </w:r>
        <w:r w:rsidR="00394442" w:rsidRPr="00DD5E38">
          <w:rPr>
            <w:rStyle w:val="afc"/>
            <w:noProof/>
          </w:rPr>
          <w:t xml:space="preserve"> 1-2-1 </w:t>
        </w:r>
        <w:r w:rsidR="00394442" w:rsidRPr="00DD5E38">
          <w:rPr>
            <w:rStyle w:val="afc"/>
            <w:rFonts w:hint="eastAsia"/>
            <w:noProof/>
          </w:rPr>
          <w:t>各二手書交易平台之功能比較表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_Toc227104895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</w:t>
        </w:r>
        <w:r w:rsidR="00394442">
          <w:rPr>
            <w:noProof/>
            <w:webHidden/>
          </w:rPr>
          <w:fldChar w:fldCharType="end"/>
        </w:r>
      </w:hyperlink>
    </w:p>
    <w:p w14:paraId="7C985303" w14:textId="3BA9577F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6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2-2-1 </w:t>
        </w:r>
        <w:r w:rsidRPr="00DD5E38">
          <w:rPr>
            <w:rStyle w:val="afc"/>
            <w:rFonts w:hint="eastAsia"/>
            <w:noProof/>
          </w:rPr>
          <w:t>商業模式－</w:t>
        </w:r>
        <w:r w:rsidRPr="00DD5E3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B59319" w14:textId="77A53142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7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2-4-1 TOWS</w:t>
        </w:r>
        <w:r w:rsidRPr="00DD5E38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D90D69" w14:textId="491AD1B4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8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5-1-1 </w:t>
        </w:r>
        <w:r w:rsidRPr="00DD5E38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E43B33" w14:textId="01829CE5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9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5-1-2 </w:t>
        </w:r>
        <w:r w:rsidRPr="00DD5E38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C00D5B" w14:textId="78FB25BA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900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5-1-3 </w:t>
        </w:r>
        <w:r w:rsidRPr="00DD5E38">
          <w:rPr>
            <w:rStyle w:val="afc"/>
            <w:rFonts w:hint="eastAsia"/>
            <w:noProof/>
          </w:rPr>
          <w:t>使用者非功能性需求表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CD69BF" w14:textId="0C7D7F21" w:rsidR="00394442" w:rsidRDefault="0039444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901" w:history="1">
        <w:r w:rsidRPr="00DD5E38">
          <w:rPr>
            <w:rStyle w:val="afc"/>
            <w:rFonts w:hint="eastAsia"/>
            <w:noProof/>
          </w:rPr>
          <w:t>表</w:t>
        </w:r>
        <w:r w:rsidRPr="00DD5E38">
          <w:rPr>
            <w:rStyle w:val="afc"/>
            <w:noProof/>
          </w:rPr>
          <w:t xml:space="preserve"> 5-1-4 </w:t>
        </w:r>
        <w:r w:rsidRPr="00DD5E38">
          <w:rPr>
            <w:rStyle w:val="afc"/>
            <w:rFonts w:hint="eastAsia"/>
            <w:noProof/>
          </w:rPr>
          <w:t>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_Toc227104901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7A8DBC" w14:textId="225EB0CF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65EC5916" w14:textId="5E2DAB89" w:rsidR="00A677AA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）為主，與本系統預設之目標使用者高度吻合。</w:t>
      </w:r>
    </w:p>
    <w:p w14:paraId="743F602F" w14:textId="2D2B0B45" w:rsidR="00A677AA" w:rsidRPr="00636E29" w:rsidRDefault="00E643B1" w:rsidP="001A65E3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39AFFC5F">
            <wp:extent cx="3962313" cy="2345635"/>
            <wp:effectExtent l="19050" t="19050" r="19685" b="17145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697" cy="2348822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48146734" w:rsidR="00207F97" w:rsidRDefault="00207F97" w:rsidP="00207F97">
      <w:pPr>
        <w:pStyle w:val="afb"/>
      </w:pPr>
      <w:bookmarkStart w:id="7" w:name="_Toc2271048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75D915D2" w:rsidR="008222D2" w:rsidRDefault="00B8041C" w:rsidP="006B106A">
      <w:pPr>
        <w:pStyle w:val="a0"/>
        <w:ind w:firstLineChars="200" w:firstLine="560"/>
      </w:pPr>
      <w:r w:rsidRPr="00B8041C">
        <w:rPr>
          <w:rFonts w:hint="eastAsia"/>
        </w:rPr>
        <w:t>調查結果顯示，受訪者最常使用的交易管道前三名依序為蝦皮（</w:t>
      </w:r>
      <w:r w:rsidRPr="00B8041C">
        <w:rPr>
          <w:rFonts w:hint="eastAsia"/>
        </w:rPr>
        <w:t>331</w:t>
      </w:r>
      <w:r w:rsidRPr="00B8041C">
        <w:rPr>
          <w:rFonts w:hint="eastAsia"/>
        </w:rPr>
        <w:t>人次）、</w:t>
      </w:r>
      <w:proofErr w:type="gramStart"/>
      <w:r w:rsidRPr="00B8041C">
        <w:rPr>
          <w:rFonts w:hint="eastAsia"/>
        </w:rPr>
        <w:t>臉書社團</w:t>
      </w:r>
      <w:proofErr w:type="gramEnd"/>
      <w:r w:rsidRPr="00B8041C">
        <w:rPr>
          <w:rFonts w:hint="eastAsia"/>
        </w:rPr>
        <w:t>（</w:t>
      </w:r>
      <w:r w:rsidRPr="00B8041C">
        <w:rPr>
          <w:rFonts w:hint="eastAsia"/>
        </w:rPr>
        <w:t>213</w:t>
      </w:r>
      <w:r w:rsidRPr="00B8041C">
        <w:rPr>
          <w:rFonts w:hint="eastAsia"/>
        </w:rPr>
        <w:t>人次）及</w:t>
      </w:r>
      <w:proofErr w:type="spellStart"/>
      <w:r w:rsidRPr="00B8041C">
        <w:rPr>
          <w:rFonts w:hint="eastAsia"/>
        </w:rPr>
        <w:t>Dcard</w:t>
      </w:r>
      <w:proofErr w:type="spellEnd"/>
      <w:r w:rsidRPr="00B8041C">
        <w:rPr>
          <w:rFonts w:hint="eastAsia"/>
        </w:rPr>
        <w:t>（</w:t>
      </w:r>
      <w:r w:rsidRPr="00B8041C">
        <w:rPr>
          <w:rFonts w:hint="eastAsia"/>
        </w:rPr>
        <w:t>148</w:t>
      </w:r>
      <w:r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1D52DC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lastRenderedPageBreak/>
        <w:drawing>
          <wp:inline distT="0" distB="0" distL="0" distR="0" wp14:anchorId="6C973CB6" wp14:editId="6FB0E71B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283" cy="289219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0F3499D6" w:rsidR="00E643B1" w:rsidRDefault="00E643B1" w:rsidP="00E643B1">
      <w:pPr>
        <w:pStyle w:val="afb"/>
      </w:pPr>
      <w:bookmarkStart w:id="8" w:name="_Toc2271048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507BFF" w:rsidR="00F92AF6" w:rsidRPr="00F31A44" w:rsidRDefault="00F92AF6" w:rsidP="00BE2189">
      <w:pPr>
        <w:pStyle w:val="afb"/>
      </w:pPr>
      <w:bookmarkStart w:id="9" w:name="_Toc2271048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>
              <w:rPr>
                <w:rFonts w:ascii="Times New Roman" w:eastAsia="DFKai-SB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DFKai-SB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DFKai-SB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DFKai-SB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DFKai-SB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23AFBCFA" w14:textId="67C8BCAD" w:rsid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proofErr w:type="gramEnd"/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proofErr w:type="gramStart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  <w:proofErr w:type="gramEnd"/>
    </w:p>
    <w:p w14:paraId="73AD05D0" w14:textId="0907557C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問卷調查結果進一步驗證了上述分析。在痛點方面，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的受訪者表示「家裡空間不足、想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）。針對面交，</w:t>
      </w:r>
      <w:r w:rsidRPr="001D52DC">
        <w:rPr>
          <w:rFonts w:hint="eastAsia"/>
        </w:rPr>
        <w:t>43.2%</w:t>
      </w:r>
      <w:r w:rsidRPr="001D52DC">
        <w:rPr>
          <w:rFonts w:hint="eastAsia"/>
        </w:rPr>
        <w:t>擔心交易安全問題；針對寄送，</w:t>
      </w:r>
      <w:r w:rsidRPr="001D52DC">
        <w:rPr>
          <w:rFonts w:hint="eastAsia"/>
        </w:rPr>
        <w:t>57.9%</w:t>
      </w:r>
      <w:r w:rsidRPr="001D52DC">
        <w:rPr>
          <w:rFonts w:hint="eastAsia"/>
        </w:rPr>
        <w:t>認為需自行包裝、跑超商寄貨是最大不便。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512B2FF0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77C4F891" w:rsidR="00E16802" w:rsidRDefault="00E16802" w:rsidP="00E16802">
      <w:pPr>
        <w:pStyle w:val="afb"/>
      </w:pPr>
      <w:bookmarkStart w:id="10" w:name="_Toc2271048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7C929D03" w14:textId="7F1E309E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214411C" wp14:editId="7637AE6B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EB1FA21" w:rsidR="00E16802" w:rsidRDefault="00E16802" w:rsidP="00E16802">
      <w:pPr>
        <w:pStyle w:val="afb"/>
      </w:pPr>
      <w:bookmarkStart w:id="11" w:name="_Toc2271048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78CDE71" w:rsidR="00E16802" w:rsidRDefault="00E16802" w:rsidP="00E16802">
      <w:pPr>
        <w:pStyle w:val="afb"/>
      </w:pPr>
      <w:bookmarkStart w:id="12" w:name="_Toc2271048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3A7157B4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的受訪者傾向使用實體儲物櫃方案，顯示智慧書櫃概念具有明確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市場需求基礎。而在智慧書櫃的功能偏好上，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Pr="001D52DC">
        <w:rPr>
          <w:rFonts w:hint="eastAsia"/>
        </w:rPr>
        <w:t>31.1%</w:t>
      </w:r>
      <w:r w:rsidRPr="001D52DC">
        <w:rPr>
          <w:rFonts w:hint="eastAsia"/>
        </w:rPr>
        <w:t>看重</w:t>
      </w:r>
      <w:r w:rsidRPr="001D52DC">
        <w:rPr>
          <w:rFonts w:hint="eastAsia"/>
        </w:rPr>
        <w:t>ISBN</w:t>
      </w:r>
      <w:r w:rsidRPr="001D52DC">
        <w:rPr>
          <w:rFonts w:hint="eastAsia"/>
        </w:rPr>
        <w:t>掃描自動帶出書籍資訊的功能，顯示自助化與自動化是影響使用者轉移意願的關鍵因素。</w:t>
      </w:r>
    </w:p>
    <w:p w14:paraId="6BF00F64" w14:textId="21E6CB41" w:rsidR="001D52DC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8960B63" wp14:editId="76109BD8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7ADC494A" w:rsidR="003F7721" w:rsidRDefault="003F7721" w:rsidP="003F7721">
      <w:pPr>
        <w:pStyle w:val="afb"/>
      </w:pPr>
      <w:bookmarkStart w:id="13" w:name="_Toc2271048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5B556500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5CAFE38F" w:rsidR="003F7721" w:rsidRDefault="003F7721" w:rsidP="003F7721">
      <w:pPr>
        <w:pStyle w:val="afb"/>
      </w:pPr>
      <w:bookmarkStart w:id="14" w:name="_Toc2271048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3B743431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CC135D">
        <w:rPr>
          <w:rFonts w:hint="eastAsia"/>
        </w:rPr>
        <w:t>逾</w:t>
      </w:r>
      <w:r w:rsidRPr="001D52DC">
        <w:rPr>
          <w:rFonts w:hint="eastAsia"/>
        </w:rPr>
        <w:t>95%</w:t>
      </w:r>
      <w:r w:rsidR="00CC135D">
        <w:rPr>
          <w:rFonts w:hint="eastAsia"/>
        </w:rPr>
        <w:t>以上之</w:t>
      </w:r>
      <w:r w:rsidRPr="001D52DC">
        <w:rPr>
          <w:rFonts w:hint="eastAsia"/>
        </w:rPr>
        <w:t>受訪者認為</w:t>
      </w:r>
      <w:r w:rsidR="00C54561">
        <w:rPr>
          <w:rFonts w:hint="eastAsia"/>
        </w:rPr>
        <w:t>APP</w:t>
      </w:r>
      <w:r w:rsidR="00C54561">
        <w:rPr>
          <w:rFonts w:hint="eastAsia"/>
        </w:rPr>
        <w:t>提供</w:t>
      </w:r>
      <w:r w:rsidRPr="001D52DC">
        <w:rPr>
          <w:rFonts w:hint="eastAsia"/>
        </w:rPr>
        <w:t>「</w:t>
      </w:r>
      <w:proofErr w:type="gramStart"/>
      <w:r w:rsidRPr="001D52DC">
        <w:rPr>
          <w:rFonts w:hint="eastAsia"/>
        </w:rPr>
        <w:t>線上查看</w:t>
      </w:r>
      <w:proofErr w:type="gramEnd"/>
      <w:r w:rsidRPr="001D52DC">
        <w:rPr>
          <w:rFonts w:hint="eastAsia"/>
        </w:rPr>
        <w:t>實體書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照片」功能對購買意願具有正面幫助，進一步確認了本系統在書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6F35815" w:rsidR="00B7515A" w:rsidRDefault="00B7515A" w:rsidP="00B7515A">
      <w:pPr>
        <w:pStyle w:val="afb"/>
      </w:pPr>
      <w:bookmarkStart w:id="15" w:name="_Toc2271048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6749668"/>
      <w:r w:rsidRPr="00E96CE3">
        <w:rPr>
          <w:rFonts w:hint="eastAsia"/>
        </w:rPr>
        <w:lastRenderedPageBreak/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17" w:name="_Toc226749669"/>
      <w:r w:rsidRPr="00E96CE3">
        <w:rPr>
          <w:rFonts w:hint="eastAsia"/>
        </w:rPr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6749670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6749671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38FAC5F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ab/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lastRenderedPageBreak/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26891DA0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智慧合約之交易履約效力：買家下單後資金先鎖定於合約中，待實體驗證完成後才解鎖，此流程可作為數位證據，有效降低傳統校園面交中常發生的違約風險。</w:t>
      </w:r>
    </w:p>
    <w:p w14:paraId="5CA06272" w14:textId="74094C71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資保護與隱私機制：嚴格遵守</w:t>
      </w:r>
      <w:r>
        <w:rPr>
          <w:rFonts w:hint="eastAsia"/>
        </w:rPr>
        <w:t>GDPR</w:t>
      </w:r>
      <w:r>
        <w:rPr>
          <w:rFonts w:hint="eastAsia"/>
        </w:rPr>
        <w:t>與台灣《個人資料保護法》，系統採取分層儲存策略，</w:t>
      </w:r>
      <w:proofErr w:type="gramStart"/>
      <w:r>
        <w:rPr>
          <w:rFonts w:hint="eastAsia"/>
        </w:rPr>
        <w:t>區塊鏈上</w:t>
      </w:r>
      <w:proofErr w:type="gramEnd"/>
      <w:r>
        <w:rPr>
          <w:rFonts w:hint="eastAsia"/>
        </w:rPr>
        <w:t>僅儲存交易雜湊值（</w:t>
      </w:r>
      <w:r>
        <w:rPr>
          <w:rFonts w:hint="eastAsia"/>
        </w:rPr>
        <w:t>Hash</w:t>
      </w:r>
      <w:r>
        <w:rPr>
          <w:rFonts w:hint="eastAsia"/>
        </w:rPr>
        <w:t>）與合約邏輯，使用者敏感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資則儲存在符合加密規範之中心化資料庫中。</w:t>
      </w:r>
    </w:p>
    <w:p w14:paraId="7F20C095" w14:textId="77777777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金流託管合</w:t>
      </w:r>
      <w:proofErr w:type="gramStart"/>
      <w:r>
        <w:rPr>
          <w:rFonts w:hint="eastAsia"/>
        </w:rPr>
        <w:t>規</w:t>
      </w:r>
      <w:proofErr w:type="gramEnd"/>
      <w:r>
        <w:rPr>
          <w:rFonts w:hint="eastAsia"/>
        </w:rPr>
        <w:t>化：本系統之代幣或金流託管僅作為「交易履約保證」，不涉及吸金或非法集資，並計畫在未來擴充時，導入第三方支付機制以符合金融法規要求。</w:t>
      </w:r>
    </w:p>
    <w:p w14:paraId="2BDEA6A5" w14:textId="6AF61F6E" w:rsidR="002E138D" w:rsidRPr="00D95DD5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爭議處理條款：於智慧合約中設計「爭議凍結期」，若買家發現書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360295C" w:rsidR="006D6523" w:rsidRPr="00BE2189" w:rsidRDefault="006D6523" w:rsidP="00BE2189">
      <w:pPr>
        <w:pStyle w:val="afb"/>
      </w:pPr>
      <w:bookmarkStart w:id="21" w:name="_Toc227104896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5507BA">
              <w:rPr>
                <w:rFonts w:ascii="Times New Roman" w:eastAsia="DFKai-SB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DFKai-SB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DFKai-SB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DFKai-SB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DFKai-SB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C84128">
              <w:rPr>
                <w:rFonts w:ascii="Times New Roman" w:eastAsia="DFKai-SB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DFKai-SB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(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99DF438" w:rsidR="0095044B" w:rsidRPr="00F31A44" w:rsidRDefault="0095044B" w:rsidP="0095044B">
      <w:pPr>
        <w:pStyle w:val="afb"/>
      </w:pPr>
      <w:bookmarkStart w:id="24" w:name="_Toc2271048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DFKai-SB" w:hAnsi="Times New Roman"/>
                <w:sz w:val="28"/>
              </w:rPr>
              <w:t>Weaknesses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FB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6749675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6749676"/>
      <w:r w:rsidRPr="00E96CE3">
        <w:rPr>
          <w:rFonts w:hint="eastAsia"/>
        </w:rPr>
        <w:t>系統架構</w:t>
      </w:r>
      <w:bookmarkEnd w:id="26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27" w:name="_Toc226749677"/>
      <w:r w:rsidRPr="00E96CE3">
        <w:rPr>
          <w:rFonts w:hint="eastAsia"/>
        </w:rPr>
        <w:t>系統軟、硬體需求與技術平台</w:t>
      </w:r>
      <w:bookmarkEnd w:id="27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8" w:name="_Toc226749678"/>
      <w:r w:rsidRPr="00E96CE3">
        <w:rPr>
          <w:rFonts w:hint="eastAsia"/>
        </w:rPr>
        <w:t>使用標準與工具</w:t>
      </w:r>
      <w:bookmarkEnd w:id="28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9" w:name="_Toc226749679"/>
      <w:r w:rsidRPr="00E96CE3">
        <w:rPr>
          <w:rFonts w:hint="eastAsia"/>
        </w:rPr>
        <w:lastRenderedPageBreak/>
        <w:t>專案時程與組織分工</w:t>
      </w:r>
      <w:bookmarkEnd w:id="29"/>
    </w:p>
    <w:p w14:paraId="07213A91" w14:textId="794ABEF1" w:rsidR="00E96CE3" w:rsidRDefault="00E96CE3" w:rsidP="00D0571B">
      <w:pPr>
        <w:pStyle w:val="2"/>
      </w:pPr>
      <w:bookmarkStart w:id="30" w:name="_Toc226749680"/>
      <w:r w:rsidRPr="00E96CE3">
        <w:rPr>
          <w:rFonts w:hint="eastAsia"/>
        </w:rPr>
        <w:t>專案時程</w:t>
      </w:r>
      <w:bookmarkEnd w:id="30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1" w:name="_Toc226749681"/>
      <w:r w:rsidRPr="00E96CE3">
        <w:rPr>
          <w:rFonts w:hint="eastAsia"/>
        </w:rPr>
        <w:t>專案組織與分工</w:t>
      </w:r>
      <w:bookmarkEnd w:id="31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2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2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3" w:name="_Toc226749683"/>
      <w:r w:rsidRPr="004E06F0">
        <w:rPr>
          <w:rFonts w:hint="eastAsia"/>
        </w:rPr>
        <w:lastRenderedPageBreak/>
        <w:t>需求模型</w:t>
      </w:r>
      <w:bookmarkEnd w:id="33"/>
    </w:p>
    <w:p w14:paraId="05D4F99B" w14:textId="21D18765" w:rsidR="004E06F0" w:rsidRDefault="004E06F0" w:rsidP="00D0571B">
      <w:pPr>
        <w:pStyle w:val="2"/>
      </w:pPr>
      <w:bookmarkStart w:id="34" w:name="_Toc226749684"/>
      <w:r w:rsidRPr="004E06F0">
        <w:rPr>
          <w:rFonts w:hint="eastAsia"/>
        </w:rPr>
        <w:t>使用者需求</w:t>
      </w:r>
      <w:bookmarkEnd w:id="34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69A85BA7" w:rsidR="00F24720" w:rsidRPr="00F31A44" w:rsidRDefault="00F24720" w:rsidP="00F24720">
      <w:pPr>
        <w:pStyle w:val="afb"/>
      </w:pPr>
      <w:bookmarkStart w:id="35" w:name="_Toc2271048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DC4F60">
        <w:tc>
          <w:tcPr>
            <w:tcW w:w="1527" w:type="pct"/>
            <w:shd w:val="clear" w:color="auto" w:fill="E7ECEE" w:themeFill="background2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E7ECEE" w:themeFill="background2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7F9DCBE6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517CAC1C" w:rsidR="00DC4F60" w:rsidRPr="00F31A44" w:rsidRDefault="00DC4F60" w:rsidP="00DC4F60">
      <w:pPr>
        <w:pStyle w:val="afb"/>
      </w:pPr>
      <w:bookmarkStart w:id="36" w:name="_Toc22710489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686F66CC" w:rsidR="009173AD" w:rsidRPr="00F31A44" w:rsidRDefault="009173AD" w:rsidP="009173AD">
      <w:pPr>
        <w:pStyle w:val="afb"/>
      </w:pPr>
      <w:bookmarkStart w:id="37" w:name="_Toc22710490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使用者非功能性需求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7C7456A5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若書籍被下訂時尚未</w:t>
            </w:r>
            <w:proofErr w:type="gramStart"/>
            <w:r w:rsidRPr="009354C6">
              <w:rPr>
                <w:rFonts w:hint="eastAsia"/>
              </w:rPr>
              <w:t>入櫃，</w:t>
            </w:r>
            <w:proofErr w:type="gramEnd"/>
            <w:r w:rsidRPr="009354C6">
              <w:rPr>
                <w:rFonts w:hint="eastAsia"/>
              </w:rPr>
              <w:t>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345BFDB7" w14:textId="2C373A39" w:rsidR="009173AD" w:rsidRPr="00F31A44" w:rsidRDefault="009173AD" w:rsidP="009173AD">
      <w:pPr>
        <w:pStyle w:val="afb"/>
      </w:pPr>
      <w:bookmarkStart w:id="38" w:name="_Toc22710490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4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系統管理員非功能性需求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48211E63" w14:textId="1B253DC4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39978BB0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61BD20F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r w:rsidRPr="00C61B61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C61B61">
              <w:rPr>
                <w:rFonts w:hint="eastAsia"/>
              </w:rPr>
              <w:t>Code</w:t>
            </w:r>
            <w:r w:rsidRPr="00C61B61">
              <w:rPr>
                <w:rFonts w:hint="eastAsia"/>
              </w:rPr>
              <w:t>後</w:t>
            </w:r>
            <w:proofErr w:type="gramStart"/>
            <w:r w:rsidRPr="00C61B61">
              <w:rPr>
                <w:rFonts w:hint="eastAsia"/>
              </w:rPr>
              <w:t>觸發該櫃門</w:t>
            </w:r>
            <w:proofErr w:type="gramEnd"/>
            <w:r w:rsidRPr="00C61B61">
              <w:rPr>
                <w:rFonts w:hint="eastAsia"/>
              </w:rPr>
              <w:t>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</w:t>
            </w:r>
            <w:proofErr w:type="gramStart"/>
            <w:r w:rsidRPr="00C61B61">
              <w:rPr>
                <w:rFonts w:hint="eastAsia"/>
              </w:rPr>
              <w:t>註</w:t>
            </w:r>
            <w:proofErr w:type="gramEnd"/>
            <w:r w:rsidRPr="00C61B61">
              <w:rPr>
                <w:rFonts w:hint="eastAsia"/>
              </w:rPr>
              <w:t>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39" w:name="_Toc226749685"/>
      <w:r w:rsidRPr="004E06F0">
        <w:rPr>
          <w:rFonts w:hint="eastAsia"/>
        </w:rPr>
        <w:lastRenderedPageBreak/>
        <w:t>使用個案圖</w:t>
      </w:r>
      <w:bookmarkEnd w:id="39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0" w:name="_Toc226749686"/>
      <w:r w:rsidRPr="004E06F0">
        <w:rPr>
          <w:rFonts w:hint="eastAsia"/>
        </w:rPr>
        <w:t>使用個案描述</w:t>
      </w:r>
      <w:bookmarkEnd w:id="40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1" w:name="_Toc226749687"/>
      <w:r w:rsidRPr="004E06F0">
        <w:rPr>
          <w:rFonts w:hint="eastAsia"/>
        </w:rPr>
        <w:t>分析類別圖</w:t>
      </w:r>
      <w:bookmarkEnd w:id="41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2" w:name="_Toc226749688"/>
      <w:r w:rsidRPr="004E06F0">
        <w:rPr>
          <w:rFonts w:hint="eastAsia"/>
        </w:rPr>
        <w:lastRenderedPageBreak/>
        <w:t>設計模型</w:t>
      </w:r>
      <w:bookmarkEnd w:id="42"/>
    </w:p>
    <w:p w14:paraId="4568DF9A" w14:textId="25BCEB0C" w:rsidR="004E06F0" w:rsidRDefault="004E06F0" w:rsidP="00D0571B">
      <w:pPr>
        <w:pStyle w:val="2"/>
      </w:pPr>
      <w:bookmarkStart w:id="43" w:name="_Toc226749689"/>
      <w:r w:rsidRPr="004E06F0">
        <w:rPr>
          <w:rFonts w:hint="eastAsia"/>
        </w:rPr>
        <w:t>循序圖</w:t>
      </w:r>
      <w:bookmarkEnd w:id="43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4" w:name="_Toc226749690"/>
      <w:r w:rsidRPr="004E06F0">
        <w:rPr>
          <w:rFonts w:hint="eastAsia"/>
        </w:rPr>
        <w:t>設計類別圖</w:t>
      </w:r>
      <w:bookmarkEnd w:id="44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5" w:name="_Toc226749691"/>
      <w:r w:rsidRPr="004E06F0">
        <w:rPr>
          <w:rFonts w:hint="eastAsia"/>
        </w:rPr>
        <w:lastRenderedPageBreak/>
        <w:t>實作模型</w:t>
      </w:r>
      <w:bookmarkEnd w:id="45"/>
    </w:p>
    <w:p w14:paraId="129920D2" w14:textId="56ADFDE3" w:rsidR="004E06F0" w:rsidRDefault="004E06F0" w:rsidP="00D0571B">
      <w:pPr>
        <w:pStyle w:val="2"/>
      </w:pPr>
      <w:bookmarkStart w:id="46" w:name="_Toc226749692"/>
      <w:r w:rsidRPr="004E06F0">
        <w:rPr>
          <w:rFonts w:hint="eastAsia"/>
        </w:rPr>
        <w:t>佈署圖</w:t>
      </w:r>
      <w:bookmarkEnd w:id="46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7" w:name="_Toc226749693"/>
      <w:r w:rsidRPr="004E06F0">
        <w:rPr>
          <w:rFonts w:hint="eastAsia"/>
        </w:rPr>
        <w:t>套件圖</w:t>
      </w:r>
      <w:bookmarkEnd w:id="47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48" w:name="_Toc226749694"/>
      <w:r w:rsidRPr="004E06F0">
        <w:rPr>
          <w:rFonts w:hint="eastAsia"/>
        </w:rPr>
        <w:t>元件圖</w:t>
      </w:r>
      <w:bookmarkEnd w:id="48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49" w:name="_Toc226749695"/>
      <w:r w:rsidRPr="004E06F0">
        <w:rPr>
          <w:rFonts w:hint="eastAsia"/>
        </w:rPr>
        <w:lastRenderedPageBreak/>
        <w:t>狀態機</w:t>
      </w:r>
      <w:bookmarkEnd w:id="49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9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60F1C0" w:rsidR="008F5075" w:rsidRDefault="007A1483" w:rsidP="007A1483">
      <w:pPr>
        <w:pStyle w:val="afb"/>
      </w:pPr>
      <w:bookmarkStart w:id="50" w:name="_Toc2271048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0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0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A35B85B" w:rsidR="00405EBD" w:rsidRDefault="00405EBD" w:rsidP="00405EBD">
      <w:pPr>
        <w:pStyle w:val="afb"/>
      </w:pPr>
      <w:bookmarkStart w:id="51" w:name="_Toc2271048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1"/>
    </w:p>
    <w:p w14:paraId="5951DCD8" w14:textId="3B1D06BA" w:rsidR="004E06F0" w:rsidRPr="004E06F0" w:rsidRDefault="004E06F0" w:rsidP="002469C6">
      <w:pPr>
        <w:pStyle w:val="1"/>
      </w:pPr>
      <w:bookmarkStart w:id="52" w:name="_Toc226749696"/>
      <w:r w:rsidRPr="004E06F0">
        <w:rPr>
          <w:rFonts w:hint="eastAsia"/>
        </w:rPr>
        <w:lastRenderedPageBreak/>
        <w:t>資料庫設計</w:t>
      </w:r>
      <w:bookmarkEnd w:id="52"/>
    </w:p>
    <w:p w14:paraId="34922E33" w14:textId="16C76D8C" w:rsidR="004E06F0" w:rsidRDefault="004E06F0" w:rsidP="00D0571B">
      <w:pPr>
        <w:pStyle w:val="2"/>
      </w:pPr>
      <w:bookmarkStart w:id="53" w:name="_Toc226749697"/>
      <w:r w:rsidRPr="004E06F0">
        <w:rPr>
          <w:rFonts w:hint="eastAsia"/>
        </w:rPr>
        <w:t>資料庫關聯表</w:t>
      </w:r>
      <w:bookmarkEnd w:id="53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4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4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5" w:name="_Toc226749699"/>
      <w:r w:rsidRPr="008A0F11">
        <w:rPr>
          <w:rFonts w:hint="eastAsia"/>
        </w:rPr>
        <w:lastRenderedPageBreak/>
        <w:t>程式</w:t>
      </w:r>
      <w:bookmarkEnd w:id="55"/>
    </w:p>
    <w:p w14:paraId="5DDC03E8" w14:textId="55987D4C" w:rsidR="004E06F0" w:rsidRDefault="004E06F0" w:rsidP="00D0571B">
      <w:pPr>
        <w:pStyle w:val="2"/>
      </w:pPr>
      <w:bookmarkStart w:id="56" w:name="_Toc226749700"/>
      <w:r w:rsidRPr="004E06F0">
        <w:rPr>
          <w:rFonts w:hint="eastAsia"/>
        </w:rPr>
        <w:t>元件清單及其規格描述</w:t>
      </w:r>
      <w:bookmarkEnd w:id="56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7" w:name="_Toc226749701"/>
      <w:r w:rsidRPr="004E06F0">
        <w:rPr>
          <w:rFonts w:hint="eastAsia"/>
        </w:rPr>
        <w:t>其他附屬之各種元件</w:t>
      </w:r>
      <w:bookmarkEnd w:id="57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58" w:name="_Toc226749702"/>
      <w:r w:rsidRPr="008A0F11">
        <w:rPr>
          <w:rFonts w:hint="eastAsia"/>
        </w:rPr>
        <w:lastRenderedPageBreak/>
        <w:t>測試模型</w:t>
      </w:r>
      <w:bookmarkEnd w:id="58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9" w:name="_Toc226749703"/>
      <w:r w:rsidRPr="004E06F0">
        <w:rPr>
          <w:rFonts w:hint="eastAsia"/>
        </w:rPr>
        <w:t>測試計畫</w:t>
      </w:r>
      <w:bookmarkEnd w:id="59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0" w:name="_Toc226749704"/>
      <w:r w:rsidRPr="004E06F0">
        <w:rPr>
          <w:rFonts w:hint="eastAsia"/>
        </w:rPr>
        <w:t>測試個案與測試結果資料</w:t>
      </w:r>
      <w:bookmarkEnd w:id="60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1" w:name="_Toc226749705"/>
      <w:r w:rsidRPr="006921E4">
        <w:rPr>
          <w:rFonts w:hint="eastAsia"/>
        </w:rPr>
        <w:lastRenderedPageBreak/>
        <w:t>操作手冊</w:t>
      </w:r>
      <w:bookmarkEnd w:id="61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2" w:name="_Toc226749706"/>
      <w:r w:rsidRPr="004E06F0">
        <w:rPr>
          <w:rFonts w:hint="eastAsia"/>
        </w:rPr>
        <w:t>系統元件</w:t>
      </w:r>
      <w:bookmarkEnd w:id="62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3" w:name="_Toc226749707"/>
      <w:r>
        <w:rPr>
          <w:rFonts w:hint="eastAsia"/>
        </w:rPr>
        <w:t>系統下載及安裝</w:t>
      </w:r>
      <w:bookmarkEnd w:id="63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4" w:name="_Toc226749708"/>
      <w:r w:rsidRPr="006921E4">
        <w:rPr>
          <w:rFonts w:hint="eastAsia"/>
        </w:rPr>
        <w:lastRenderedPageBreak/>
        <w:t>使用手冊</w:t>
      </w:r>
      <w:bookmarkEnd w:id="64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5" w:name="_Toc226749709"/>
      <w:r w:rsidRPr="006921E4">
        <w:rPr>
          <w:rFonts w:hint="eastAsia"/>
        </w:rPr>
        <w:lastRenderedPageBreak/>
        <w:t>感想</w:t>
      </w:r>
      <w:bookmarkEnd w:id="65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6" w:name="_Toc226749710"/>
      <w:r w:rsidRPr="006921E4">
        <w:rPr>
          <w:rFonts w:hint="eastAsia"/>
        </w:rPr>
        <w:lastRenderedPageBreak/>
        <w:t>參考資料</w:t>
      </w:r>
      <w:bookmarkEnd w:id="66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7" w:name="_Toc226749711"/>
      <w:r w:rsidRPr="00416D5A">
        <w:t>會議紀錄</w:t>
      </w:r>
      <w:bookmarkEnd w:id="67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68" w:name="_Toc226749712"/>
      <w:r w:rsidRPr="006921E4">
        <w:rPr>
          <w:rFonts w:hint="eastAsia"/>
        </w:rPr>
        <w:t>問卷題目</w:t>
      </w:r>
      <w:bookmarkEnd w:id="68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69" w:name="_Toc226749713"/>
      <w:r w:rsidRPr="006921E4">
        <w:rPr>
          <w:rFonts w:hint="eastAsia"/>
        </w:rPr>
        <w:t>評審問題回覆</w:t>
      </w:r>
      <w:bookmarkEnd w:id="69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1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364E3" w14:textId="77777777" w:rsidR="002A65CA" w:rsidRDefault="002A65CA" w:rsidP="003F516E">
      <w:r>
        <w:separator/>
      </w:r>
    </w:p>
  </w:endnote>
  <w:endnote w:type="continuationSeparator" w:id="0">
    <w:p w14:paraId="134D3922" w14:textId="77777777" w:rsidR="002A65CA" w:rsidRDefault="002A65CA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DAF81" w14:textId="77777777" w:rsidR="002A65CA" w:rsidRDefault="002A65CA" w:rsidP="003F516E">
      <w:r>
        <w:separator/>
      </w:r>
    </w:p>
  </w:footnote>
  <w:footnote w:type="continuationSeparator" w:id="0">
    <w:p w14:paraId="60633BFA" w14:textId="77777777" w:rsidR="002A65CA" w:rsidRDefault="002A65CA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3"/>
  </w:num>
  <w:num w:numId="2" w16cid:durableId="1354115221">
    <w:abstractNumId w:val="5"/>
  </w:num>
  <w:num w:numId="3" w16cid:durableId="222914366">
    <w:abstractNumId w:val="2"/>
  </w:num>
  <w:num w:numId="4" w16cid:durableId="499469848">
    <w:abstractNumId w:val="7"/>
  </w:num>
  <w:num w:numId="5" w16cid:durableId="1810171025">
    <w:abstractNumId w:val="10"/>
  </w:num>
  <w:num w:numId="6" w16cid:durableId="1634099974">
    <w:abstractNumId w:val="4"/>
  </w:num>
  <w:num w:numId="7" w16cid:durableId="1082531007">
    <w:abstractNumId w:val="13"/>
  </w:num>
  <w:num w:numId="8" w16cid:durableId="1043091149">
    <w:abstractNumId w:val="13"/>
  </w:num>
  <w:num w:numId="9" w16cid:durableId="1025713953">
    <w:abstractNumId w:val="13"/>
  </w:num>
  <w:num w:numId="10" w16cid:durableId="64689681">
    <w:abstractNumId w:val="13"/>
  </w:num>
  <w:num w:numId="11" w16cid:durableId="444616883">
    <w:abstractNumId w:val="13"/>
  </w:num>
  <w:num w:numId="12" w16cid:durableId="767626243">
    <w:abstractNumId w:val="13"/>
  </w:num>
  <w:num w:numId="13" w16cid:durableId="1363097436">
    <w:abstractNumId w:val="13"/>
  </w:num>
  <w:num w:numId="14" w16cid:durableId="2138906583">
    <w:abstractNumId w:val="13"/>
  </w:num>
  <w:num w:numId="15" w16cid:durableId="1693412012">
    <w:abstractNumId w:val="1"/>
  </w:num>
  <w:num w:numId="16" w16cid:durableId="64154039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6"/>
  </w:num>
  <w:num w:numId="18" w16cid:durableId="1672677372">
    <w:abstractNumId w:val="0"/>
  </w:num>
  <w:num w:numId="19" w16cid:durableId="15888386">
    <w:abstractNumId w:val="3"/>
  </w:num>
  <w:num w:numId="20" w16cid:durableId="94641526">
    <w:abstractNumId w:val="13"/>
  </w:num>
  <w:num w:numId="21" w16cid:durableId="1636325619">
    <w:abstractNumId w:val="13"/>
  </w:num>
  <w:num w:numId="22" w16cid:durableId="1422682397">
    <w:abstractNumId w:val="12"/>
  </w:num>
  <w:num w:numId="23" w16cid:durableId="946695533">
    <w:abstractNumId w:val="13"/>
  </w:num>
  <w:num w:numId="24" w16cid:durableId="996425102">
    <w:abstractNumId w:val="8"/>
  </w:num>
  <w:num w:numId="25" w16cid:durableId="1972437929">
    <w:abstractNumId w:val="13"/>
  </w:num>
  <w:num w:numId="26" w16cid:durableId="132062178">
    <w:abstractNumId w:val="9"/>
  </w:num>
  <w:num w:numId="27" w16cid:durableId="1497381946">
    <w:abstractNumId w:val="13"/>
  </w:num>
  <w:num w:numId="28" w16cid:durableId="214632962">
    <w:abstractNumId w:val="13"/>
  </w:num>
  <w:num w:numId="29" w16cid:durableId="1189023927">
    <w:abstractNumId w:val="13"/>
  </w:num>
  <w:num w:numId="30" w16cid:durableId="1152215780">
    <w:abstractNumId w:val="14"/>
  </w:num>
  <w:num w:numId="31" w16cid:durableId="1346245807">
    <w:abstractNumId w:val="13"/>
  </w:num>
  <w:num w:numId="32" w16cid:durableId="105346929">
    <w:abstractNumId w:val="13"/>
  </w:num>
  <w:num w:numId="33" w16cid:durableId="65497744">
    <w:abstractNumId w:val="13"/>
  </w:num>
  <w:num w:numId="34" w16cid:durableId="1171599239">
    <w:abstractNumId w:val="13"/>
  </w:num>
  <w:num w:numId="35" w16cid:durableId="1157109976">
    <w:abstractNumId w:val="13"/>
  </w:num>
  <w:num w:numId="36" w16cid:durableId="56629640">
    <w:abstractNumId w:val="13"/>
  </w:num>
  <w:num w:numId="37" w16cid:durableId="1408192475">
    <w:abstractNumId w:val="13"/>
  </w:num>
  <w:num w:numId="38" w16cid:durableId="484395657">
    <w:abstractNumId w:val="13"/>
  </w:num>
  <w:num w:numId="39" w16cid:durableId="1375042268">
    <w:abstractNumId w:val="13"/>
  </w:num>
  <w:num w:numId="40" w16cid:durableId="15388535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3374C"/>
    <w:rsid w:val="00042F11"/>
    <w:rsid w:val="00047460"/>
    <w:rsid w:val="0005042B"/>
    <w:rsid w:val="00050944"/>
    <w:rsid w:val="00057F55"/>
    <w:rsid w:val="00062D6C"/>
    <w:rsid w:val="00071DD4"/>
    <w:rsid w:val="000753EF"/>
    <w:rsid w:val="00087E17"/>
    <w:rsid w:val="000C4CF8"/>
    <w:rsid w:val="000C64A1"/>
    <w:rsid w:val="000F4B1A"/>
    <w:rsid w:val="001016D4"/>
    <w:rsid w:val="00122100"/>
    <w:rsid w:val="00145763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D52DC"/>
    <w:rsid w:val="00207F97"/>
    <w:rsid w:val="00211949"/>
    <w:rsid w:val="002469C6"/>
    <w:rsid w:val="00257EB9"/>
    <w:rsid w:val="00271DB2"/>
    <w:rsid w:val="00276E1B"/>
    <w:rsid w:val="0029108C"/>
    <w:rsid w:val="00293269"/>
    <w:rsid w:val="002935B5"/>
    <w:rsid w:val="002969EB"/>
    <w:rsid w:val="002A4E19"/>
    <w:rsid w:val="002A65CA"/>
    <w:rsid w:val="002B71E2"/>
    <w:rsid w:val="002E138D"/>
    <w:rsid w:val="003043A3"/>
    <w:rsid w:val="003258F8"/>
    <w:rsid w:val="00325AF5"/>
    <w:rsid w:val="003377B4"/>
    <w:rsid w:val="0034159A"/>
    <w:rsid w:val="00342422"/>
    <w:rsid w:val="00394442"/>
    <w:rsid w:val="003965C6"/>
    <w:rsid w:val="003979B3"/>
    <w:rsid w:val="003A11C8"/>
    <w:rsid w:val="003B5A1D"/>
    <w:rsid w:val="003B76E2"/>
    <w:rsid w:val="003D0367"/>
    <w:rsid w:val="003F3317"/>
    <w:rsid w:val="003F516E"/>
    <w:rsid w:val="003F7721"/>
    <w:rsid w:val="00405EBD"/>
    <w:rsid w:val="004117AC"/>
    <w:rsid w:val="00416D5A"/>
    <w:rsid w:val="00450B7D"/>
    <w:rsid w:val="00454747"/>
    <w:rsid w:val="00456342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66A8F"/>
    <w:rsid w:val="00587052"/>
    <w:rsid w:val="005C5F9A"/>
    <w:rsid w:val="005E49EC"/>
    <w:rsid w:val="00636E29"/>
    <w:rsid w:val="00641ED3"/>
    <w:rsid w:val="00663965"/>
    <w:rsid w:val="006651B3"/>
    <w:rsid w:val="006921E4"/>
    <w:rsid w:val="006A53A7"/>
    <w:rsid w:val="006B106A"/>
    <w:rsid w:val="006D1A6B"/>
    <w:rsid w:val="006D6523"/>
    <w:rsid w:val="006E6C51"/>
    <w:rsid w:val="007278C3"/>
    <w:rsid w:val="00741845"/>
    <w:rsid w:val="00762EE9"/>
    <w:rsid w:val="00773CA8"/>
    <w:rsid w:val="00793171"/>
    <w:rsid w:val="00796B66"/>
    <w:rsid w:val="007A1483"/>
    <w:rsid w:val="007B62FA"/>
    <w:rsid w:val="007D0867"/>
    <w:rsid w:val="007E1ECE"/>
    <w:rsid w:val="007F0D82"/>
    <w:rsid w:val="00803AD0"/>
    <w:rsid w:val="008222D2"/>
    <w:rsid w:val="0085284D"/>
    <w:rsid w:val="00866078"/>
    <w:rsid w:val="008A0F11"/>
    <w:rsid w:val="008B0EF2"/>
    <w:rsid w:val="008B5CD2"/>
    <w:rsid w:val="008C4001"/>
    <w:rsid w:val="008F5075"/>
    <w:rsid w:val="00913174"/>
    <w:rsid w:val="009173AD"/>
    <w:rsid w:val="00937FB3"/>
    <w:rsid w:val="00941E67"/>
    <w:rsid w:val="0095044B"/>
    <w:rsid w:val="009518B2"/>
    <w:rsid w:val="009841C4"/>
    <w:rsid w:val="00993A5C"/>
    <w:rsid w:val="009A623D"/>
    <w:rsid w:val="009D739B"/>
    <w:rsid w:val="009E4A91"/>
    <w:rsid w:val="00A0316E"/>
    <w:rsid w:val="00A32ED7"/>
    <w:rsid w:val="00A677AA"/>
    <w:rsid w:val="00A91C01"/>
    <w:rsid w:val="00AA2384"/>
    <w:rsid w:val="00AD1550"/>
    <w:rsid w:val="00AD5569"/>
    <w:rsid w:val="00AF45A8"/>
    <w:rsid w:val="00B01CE6"/>
    <w:rsid w:val="00B07D89"/>
    <w:rsid w:val="00B15457"/>
    <w:rsid w:val="00B17205"/>
    <w:rsid w:val="00B2305C"/>
    <w:rsid w:val="00B33E8D"/>
    <w:rsid w:val="00B37593"/>
    <w:rsid w:val="00B632F4"/>
    <w:rsid w:val="00B7515A"/>
    <w:rsid w:val="00B8041C"/>
    <w:rsid w:val="00B8449A"/>
    <w:rsid w:val="00B9473F"/>
    <w:rsid w:val="00BA1E82"/>
    <w:rsid w:val="00BA5D66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D7B8F"/>
    <w:rsid w:val="00D0571B"/>
    <w:rsid w:val="00D27110"/>
    <w:rsid w:val="00D325FF"/>
    <w:rsid w:val="00D46C78"/>
    <w:rsid w:val="00D8000D"/>
    <w:rsid w:val="00D92750"/>
    <w:rsid w:val="00D95DD5"/>
    <w:rsid w:val="00DC136E"/>
    <w:rsid w:val="00DC4F60"/>
    <w:rsid w:val="00DF14B6"/>
    <w:rsid w:val="00DF46C9"/>
    <w:rsid w:val="00E16802"/>
    <w:rsid w:val="00E22306"/>
    <w:rsid w:val="00E46E72"/>
    <w:rsid w:val="00E5409C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F133B3"/>
    <w:rsid w:val="00F24720"/>
    <w:rsid w:val="00F31A44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DFKai-SB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DFKai-SB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DFKai-SB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DFKai-SB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Pages>32</Pages>
  <Words>2164</Words>
  <Characters>12336</Characters>
  <Application>Microsoft Office Word</Application>
  <DocSecurity>0</DocSecurity>
  <Lines>102</Lines>
  <Paragraphs>28</Paragraphs>
  <ScaleCrop>false</ScaleCrop>
  <Company/>
  <LinksUpToDate>false</LinksUpToDate>
  <CharactersWithSpaces>14472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105</cp:revision>
  <cp:lastPrinted>2026-04-13T15:16:00Z</cp:lastPrinted>
  <dcterms:created xsi:type="dcterms:W3CDTF">2026-03-31T11:27:00Z</dcterms:created>
  <dcterms:modified xsi:type="dcterms:W3CDTF">2026-04-14T16:21:00Z</dcterms:modified>
</cp:coreProperties>
</file>