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72DCCE2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72485F6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38A39540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5B229DB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291CD847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0E8770D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51B87CC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6983EF2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9BAC8" w14:textId="6B89E3A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5810" w14:textId="37215AE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20347" w14:textId="64DFAA0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48DBE" w14:textId="6DC9847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4E686C" w14:textId="5540C8B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8CC21" w14:textId="21391AB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8BE01C" w14:textId="47396EE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16F03" w14:textId="03D140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AC7B97" w14:textId="1A5BB94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1DDB" w14:textId="5147C31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C37C5" w14:textId="2419A3D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1458E7" w14:textId="314CC85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A39C0B" w14:textId="37AD860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60ADE" w14:textId="49AE7CF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BBB52" w14:textId="508B99E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DF602" w14:textId="784D8F8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36D91" w14:textId="45854BA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EF080E" w14:textId="61665F5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4B34B" w14:textId="3AE8E92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2EEC2E" w14:textId="102A9D5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799CC" w14:textId="52C26D5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43EEF8" w14:textId="40D144E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335AFE" w14:textId="568695A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366CE9" w14:textId="1E6D6E9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FCE7AF" w14:textId="2E50613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50F187" w14:textId="7C6203C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4E906D" w14:textId="5FE37CF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76AE8" w14:textId="5302F4B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9D20CB" w14:textId="7E8CB15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FFF5C5" w14:textId="14A2773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84614F" w14:textId="79A85E5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95C5E7" w14:textId="23F5DEA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D5FD38" w14:textId="6EE5F2C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602011" w14:textId="187D371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BAF409" w14:textId="6F4AFF55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30B82A" w14:textId="5B040458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15F442" w14:textId="52578EBE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484903" w14:textId="252D0102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25EB68" w14:textId="4DEE4EDA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C4BD3D" w14:textId="226B492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9C9970" w14:textId="469527D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B73415" w14:textId="0C20340D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55CDA9" w14:textId="50E5920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BFC9E7" w14:textId="24FF2B10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B15FFB" w14:textId="01F485B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360390F7" w14:textId="00F52FE7" w:rsidR="00AD1550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014304" w:history="1">
        <w:r w:rsidR="00AD1550" w:rsidRPr="007B2C37">
          <w:rPr>
            <w:rStyle w:val="afc"/>
            <w:rFonts w:hint="eastAsia"/>
            <w:noProof/>
          </w:rPr>
          <w:t>圖</w:t>
        </w:r>
        <w:r w:rsidR="00AD1550" w:rsidRPr="007B2C37">
          <w:rPr>
            <w:rStyle w:val="afc"/>
            <w:noProof/>
          </w:rPr>
          <w:t xml:space="preserve"> 1-2</w:t>
        </w:r>
        <w:r w:rsidR="00AD1550" w:rsidRPr="007B2C37">
          <w:rPr>
            <w:rStyle w:val="afc"/>
            <w:noProof/>
          </w:rPr>
          <w:noBreakHyphen/>
          <w:t xml:space="preserve">1 </w:t>
        </w:r>
        <w:r w:rsidR="00AD1550" w:rsidRPr="007B2C37">
          <w:rPr>
            <w:rStyle w:val="afc"/>
            <w:rFonts w:hint="eastAsia"/>
            <w:noProof/>
          </w:rPr>
          <w:t>受訪者年齡分布圖</w:t>
        </w:r>
        <w:r w:rsidR="00AD1550">
          <w:rPr>
            <w:noProof/>
            <w:webHidden/>
          </w:rPr>
          <w:tab/>
        </w:r>
        <w:r w:rsidR="00AD1550">
          <w:rPr>
            <w:noProof/>
            <w:webHidden/>
          </w:rPr>
          <w:fldChar w:fldCharType="begin"/>
        </w:r>
        <w:r w:rsidR="00AD1550">
          <w:rPr>
            <w:noProof/>
            <w:webHidden/>
          </w:rPr>
          <w:instrText xml:space="preserve"> PAGEREF _Toc227014304 \h </w:instrText>
        </w:r>
        <w:r w:rsidR="00AD1550">
          <w:rPr>
            <w:noProof/>
            <w:webHidden/>
          </w:rPr>
        </w:r>
        <w:r w:rsidR="00AD1550"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 w:rsidR="00AD1550">
          <w:rPr>
            <w:noProof/>
            <w:webHidden/>
          </w:rPr>
          <w:fldChar w:fldCharType="end"/>
        </w:r>
      </w:hyperlink>
    </w:p>
    <w:p w14:paraId="41DD1B96" w14:textId="576D3E0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5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2 </w:t>
        </w:r>
        <w:r w:rsidRPr="007B2C37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782ABF" w14:textId="7F94F601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6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3 </w:t>
        </w:r>
        <w:r w:rsidRPr="007B2C37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0CD8BF" w14:textId="1148EA0D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7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4 </w:t>
        </w:r>
        <w:r w:rsidRPr="007B2C37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E3FECA" w14:textId="194E9B3A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8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5 </w:t>
        </w:r>
        <w:r w:rsidRPr="007B2C37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B25855" w14:textId="2DDF914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9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6 </w:t>
        </w:r>
        <w:r w:rsidRPr="007B2C37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F3A39F" w14:textId="171502F1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0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7 </w:t>
        </w:r>
        <w:r w:rsidRPr="007B2C37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D8F66E" w14:textId="5BF34FC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1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8 </w:t>
        </w:r>
        <w:r w:rsidRPr="007B2C37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72DAE9" w14:textId="0128FFD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2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7-4</w:t>
        </w:r>
        <w:r w:rsidRPr="007B2C37">
          <w:rPr>
            <w:rStyle w:val="afc"/>
            <w:noProof/>
          </w:rPr>
          <w:noBreakHyphen/>
          <w:t xml:space="preserve">1 </w:t>
        </w:r>
        <w:r w:rsidRPr="007B2C37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450DB7" w14:textId="0308FCC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3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7-4</w:t>
        </w:r>
        <w:r w:rsidRPr="007B2C37">
          <w:rPr>
            <w:rStyle w:val="afc"/>
            <w:noProof/>
          </w:rPr>
          <w:noBreakHyphen/>
          <w:t xml:space="preserve">2 </w:t>
        </w:r>
        <w:r w:rsidRPr="007B2C37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5E56E1" w14:textId="1F2BDCA1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1D733575" w14:textId="127A677B" w:rsidR="00AD155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014314" w:history="1">
        <w:r w:rsidR="00AD1550" w:rsidRPr="0047363E">
          <w:rPr>
            <w:rStyle w:val="afc"/>
            <w:rFonts w:hint="eastAsia"/>
            <w:noProof/>
          </w:rPr>
          <w:t>表</w:t>
        </w:r>
        <w:r w:rsidR="00AD1550" w:rsidRPr="0047363E">
          <w:rPr>
            <w:rStyle w:val="afc"/>
            <w:noProof/>
          </w:rPr>
          <w:t xml:space="preserve"> 1-2-1 </w:t>
        </w:r>
        <w:r w:rsidR="00AD1550" w:rsidRPr="0047363E">
          <w:rPr>
            <w:rStyle w:val="afc"/>
            <w:rFonts w:hint="eastAsia"/>
            <w:noProof/>
          </w:rPr>
          <w:t>各二手書交易平台之功能比較表</w:t>
        </w:r>
        <w:r w:rsidR="00AD1550">
          <w:rPr>
            <w:noProof/>
            <w:webHidden/>
          </w:rPr>
          <w:tab/>
        </w:r>
        <w:r w:rsidR="00AD1550">
          <w:rPr>
            <w:noProof/>
            <w:webHidden/>
          </w:rPr>
          <w:fldChar w:fldCharType="begin"/>
        </w:r>
        <w:r w:rsidR="00AD1550">
          <w:rPr>
            <w:noProof/>
            <w:webHidden/>
          </w:rPr>
          <w:instrText xml:space="preserve"> PAGEREF _Toc227014314 \h </w:instrText>
        </w:r>
        <w:r w:rsidR="00AD1550">
          <w:rPr>
            <w:noProof/>
            <w:webHidden/>
          </w:rPr>
        </w:r>
        <w:r w:rsidR="00AD1550"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</w:t>
        </w:r>
        <w:r w:rsidR="00AD1550">
          <w:rPr>
            <w:noProof/>
            <w:webHidden/>
          </w:rPr>
          <w:fldChar w:fldCharType="end"/>
        </w:r>
      </w:hyperlink>
    </w:p>
    <w:p w14:paraId="67D69CF9" w14:textId="4CA2BA6E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5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2-2-1 </w:t>
        </w:r>
        <w:r w:rsidRPr="0047363E">
          <w:rPr>
            <w:rStyle w:val="afc"/>
            <w:rFonts w:hint="eastAsia"/>
            <w:noProof/>
          </w:rPr>
          <w:t>商業模式－</w:t>
        </w:r>
        <w:r w:rsidRPr="0047363E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50E3A2" w14:textId="649E741C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6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2-4-1 TOWS</w:t>
        </w:r>
        <w:r w:rsidRPr="0047363E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399C43" w14:textId="00D16C3B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7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5-1-1 </w:t>
        </w:r>
        <w:r w:rsidRPr="0047363E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2C8B16" w14:textId="7913310A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8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5-1-2 </w:t>
        </w:r>
        <w:r w:rsidRPr="0047363E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E08F2D" w14:textId="5FD187C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9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5-1-3 </w:t>
        </w:r>
        <w:r w:rsidRPr="0047363E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E1966C" w14:textId="634E2890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20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5-1-4 </w:t>
        </w:r>
        <w:r w:rsidRPr="0047363E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7A8DBC" w14:textId="5354AEB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0BC66A78" w:rsidR="00207F97" w:rsidRDefault="00207F97" w:rsidP="00207F97">
      <w:pPr>
        <w:pStyle w:val="afb"/>
      </w:pPr>
      <w:bookmarkStart w:id="7" w:name="_Toc2270143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4DA04ED" w:rsidR="00E643B1" w:rsidRDefault="00E643B1" w:rsidP="00E643B1">
      <w:pPr>
        <w:pStyle w:val="afb"/>
      </w:pPr>
      <w:bookmarkStart w:id="8" w:name="_Toc2270143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94F75DE" w:rsidR="00F92AF6" w:rsidRPr="00F31A44" w:rsidRDefault="00F92AF6" w:rsidP="00BE2189">
      <w:pPr>
        <w:pStyle w:val="afb"/>
      </w:pPr>
      <w:bookmarkStart w:id="9" w:name="_Toc2270143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144A7DFF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25C5A6E" w:rsidR="00E16802" w:rsidRDefault="00E16802" w:rsidP="00E16802">
      <w:pPr>
        <w:pStyle w:val="afb"/>
      </w:pPr>
      <w:bookmarkStart w:id="10" w:name="_Toc2270143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28425884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3D488F9" w:rsidR="00E16802" w:rsidRDefault="00E16802" w:rsidP="00E16802">
      <w:pPr>
        <w:pStyle w:val="afb"/>
      </w:pPr>
      <w:bookmarkStart w:id="11" w:name="_Toc2270143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56D7BE7" w:rsidR="00E16802" w:rsidRDefault="00E16802" w:rsidP="00E16802">
      <w:pPr>
        <w:pStyle w:val="afb"/>
      </w:pPr>
      <w:bookmarkStart w:id="12" w:name="_Toc2270143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42ADFFFD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A268C87" w:rsidR="003F7721" w:rsidRDefault="003F7721" w:rsidP="003F7721">
      <w:pPr>
        <w:pStyle w:val="afb"/>
      </w:pPr>
      <w:bookmarkStart w:id="13" w:name="_Toc2270143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44914C1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814AD74" w:rsidR="003F7721" w:rsidRDefault="003F7721" w:rsidP="003F7721">
      <w:pPr>
        <w:pStyle w:val="afb"/>
      </w:pPr>
      <w:bookmarkStart w:id="14" w:name="_Toc2270143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照片」功能對購買意願具有正面幫助，進一步確認了本系統在書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B1EAC50" w:rsidR="00B7515A" w:rsidRDefault="00B7515A" w:rsidP="00B7515A">
      <w:pPr>
        <w:pStyle w:val="afb"/>
      </w:pPr>
      <w:bookmarkStart w:id="15" w:name="_Toc2270143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57EB5ACE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C227C8" w:rsidRPr="00C227C8">
        <w:t>實體書櫃結構預先使用</w:t>
      </w:r>
      <w:r w:rsidR="00C227C8" w:rsidRPr="00C227C8">
        <w:t xml:space="preserve"> SolidWorks </w:t>
      </w:r>
      <w:r w:rsidR="00C227C8" w:rsidRPr="00C227C8">
        <w:t>進行精密的</w:t>
      </w:r>
      <w:r w:rsidR="00C227C8" w:rsidRPr="00C227C8">
        <w:t xml:space="preserve"> CAD </w:t>
      </w:r>
      <w:r w:rsidR="00C227C8" w:rsidRPr="00C227C8">
        <w:t>機械建模，確保各零組件之公差配合</w:t>
      </w:r>
      <w:r>
        <w:rPr>
          <w:rFonts w:hint="eastAsia"/>
        </w:rPr>
        <w:t>，具備高度客製化與低成本模組化優勢。結合微控制器與雲端後台技術，實現</w:t>
      </w:r>
      <w:proofErr w:type="gramStart"/>
      <w:r>
        <w:rPr>
          <w:rFonts w:hint="eastAsia"/>
        </w:rPr>
        <w:t>掃碼開</w:t>
      </w:r>
      <w:proofErr w:type="gramEnd"/>
      <w:r>
        <w:rPr>
          <w:rFonts w:hint="eastAsia"/>
        </w:rPr>
        <w:t>櫃與存取偵測等自動化功能。</w:t>
      </w:r>
    </w:p>
    <w:p w14:paraId="7E0BA344" w14:textId="6976217F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C227C8" w:rsidRPr="00C227C8">
        <w:t>採用</w:t>
      </w:r>
      <w:r w:rsidR="00C227C8" w:rsidRPr="00C227C8">
        <w:t xml:space="preserve"> Solidity </w:t>
      </w:r>
      <w:r w:rsidR="00C227C8" w:rsidRPr="00C227C8">
        <w:t>語言開發，編寫邏輯嚴密的智慧合約以進行金流託管</w:t>
      </w:r>
      <w:r>
        <w:rPr>
          <w:rFonts w:hint="eastAsia"/>
        </w:rPr>
        <w:t>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26891DA0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智慧合約之交易履約效力：買家下單後資金先鎖定於合約中，待實體驗證完成後才解鎖，此流程可作為數位證據，有效降低傳統校園面交中常發生的違約風險。</w:t>
      </w:r>
    </w:p>
    <w:p w14:paraId="5CA06272" w14:textId="74094C71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</w:t>
      </w:r>
      <w:r>
        <w:rPr>
          <w:rFonts w:hint="eastAsia"/>
        </w:rPr>
        <w:t>GDPR</w:t>
      </w:r>
      <w:r>
        <w:rPr>
          <w:rFonts w:hint="eastAsia"/>
        </w:rPr>
        <w:t>與台灣《個人資料保護法》，系統採取分層儲存策略，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A6F3E17" w:rsidR="006D6523" w:rsidRPr="00BE2189" w:rsidRDefault="006D6523" w:rsidP="00BE2189">
      <w:pPr>
        <w:pStyle w:val="afb"/>
      </w:pPr>
      <w:bookmarkStart w:id="21" w:name="_Toc22701431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DC4F60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DC4F60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6B11159" w:rsidR="0095044B" w:rsidRPr="00F31A44" w:rsidRDefault="0095044B" w:rsidP="0095044B">
      <w:pPr>
        <w:pStyle w:val="afb"/>
      </w:pPr>
      <w:bookmarkStart w:id="24" w:name="_Toc2270143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D558751" w:rsidR="00F24720" w:rsidRPr="00F31A44" w:rsidRDefault="00F24720" w:rsidP="00F24720">
      <w:pPr>
        <w:pStyle w:val="afb"/>
      </w:pPr>
      <w:bookmarkStart w:id="35" w:name="_Toc2270143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DC4F60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DC4F60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DC4F60">
            <w:pPr>
              <w:pStyle w:val="a0"/>
              <w:numPr>
                <w:ilvl w:val="0"/>
                <w:numId w:val="0"/>
              </w:numPr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ABE95A1" w:rsidR="00DC4F60" w:rsidRPr="00F31A44" w:rsidRDefault="00DC4F60" w:rsidP="00DC4F60">
      <w:pPr>
        <w:pStyle w:val="afb"/>
      </w:pPr>
      <w:bookmarkStart w:id="36" w:name="_Toc22701431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A624B4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DC4F60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DC4F60">
            <w:pPr>
              <w:pStyle w:val="a0"/>
              <w:numPr>
                <w:ilvl w:val="0"/>
                <w:numId w:val="0"/>
              </w:numPr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DC4F60">
            <w:pPr>
              <w:pStyle w:val="a0"/>
              <w:numPr>
                <w:ilvl w:val="0"/>
                <w:numId w:val="0"/>
              </w:numPr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DC4F60">
            <w:pPr>
              <w:pStyle w:val="a0"/>
              <w:numPr>
                <w:ilvl w:val="0"/>
                <w:numId w:val="0"/>
              </w:numPr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DC4F60">
            <w:pPr>
              <w:pStyle w:val="a0"/>
              <w:numPr>
                <w:ilvl w:val="0"/>
                <w:numId w:val="0"/>
              </w:numPr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71485AC" w:rsidR="009173AD" w:rsidRPr="00F31A44" w:rsidRDefault="009173AD" w:rsidP="009173AD">
      <w:pPr>
        <w:pStyle w:val="afb"/>
      </w:pPr>
      <w:bookmarkStart w:id="37" w:name="_Toc2270143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9354C6">
              <w:rPr>
                <w:rFonts w:hint="eastAsia"/>
              </w:rPr>
              <w:t>若書籍被下訂時尚未</w:t>
            </w:r>
            <w:proofErr w:type="gramStart"/>
            <w:r w:rsidRPr="009354C6">
              <w:rPr>
                <w:rFonts w:hint="eastAsia"/>
              </w:rPr>
              <w:t>入櫃，</w:t>
            </w:r>
            <w:proofErr w:type="gramEnd"/>
            <w:r w:rsidRPr="009354C6">
              <w:rPr>
                <w:rFonts w:hint="eastAsia"/>
              </w:rPr>
              <w:t>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345BFDB7" w14:textId="1A5B5F7D" w:rsidR="009173AD" w:rsidRPr="00F31A44" w:rsidRDefault="009173AD" w:rsidP="009173AD">
      <w:pPr>
        <w:pStyle w:val="afb"/>
      </w:pPr>
      <w:bookmarkStart w:id="38" w:name="_Toc2270143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48211E63" w14:textId="1B253DC4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39978BB0" w14:textId="77777777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</w:t>
            </w:r>
            <w:proofErr w:type="gramStart"/>
            <w:r w:rsidRPr="00C61B61">
              <w:rPr>
                <w:rFonts w:hint="eastAsia"/>
              </w:rPr>
              <w:t>觸發該櫃門</w:t>
            </w:r>
            <w:proofErr w:type="gramEnd"/>
            <w:r w:rsidRPr="00C61B61">
              <w:rPr>
                <w:rFonts w:hint="eastAsia"/>
              </w:rPr>
              <w:t>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9173AD">
            <w:pPr>
              <w:pStyle w:val="a0"/>
              <w:numPr>
                <w:ilvl w:val="0"/>
                <w:numId w:val="0"/>
              </w:numPr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</w:t>
            </w:r>
            <w:proofErr w:type="gramStart"/>
            <w:r w:rsidRPr="00C61B61">
              <w:rPr>
                <w:rFonts w:hint="eastAsia"/>
              </w:rPr>
              <w:t>註</w:t>
            </w:r>
            <w:proofErr w:type="gramEnd"/>
            <w:r w:rsidRPr="00C61B61">
              <w:rPr>
                <w:rFonts w:hint="eastAsia"/>
              </w:rPr>
              <w:t>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39" w:name="_Toc226749685"/>
      <w:r w:rsidRPr="004E06F0">
        <w:rPr>
          <w:rFonts w:hint="eastAsia"/>
        </w:rPr>
        <w:lastRenderedPageBreak/>
        <w:t>使用個案圖</w:t>
      </w:r>
      <w:bookmarkEnd w:id="39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0" w:name="_Toc226749686"/>
      <w:r w:rsidRPr="004E06F0">
        <w:rPr>
          <w:rFonts w:hint="eastAsia"/>
        </w:rPr>
        <w:t>使用個案描述</w:t>
      </w:r>
      <w:bookmarkEnd w:id="4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1" w:name="_Toc226749687"/>
      <w:r w:rsidRPr="004E06F0">
        <w:rPr>
          <w:rFonts w:hint="eastAsia"/>
        </w:rPr>
        <w:t>分析類別圖</w:t>
      </w:r>
      <w:bookmarkEnd w:id="4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2" w:name="_Toc226749688"/>
      <w:r w:rsidRPr="004E06F0">
        <w:rPr>
          <w:rFonts w:hint="eastAsia"/>
        </w:rPr>
        <w:lastRenderedPageBreak/>
        <w:t>設計模型</w:t>
      </w:r>
      <w:bookmarkEnd w:id="42"/>
    </w:p>
    <w:p w14:paraId="4568DF9A" w14:textId="25BCEB0C" w:rsidR="004E06F0" w:rsidRDefault="004E06F0" w:rsidP="00D0571B">
      <w:pPr>
        <w:pStyle w:val="2"/>
      </w:pPr>
      <w:bookmarkStart w:id="43" w:name="_Toc226749689"/>
      <w:r w:rsidRPr="004E06F0">
        <w:rPr>
          <w:rFonts w:hint="eastAsia"/>
        </w:rPr>
        <w:t>循序圖</w:t>
      </w:r>
      <w:bookmarkEnd w:id="4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4" w:name="_Toc226749690"/>
      <w:r w:rsidRPr="004E06F0">
        <w:rPr>
          <w:rFonts w:hint="eastAsia"/>
        </w:rPr>
        <w:t>設計類別圖</w:t>
      </w:r>
      <w:bookmarkEnd w:id="4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5" w:name="_Toc226749691"/>
      <w:r w:rsidRPr="004E06F0">
        <w:rPr>
          <w:rFonts w:hint="eastAsia"/>
        </w:rPr>
        <w:lastRenderedPageBreak/>
        <w:t>實作模型</w:t>
      </w:r>
      <w:bookmarkEnd w:id="45"/>
    </w:p>
    <w:p w14:paraId="129920D2" w14:textId="56ADFDE3" w:rsidR="004E06F0" w:rsidRDefault="004E06F0" w:rsidP="00D0571B">
      <w:pPr>
        <w:pStyle w:val="2"/>
      </w:pPr>
      <w:bookmarkStart w:id="46" w:name="_Toc226749692"/>
      <w:r w:rsidRPr="004E06F0">
        <w:rPr>
          <w:rFonts w:hint="eastAsia"/>
        </w:rPr>
        <w:t>佈署圖</w:t>
      </w:r>
      <w:bookmarkEnd w:id="46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7" w:name="_Toc226749693"/>
      <w:r w:rsidRPr="004E06F0">
        <w:rPr>
          <w:rFonts w:hint="eastAsia"/>
        </w:rPr>
        <w:t>套件圖</w:t>
      </w:r>
      <w:bookmarkEnd w:id="47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8" w:name="_Toc226749694"/>
      <w:r w:rsidRPr="004E06F0">
        <w:rPr>
          <w:rFonts w:hint="eastAsia"/>
        </w:rPr>
        <w:t>元件圖</w:t>
      </w:r>
      <w:bookmarkEnd w:id="48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9" w:name="_Toc226749695"/>
      <w:r w:rsidRPr="004E06F0">
        <w:rPr>
          <w:rFonts w:hint="eastAsia"/>
        </w:rPr>
        <w:lastRenderedPageBreak/>
        <w:t>狀態機</w:t>
      </w:r>
      <w:bookmarkEnd w:id="49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82BBD8A" w:rsidR="008F5075" w:rsidRDefault="007A1483" w:rsidP="007A1483">
      <w:pPr>
        <w:pStyle w:val="afb"/>
      </w:pPr>
      <w:bookmarkStart w:id="50" w:name="_Toc2270143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0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00621805" w:rsidR="00405EBD" w:rsidRDefault="00405EBD" w:rsidP="00405EBD">
      <w:pPr>
        <w:pStyle w:val="afb"/>
      </w:pPr>
      <w:bookmarkStart w:id="51" w:name="_Toc2270143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1"/>
    </w:p>
    <w:p w14:paraId="5951DCD8" w14:textId="3B1D06BA" w:rsidR="004E06F0" w:rsidRPr="004E06F0" w:rsidRDefault="004E06F0" w:rsidP="002469C6">
      <w:pPr>
        <w:pStyle w:val="1"/>
      </w:pPr>
      <w:bookmarkStart w:id="52" w:name="_Toc226749696"/>
      <w:r w:rsidRPr="004E06F0">
        <w:rPr>
          <w:rFonts w:hint="eastAsia"/>
        </w:rPr>
        <w:lastRenderedPageBreak/>
        <w:t>資料庫設計</w:t>
      </w:r>
      <w:bookmarkEnd w:id="52"/>
    </w:p>
    <w:p w14:paraId="34922E33" w14:textId="16C76D8C" w:rsidR="004E06F0" w:rsidRDefault="004E06F0" w:rsidP="00D0571B">
      <w:pPr>
        <w:pStyle w:val="2"/>
      </w:pPr>
      <w:bookmarkStart w:id="53" w:name="_Toc226749697"/>
      <w:r w:rsidRPr="004E06F0">
        <w:rPr>
          <w:rFonts w:hint="eastAsia"/>
        </w:rPr>
        <w:t>資料庫關聯表</w:t>
      </w:r>
      <w:bookmarkEnd w:id="53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4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4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5" w:name="_Toc226749699"/>
      <w:r w:rsidRPr="008A0F11">
        <w:rPr>
          <w:rFonts w:hint="eastAsia"/>
        </w:rPr>
        <w:lastRenderedPageBreak/>
        <w:t>程式</w:t>
      </w:r>
      <w:bookmarkEnd w:id="55"/>
    </w:p>
    <w:p w14:paraId="5DDC03E8" w14:textId="55987D4C" w:rsidR="004E06F0" w:rsidRDefault="004E06F0" w:rsidP="00D0571B">
      <w:pPr>
        <w:pStyle w:val="2"/>
      </w:pPr>
      <w:bookmarkStart w:id="56" w:name="_Toc226749700"/>
      <w:r w:rsidRPr="004E06F0">
        <w:rPr>
          <w:rFonts w:hint="eastAsia"/>
        </w:rPr>
        <w:t>元件清單及其規格描述</w:t>
      </w:r>
      <w:bookmarkEnd w:id="56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7" w:name="_Toc226749701"/>
      <w:r w:rsidRPr="004E06F0">
        <w:rPr>
          <w:rFonts w:hint="eastAsia"/>
        </w:rPr>
        <w:t>其他附屬之各種元件</w:t>
      </w:r>
      <w:bookmarkEnd w:id="57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8" w:name="_Toc226749702"/>
      <w:r w:rsidRPr="008A0F11">
        <w:rPr>
          <w:rFonts w:hint="eastAsia"/>
        </w:rPr>
        <w:lastRenderedPageBreak/>
        <w:t>測試模型</w:t>
      </w:r>
      <w:bookmarkEnd w:id="58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3"/>
      <w:r w:rsidRPr="004E06F0">
        <w:rPr>
          <w:rFonts w:hint="eastAsia"/>
        </w:rPr>
        <w:t>測試計畫</w:t>
      </w:r>
      <w:bookmarkEnd w:id="59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6749704"/>
      <w:r w:rsidRPr="004E06F0">
        <w:rPr>
          <w:rFonts w:hint="eastAsia"/>
        </w:rPr>
        <w:t>測試個案與測試結果資料</w:t>
      </w:r>
      <w:bookmarkEnd w:id="60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1" w:name="_Toc226749705"/>
      <w:r w:rsidRPr="006921E4">
        <w:rPr>
          <w:rFonts w:hint="eastAsia"/>
        </w:rPr>
        <w:lastRenderedPageBreak/>
        <w:t>操作手冊</w:t>
      </w:r>
      <w:bookmarkEnd w:id="61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6"/>
      <w:r w:rsidRPr="004E06F0">
        <w:rPr>
          <w:rFonts w:hint="eastAsia"/>
        </w:rPr>
        <w:t>系統元件</w:t>
      </w:r>
      <w:bookmarkEnd w:id="62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6749707"/>
      <w:r>
        <w:rPr>
          <w:rFonts w:hint="eastAsia"/>
        </w:rPr>
        <w:t>系統下載及安裝</w:t>
      </w:r>
      <w:bookmarkEnd w:id="63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4" w:name="_Toc226749708"/>
      <w:r w:rsidRPr="006921E4">
        <w:rPr>
          <w:rFonts w:hint="eastAsia"/>
        </w:rPr>
        <w:lastRenderedPageBreak/>
        <w:t>使用手冊</w:t>
      </w:r>
      <w:bookmarkEnd w:id="64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5" w:name="_Toc226749709"/>
      <w:r w:rsidRPr="006921E4">
        <w:rPr>
          <w:rFonts w:hint="eastAsia"/>
        </w:rPr>
        <w:lastRenderedPageBreak/>
        <w:t>感想</w:t>
      </w:r>
      <w:bookmarkEnd w:id="65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6" w:name="_Toc226749710"/>
      <w:r w:rsidRPr="006921E4">
        <w:rPr>
          <w:rFonts w:hint="eastAsia"/>
        </w:rPr>
        <w:lastRenderedPageBreak/>
        <w:t>參考資料</w:t>
      </w:r>
      <w:bookmarkEnd w:id="66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7" w:name="_Toc226749711"/>
      <w:r w:rsidRPr="00416D5A">
        <w:t>會議紀錄</w:t>
      </w:r>
      <w:bookmarkEnd w:id="67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8" w:name="_Toc226749712"/>
      <w:r w:rsidRPr="006921E4">
        <w:rPr>
          <w:rFonts w:hint="eastAsia"/>
        </w:rPr>
        <w:t>問卷題目</w:t>
      </w:r>
      <w:bookmarkEnd w:id="68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9" w:name="_Toc226749713"/>
      <w:r w:rsidRPr="006921E4">
        <w:rPr>
          <w:rFonts w:hint="eastAsia"/>
        </w:rPr>
        <w:t>評審問題回覆</w:t>
      </w:r>
      <w:bookmarkEnd w:id="69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8C263" w14:textId="77777777" w:rsidR="00EC4E2C" w:rsidRDefault="00EC4E2C" w:rsidP="003F516E">
      <w:r>
        <w:separator/>
      </w:r>
    </w:p>
  </w:endnote>
  <w:endnote w:type="continuationSeparator" w:id="0">
    <w:p w14:paraId="61FF98AB" w14:textId="77777777" w:rsidR="00EC4E2C" w:rsidRDefault="00EC4E2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37963" w14:textId="77777777" w:rsidR="00EC4E2C" w:rsidRDefault="00EC4E2C" w:rsidP="003F516E">
      <w:r>
        <w:separator/>
      </w:r>
    </w:p>
  </w:footnote>
  <w:footnote w:type="continuationSeparator" w:id="0">
    <w:p w14:paraId="377EEF80" w14:textId="77777777" w:rsidR="00EC4E2C" w:rsidRDefault="00EC4E2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3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3"/>
  </w:num>
  <w:num w:numId="8" w16cid:durableId="1043091149">
    <w:abstractNumId w:val="13"/>
  </w:num>
  <w:num w:numId="9" w16cid:durableId="1025713953">
    <w:abstractNumId w:val="13"/>
  </w:num>
  <w:num w:numId="10" w16cid:durableId="64689681">
    <w:abstractNumId w:val="13"/>
  </w:num>
  <w:num w:numId="11" w16cid:durableId="444616883">
    <w:abstractNumId w:val="13"/>
  </w:num>
  <w:num w:numId="12" w16cid:durableId="767626243">
    <w:abstractNumId w:val="13"/>
  </w:num>
  <w:num w:numId="13" w16cid:durableId="1363097436">
    <w:abstractNumId w:val="13"/>
  </w:num>
  <w:num w:numId="14" w16cid:durableId="2138906583">
    <w:abstractNumId w:val="13"/>
  </w:num>
  <w:num w:numId="15" w16cid:durableId="1693412012">
    <w:abstractNumId w:val="1"/>
  </w:num>
  <w:num w:numId="16" w16cid:durableId="6415403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3"/>
  </w:num>
  <w:num w:numId="21" w16cid:durableId="1636325619">
    <w:abstractNumId w:val="13"/>
  </w:num>
  <w:num w:numId="22" w16cid:durableId="1422682397">
    <w:abstractNumId w:val="12"/>
  </w:num>
  <w:num w:numId="23" w16cid:durableId="946695533">
    <w:abstractNumId w:val="13"/>
  </w:num>
  <w:num w:numId="24" w16cid:durableId="996425102">
    <w:abstractNumId w:val="8"/>
  </w:num>
  <w:num w:numId="25" w16cid:durableId="1972437929">
    <w:abstractNumId w:val="13"/>
  </w:num>
  <w:num w:numId="26" w16cid:durableId="132062178">
    <w:abstractNumId w:val="9"/>
  </w:num>
  <w:num w:numId="27" w16cid:durableId="1497381946">
    <w:abstractNumId w:val="13"/>
  </w:num>
  <w:num w:numId="28" w16cid:durableId="214632962">
    <w:abstractNumId w:val="13"/>
  </w:num>
  <w:num w:numId="29" w16cid:durableId="1189023927">
    <w:abstractNumId w:val="13"/>
  </w:num>
  <w:num w:numId="30" w16cid:durableId="1152215780">
    <w:abstractNumId w:val="14"/>
  </w:num>
  <w:num w:numId="31" w16cid:durableId="1346245807">
    <w:abstractNumId w:val="13"/>
  </w:num>
  <w:num w:numId="32" w16cid:durableId="105346929">
    <w:abstractNumId w:val="13"/>
  </w:num>
  <w:num w:numId="33" w16cid:durableId="65497744">
    <w:abstractNumId w:val="13"/>
  </w:num>
  <w:num w:numId="34" w16cid:durableId="1171599239">
    <w:abstractNumId w:val="13"/>
  </w:num>
  <w:num w:numId="35" w16cid:durableId="1157109976">
    <w:abstractNumId w:val="13"/>
  </w:num>
  <w:num w:numId="36" w16cid:durableId="56629640">
    <w:abstractNumId w:val="13"/>
  </w:num>
  <w:num w:numId="37" w16cid:durableId="1408192475">
    <w:abstractNumId w:val="13"/>
  </w:num>
  <w:num w:numId="38" w16cid:durableId="484395657">
    <w:abstractNumId w:val="13"/>
  </w:num>
  <w:num w:numId="39" w16cid:durableId="1375042268">
    <w:abstractNumId w:val="13"/>
  </w:num>
  <w:num w:numId="40" w16cid:durableId="1538853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B71E2"/>
    <w:rsid w:val="002E138D"/>
    <w:rsid w:val="003043A3"/>
    <w:rsid w:val="003258F8"/>
    <w:rsid w:val="00325AF5"/>
    <w:rsid w:val="0034159A"/>
    <w:rsid w:val="00342422"/>
    <w:rsid w:val="003965C6"/>
    <w:rsid w:val="003979B3"/>
    <w:rsid w:val="003A11C8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95F3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C5F9A"/>
    <w:rsid w:val="005E49EC"/>
    <w:rsid w:val="00636E29"/>
    <w:rsid w:val="00641ED3"/>
    <w:rsid w:val="00663965"/>
    <w:rsid w:val="006651B3"/>
    <w:rsid w:val="006921E4"/>
    <w:rsid w:val="006A53A7"/>
    <w:rsid w:val="006A570F"/>
    <w:rsid w:val="006B106A"/>
    <w:rsid w:val="006D1A6B"/>
    <w:rsid w:val="006D6523"/>
    <w:rsid w:val="006E6C51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3174"/>
    <w:rsid w:val="009173AD"/>
    <w:rsid w:val="00937FB3"/>
    <w:rsid w:val="00941E67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77AA"/>
    <w:rsid w:val="00A91C01"/>
    <w:rsid w:val="00AA2384"/>
    <w:rsid w:val="00AD1550"/>
    <w:rsid w:val="00AD5569"/>
    <w:rsid w:val="00AF45A8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227C8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C4E2C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32</Pages>
  <Words>6858</Words>
  <Characters>7613</Characters>
  <Application>Microsoft Office Word</Application>
  <DocSecurity>0</DocSecurity>
  <Lines>585</Lines>
  <Paragraphs>657</Paragraphs>
  <ScaleCrop>false</ScaleCrop>
  <Company/>
  <LinksUpToDate>false</LinksUpToDate>
  <CharactersWithSpaces>13814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104</cp:revision>
  <cp:lastPrinted>2026-04-12T17:02:00Z</cp:lastPrinted>
  <dcterms:created xsi:type="dcterms:W3CDTF">2026-03-31T11:27:00Z</dcterms:created>
  <dcterms:modified xsi:type="dcterms:W3CDTF">2026-04-14T11:19:00Z</dcterms:modified>
</cp:coreProperties>
</file>