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77777777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  <w:r w:rsidRPr="008B0EF2">
        <w:rPr>
          <w:rFonts w:hint="eastAsia"/>
        </w:rPr>
        <w:t>於</w:t>
      </w:r>
    </w:p>
    <w:p w14:paraId="4D145FDB" w14:textId="70329E75" w:rsidR="008B0EF2" w:rsidRDefault="00547D1D" w:rsidP="00547D1D">
      <w:pPr>
        <w:pStyle w:val="a0"/>
        <w:ind w:firstLine="0"/>
        <w:jc w:val="right"/>
      </w:pPr>
      <w:r>
        <w:rPr>
          <w:rFonts w:hint="eastAsia"/>
        </w:rPr>
        <w:t>國立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4951E3AE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78354FC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5950844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74716592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010C22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22CD323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27F3BC4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3528242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E9BAC8" w14:textId="12B12BE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AF5810" w14:textId="35A88243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D20347" w14:textId="6C8F64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D48DBE" w14:textId="401B4A7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4E686C" w14:textId="0B17571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08CC21" w14:textId="1167790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8BE01C" w14:textId="65CA476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216F03" w14:textId="3546AA8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AC7B97" w14:textId="5721BCD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0E1DDB" w14:textId="662D45C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9C37C5" w14:textId="7B4EB77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458E7" w14:textId="47B4D77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A39C0B" w14:textId="7282C65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A60ADE" w14:textId="3C6DB88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FBBB52" w14:textId="0843EC4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DF602" w14:textId="6684163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E36D91" w14:textId="3DA1F43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EF080E" w14:textId="1B20269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14B34B" w14:textId="6778CC5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2EEC2E" w14:textId="6E5493B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2799CC" w14:textId="598E15E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3EEF8" w14:textId="79ED00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335AFE" w14:textId="22C51D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366CE9" w14:textId="2EA0839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CE7AF" w14:textId="23DFCA9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50F187" w14:textId="0B4186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4E906D" w14:textId="648B5DD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76AE8" w14:textId="3380959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9D20CB" w14:textId="1044A00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FFF5C5" w14:textId="14AF636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84614F" w14:textId="46E1EC8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95C5E7" w14:textId="274030D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D5FD38" w14:textId="5666706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602011" w14:textId="0CEC37E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BAF409" w14:textId="176702AE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30B82A" w14:textId="63BE7CA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15F442" w14:textId="0984647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484903" w14:textId="35A20D3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25EB68" w14:textId="224D80D0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C4BD3D" w14:textId="66D841A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9C9970" w14:textId="0F89ACC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B73415" w14:textId="3456FC0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55CDA9" w14:textId="548BBEC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BFC9E7" w14:textId="0B6BCDF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B15FFB" w14:textId="3537F2B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4FE3F541" w14:textId="574A215D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6824908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1 </w:t>
        </w:r>
        <w:r w:rsidRPr="00941CBF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44A304" w14:textId="71437FA3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824909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2 </w:t>
        </w:r>
        <w:r w:rsidRPr="00941CB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5E56E1" w14:textId="0EB678B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A1B4C10" w14:textId="68E5CB73" w:rsidR="00D2711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796057" w:history="1">
        <w:r w:rsidR="00D27110" w:rsidRPr="00CC0788">
          <w:rPr>
            <w:rStyle w:val="afc"/>
            <w:rFonts w:hint="eastAsia"/>
            <w:noProof/>
          </w:rPr>
          <w:t>表</w:t>
        </w:r>
        <w:r w:rsidR="00D27110" w:rsidRPr="00CC0788">
          <w:rPr>
            <w:rStyle w:val="afc"/>
            <w:noProof/>
          </w:rPr>
          <w:t xml:space="preserve"> 1-2-1 </w:t>
        </w:r>
        <w:r w:rsidR="00D27110" w:rsidRPr="00CC0788">
          <w:rPr>
            <w:rStyle w:val="afc"/>
            <w:rFonts w:hint="eastAsia"/>
            <w:noProof/>
          </w:rPr>
          <w:t>各二手書交易平台之功能比較表</w:t>
        </w:r>
        <w:r w:rsidR="00D27110">
          <w:rPr>
            <w:noProof/>
            <w:webHidden/>
          </w:rPr>
          <w:tab/>
        </w:r>
        <w:r w:rsidR="00D27110">
          <w:rPr>
            <w:noProof/>
            <w:webHidden/>
          </w:rPr>
          <w:fldChar w:fldCharType="begin"/>
        </w:r>
        <w:r w:rsidR="00D27110">
          <w:rPr>
            <w:noProof/>
            <w:webHidden/>
          </w:rPr>
          <w:instrText xml:space="preserve"> PAGEREF _Toc226796057 \h </w:instrText>
        </w:r>
        <w:r w:rsidR="00D27110">
          <w:rPr>
            <w:noProof/>
            <w:webHidden/>
          </w:rPr>
        </w:r>
        <w:r w:rsidR="00D27110"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 w:rsidR="00D27110">
          <w:rPr>
            <w:noProof/>
            <w:webHidden/>
          </w:rPr>
          <w:fldChar w:fldCharType="end"/>
        </w:r>
      </w:hyperlink>
    </w:p>
    <w:p w14:paraId="5441C313" w14:textId="4562D52D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8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2-2-1 </w:t>
        </w:r>
        <w:r w:rsidRPr="00CC0788">
          <w:rPr>
            <w:rStyle w:val="afc"/>
            <w:rFonts w:hint="eastAsia"/>
            <w:noProof/>
          </w:rPr>
          <w:t>商業模式－</w:t>
        </w:r>
        <w:r w:rsidRPr="00CC078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E591C1" w14:textId="6A227217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9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2-4-1 TOWS</w:t>
        </w:r>
        <w:r w:rsidRPr="00CC078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7A8DBC" w14:textId="7715A1D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1021BE1D" w14:textId="77777777" w:rsidR="008222D2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6B106A">
      <w:pPr>
        <w:pStyle w:val="a0"/>
        <w:spacing w:before="120"/>
        <w:ind w:firstLineChars="200" w:firstLine="56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3831565" w:rsidR="00F92AF6" w:rsidRPr="00F31A44" w:rsidRDefault="00F92AF6" w:rsidP="00BE2189">
      <w:pPr>
        <w:pStyle w:val="afb"/>
      </w:pPr>
      <w:bookmarkStart w:id="7" w:name="_Toc2267960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47654C8F" w:rsidR="009841C4" w:rsidRP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A0316E" w:rsidRPr="00A0316E">
        <w:rPr>
          <w:rFonts w:hint="eastAsia"/>
        </w:rPr>
        <w:t>FB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8" w:name="_Toc226749668"/>
      <w:r w:rsidRPr="00E96CE3">
        <w:rPr>
          <w:rFonts w:hint="eastAsia"/>
        </w:rPr>
        <w:t>系統目的與目標</w:t>
      </w:r>
      <w:bookmarkEnd w:id="8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9" w:name="_Toc226749669"/>
      <w:r w:rsidRPr="00E96CE3">
        <w:rPr>
          <w:rFonts w:hint="eastAsia"/>
        </w:rPr>
        <w:t>預期成果</w:t>
      </w:r>
      <w:bookmarkEnd w:id="9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0" w:name="_Toc226749670"/>
      <w:r w:rsidRPr="00E96CE3">
        <w:rPr>
          <w:rFonts w:hint="eastAsia"/>
        </w:rPr>
        <w:lastRenderedPageBreak/>
        <w:t>營運計畫</w:t>
      </w:r>
      <w:bookmarkEnd w:id="10"/>
    </w:p>
    <w:p w14:paraId="704298C5" w14:textId="702BF4AF" w:rsidR="00E96CE3" w:rsidRDefault="00E96CE3" w:rsidP="00D0571B">
      <w:pPr>
        <w:pStyle w:val="2"/>
      </w:pPr>
      <w:bookmarkStart w:id="11" w:name="_Toc226749671"/>
      <w:r w:rsidRPr="00E96CE3">
        <w:rPr>
          <w:rFonts w:hint="eastAsia"/>
        </w:rPr>
        <w:t>可行性分析</w:t>
      </w:r>
      <w:bookmarkEnd w:id="11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65C957BD" w14:textId="40F1F8D7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前端開發：</w:t>
      </w:r>
      <w:r w:rsidRPr="00396F0A">
        <w:rPr>
          <w:rFonts w:hint="eastAsia"/>
        </w:rPr>
        <w:t>採用</w:t>
      </w:r>
      <w:r w:rsidRPr="00396F0A">
        <w:rPr>
          <w:rFonts w:hint="eastAsia"/>
        </w:rPr>
        <w:t xml:space="preserve"> Flutter </w:t>
      </w:r>
      <w:r w:rsidRPr="00396F0A">
        <w:rPr>
          <w:rFonts w:hint="eastAsia"/>
        </w:rPr>
        <w:t>跨平台框架進行行動</w:t>
      </w:r>
      <w:r w:rsidRPr="00396F0A">
        <w:rPr>
          <w:rFonts w:hint="eastAsia"/>
        </w:rPr>
        <w:t xml:space="preserve"> App </w:t>
      </w:r>
      <w:r w:rsidRPr="00396F0A">
        <w:rPr>
          <w:rFonts w:hint="eastAsia"/>
        </w:rPr>
        <w:t>開發，能同步支援</w:t>
      </w:r>
      <w:r w:rsidRPr="00396F0A">
        <w:rPr>
          <w:rFonts w:hint="eastAsia"/>
        </w:rPr>
        <w:t xml:space="preserve"> Android </w:t>
      </w:r>
      <w:r w:rsidRPr="00396F0A">
        <w:rPr>
          <w:rFonts w:hint="eastAsia"/>
        </w:rPr>
        <w:t>與</w:t>
      </w:r>
      <w:r w:rsidRPr="00396F0A">
        <w:rPr>
          <w:rFonts w:hint="eastAsia"/>
        </w:rPr>
        <w:t xml:space="preserve"> iOS </w:t>
      </w:r>
      <w:r w:rsidRPr="00396F0A">
        <w:rPr>
          <w:rFonts w:hint="eastAsia"/>
        </w:rPr>
        <w:t>系統，縮短開發週期並維持高度一致的</w:t>
      </w:r>
      <w:r w:rsidRPr="00396F0A">
        <w:rPr>
          <w:rFonts w:hint="eastAsia"/>
        </w:rPr>
        <w:t xml:space="preserve"> UI/UX </w:t>
      </w:r>
      <w:r w:rsidRPr="00396F0A">
        <w:rPr>
          <w:rFonts w:hint="eastAsia"/>
        </w:rPr>
        <w:t>體驗。</w:t>
      </w:r>
    </w:p>
    <w:p w14:paraId="381A94B3" w14:textId="30889345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後端架構：</w:t>
      </w:r>
      <w:r w:rsidRPr="00396F0A">
        <w:t xml:space="preserve"> </w:t>
      </w:r>
      <w:r w:rsidRPr="00396F0A">
        <w:t>以</w:t>
      </w:r>
      <w:r w:rsidRPr="00396F0A">
        <w:t xml:space="preserve"> </w:t>
      </w:r>
      <w:r>
        <w:tab/>
      </w:r>
      <w:r w:rsidRPr="00396F0A">
        <w:t xml:space="preserve">Node.js </w:t>
      </w:r>
      <w:r w:rsidRPr="00396F0A">
        <w:t>搭配</w:t>
      </w:r>
      <w:r w:rsidRPr="00396F0A">
        <w:t xml:space="preserve"> Express </w:t>
      </w:r>
      <w:r w:rsidRPr="00396F0A">
        <w:t>框架建立高效能伺服器，並透過</w:t>
      </w:r>
      <w:r w:rsidRPr="00396F0A">
        <w:t xml:space="preserve"> RESTful API </w:t>
      </w:r>
      <w:r w:rsidRPr="00396F0A">
        <w:t>實現</w:t>
      </w:r>
      <w:r w:rsidRPr="00396F0A">
        <w:t xml:space="preserve"> App</w:t>
      </w:r>
      <w:r w:rsidRPr="00396F0A">
        <w:t>、</w:t>
      </w:r>
      <w:r w:rsidRPr="00396F0A">
        <w:t xml:space="preserve">Web </w:t>
      </w:r>
      <w:r w:rsidRPr="00396F0A">
        <w:t>後台與實體書櫃（</w:t>
      </w:r>
      <w:r w:rsidRPr="00396F0A">
        <w:t>IoT</w:t>
      </w:r>
      <w:r w:rsidRPr="00396F0A">
        <w:t>）之間的資料交換。</w:t>
      </w:r>
    </w:p>
    <w:p w14:paraId="51F3A9BE" w14:textId="332A0BB3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資料庫管理：</w:t>
      </w:r>
      <w:r w:rsidRPr="00396F0A">
        <w:t xml:space="preserve"> </w:t>
      </w:r>
      <w:r w:rsidRPr="00396F0A">
        <w:t>使用</w:t>
      </w:r>
      <w:r w:rsidRPr="00396F0A">
        <w:t xml:space="preserve"> MySQL </w:t>
      </w:r>
      <w:r w:rsidRPr="00396F0A">
        <w:t>儲存結構化資料，並導入</w:t>
      </w:r>
      <w:r w:rsidRPr="00396F0A">
        <w:t xml:space="preserve"> Prisma ORM </w:t>
      </w:r>
      <w:r w:rsidRPr="00396F0A">
        <w:t>進行資料庫建模與遷移，提升程式碼的健壯性與開發效率。</w:t>
      </w:r>
    </w:p>
    <w:p w14:paraId="1BAF4ED4" w14:textId="75BFF38B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 xml:space="preserve">API </w:t>
      </w:r>
      <w:r w:rsidRPr="00396F0A">
        <w:t>開發</w:t>
      </w:r>
      <w:proofErr w:type="gramStart"/>
      <w:r w:rsidRPr="00396F0A">
        <w:t>與調試</w:t>
      </w:r>
      <w:proofErr w:type="gramEnd"/>
      <w:r w:rsidRPr="00396F0A">
        <w:t>：</w:t>
      </w:r>
      <w:r w:rsidRPr="00396F0A">
        <w:t xml:space="preserve"> </w:t>
      </w:r>
      <w:r w:rsidRPr="00396F0A">
        <w:t>利用</w:t>
      </w:r>
      <w:r w:rsidRPr="00396F0A">
        <w:t xml:space="preserve"> Swagger </w:t>
      </w:r>
      <w:r w:rsidRPr="00396F0A">
        <w:t>建立自動化</w:t>
      </w:r>
      <w:r w:rsidRPr="00396F0A">
        <w:t xml:space="preserve"> API </w:t>
      </w:r>
      <w:r w:rsidRPr="00396F0A">
        <w:t>文件，並使用</w:t>
      </w:r>
      <w:r w:rsidRPr="00396F0A">
        <w:t xml:space="preserve"> Postman </w:t>
      </w:r>
      <w:r w:rsidRPr="00396F0A">
        <w:t>進行介面測試，確保後端邏輯的正確性與</w:t>
      </w:r>
      <w:proofErr w:type="gramStart"/>
      <w:r w:rsidRPr="00396F0A">
        <w:t>介</w:t>
      </w:r>
      <w:proofErr w:type="gramEnd"/>
      <w:r w:rsidRPr="00396F0A">
        <w:t>接便利性。</w:t>
      </w:r>
    </w:p>
    <w:p w14:paraId="0871677D" w14:textId="77777777" w:rsidR="00396F0A" w:rsidRPr="00D95DD5" w:rsidRDefault="00396F0A" w:rsidP="00396F0A">
      <w:pPr>
        <w:pStyle w:val="a0"/>
        <w:numPr>
          <w:ilvl w:val="0"/>
          <w:numId w:val="24"/>
        </w:numPr>
        <w:ind w:left="964" w:hanging="482"/>
      </w:pPr>
      <w:proofErr w:type="gramStart"/>
      <w:r w:rsidRPr="00D95DD5">
        <w:rPr>
          <w:rFonts w:hint="eastAsia"/>
        </w:rPr>
        <w:t>物聯網</w:t>
      </w:r>
      <w:proofErr w:type="gramEnd"/>
      <w:r w:rsidRPr="00D95DD5">
        <w:rPr>
          <w:rFonts w:hint="eastAsia"/>
        </w:rPr>
        <w:t>與硬體整合：利用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列印技術製作書櫃結構，具備高度客製化與低成本模組化優勢。結合微控制器與雲端後台技術，實現</w:t>
      </w:r>
      <w:proofErr w:type="gramStart"/>
      <w:r w:rsidRPr="00D95DD5">
        <w:rPr>
          <w:rFonts w:hint="eastAsia"/>
        </w:rPr>
        <w:t>掃碼開</w:t>
      </w:r>
      <w:proofErr w:type="gramEnd"/>
      <w:r w:rsidRPr="00D95DD5">
        <w:rPr>
          <w:rFonts w:hint="eastAsia"/>
        </w:rPr>
        <w:t>櫃與存取偵測等自動化功能。</w:t>
      </w:r>
    </w:p>
    <w:p w14:paraId="7DCBA477" w14:textId="6CE75677" w:rsidR="00396F0A" w:rsidRPr="00D95DD5" w:rsidRDefault="00396F0A" w:rsidP="00396F0A">
      <w:pPr>
        <w:pStyle w:val="a0"/>
        <w:numPr>
          <w:ilvl w:val="0"/>
          <w:numId w:val="24"/>
        </w:numPr>
        <w:ind w:left="964" w:hanging="482"/>
        <w:rPr>
          <w:rFonts w:hint="eastAsia"/>
        </w:rPr>
      </w:pPr>
      <w:proofErr w:type="gramStart"/>
      <w:r w:rsidRPr="00D95DD5">
        <w:rPr>
          <w:rFonts w:hint="eastAsia"/>
        </w:rPr>
        <w:t>區塊鏈智慧</w:t>
      </w:r>
      <w:proofErr w:type="gramEnd"/>
      <w:r w:rsidRPr="00D95DD5">
        <w:rPr>
          <w:rFonts w:hint="eastAsia"/>
        </w:rPr>
        <w:t>合約：採用智慧合約進行金流託管，實現「買家付款→取貨驗證→釋放款項」之邏輯，能有效解決傳統交易中的「信任」與「詐騙」問題。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市場可行性</w:t>
      </w:r>
    </w:p>
    <w:p w14:paraId="4BE0CF91" w14:textId="74DC3A70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D95DD5">
        <w:rPr>
          <w:rFonts w:hint="eastAsia"/>
        </w:rPr>
        <w:t>入帳</w:t>
      </w:r>
      <w:proofErr w:type="gramEnd"/>
      <w:r w:rsidRPr="00D95DD5">
        <w:rPr>
          <w:rFonts w:hint="eastAsia"/>
        </w:rPr>
        <w:t>、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小時取款</w:t>
      </w:r>
      <w:r w:rsidR="00D36521">
        <w:rPr>
          <w:rFonts w:hint="eastAsia"/>
        </w:rPr>
        <w:t>、取貨</w:t>
      </w:r>
      <w:proofErr w:type="gramStart"/>
      <w:r w:rsidRPr="00D95DD5">
        <w:rPr>
          <w:rFonts w:hint="eastAsia"/>
        </w:rPr>
        <w:t>以及免手打</w:t>
      </w:r>
      <w:proofErr w:type="gramEnd"/>
      <w:r w:rsidRPr="00D95DD5">
        <w:rPr>
          <w:rFonts w:hint="eastAsia"/>
        </w:rPr>
        <w:t>資料等功能對於轉移現有使用者具備極大吸引力。</w:t>
      </w:r>
    </w:p>
    <w:p w14:paraId="66D76B86" w14:textId="0622A394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需求量穩定：受測者多為</w:t>
      </w:r>
      <w:r w:rsidRPr="00D95DD5">
        <w:rPr>
          <w:rFonts w:hint="eastAsia"/>
        </w:rPr>
        <w:t>21-25</w:t>
      </w:r>
      <w:r w:rsidRPr="00D95DD5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491A7DAF" w14:textId="7CA90C59" w:rsidR="00D36521" w:rsidRDefault="00D36521" w:rsidP="00D36521">
      <w:pPr>
        <w:pStyle w:val="a0"/>
        <w:numPr>
          <w:ilvl w:val="0"/>
          <w:numId w:val="35"/>
        </w:numPr>
      </w:pPr>
      <w:r w:rsidRPr="00D36521">
        <w:lastRenderedPageBreak/>
        <w:t>法律可行性</w:t>
      </w:r>
    </w:p>
    <w:p w14:paraId="66778B00" w14:textId="01424AEC" w:rsidR="00396F0A" w:rsidRDefault="00D36521" w:rsidP="00D36521">
      <w:pPr>
        <w:pStyle w:val="a0"/>
        <w:numPr>
          <w:ilvl w:val="0"/>
          <w:numId w:val="36"/>
        </w:numPr>
      </w:pPr>
      <w:r w:rsidRPr="00D36521">
        <w:t>智慧合約</w:t>
      </w:r>
      <w:r w:rsidR="00301E55" w:rsidRPr="00301E55">
        <w:t>之交易履約效力</w:t>
      </w:r>
      <w:r w:rsidRPr="00D36521">
        <w:t>：</w:t>
      </w:r>
      <w:r w:rsidRPr="00D36521">
        <w:t xml:space="preserve"> </w:t>
      </w:r>
      <w:r w:rsidR="00396F0A" w:rsidRPr="00396F0A">
        <w:t>買家下單後資金先鎖定於合約中，待實體驗證完成後才解鎖，此流程可作為數位證據，有效降低傳統校園面交中常發生的違約風險。</w:t>
      </w:r>
    </w:p>
    <w:p w14:paraId="1FDC3F7F" w14:textId="3838BE99" w:rsidR="00D36521" w:rsidRPr="00D36521" w:rsidRDefault="00D36521" w:rsidP="00D36521">
      <w:pPr>
        <w:pStyle w:val="a0"/>
        <w:numPr>
          <w:ilvl w:val="0"/>
          <w:numId w:val="36"/>
        </w:numPr>
      </w:pPr>
      <w:proofErr w:type="gramStart"/>
      <w:r w:rsidRPr="00D36521">
        <w:t>個</w:t>
      </w:r>
      <w:proofErr w:type="gramEnd"/>
      <w:r w:rsidRPr="00D36521">
        <w:t>資保護與隱私機制：嚴格遵守</w:t>
      </w:r>
      <w:r w:rsidRPr="00D36521">
        <w:t xml:space="preserve"> GDPR </w:t>
      </w:r>
      <w:r w:rsidRPr="00D36521">
        <w:t>與台灣</w:t>
      </w:r>
      <w:r w:rsidRPr="00D36521">
        <w:t xml:space="preserve"> </w:t>
      </w:r>
      <w:r w:rsidRPr="00D36521">
        <w:t>《個人資料保護法》，</w:t>
      </w:r>
      <w:r w:rsidR="00301E55" w:rsidRPr="00301E55">
        <w:t>系統採取分層儲存策略</w:t>
      </w:r>
      <w:r w:rsidR="00301E55">
        <w:rPr>
          <w:rFonts w:hint="eastAsia"/>
        </w:rPr>
        <w:t>，</w:t>
      </w:r>
      <w:proofErr w:type="gramStart"/>
      <w:r w:rsidRPr="00D36521">
        <w:t>區塊鏈上</w:t>
      </w:r>
      <w:proofErr w:type="gramEnd"/>
      <w:r w:rsidRPr="00D36521">
        <w:t>僅儲存交易雜湊值（</w:t>
      </w:r>
      <w:r w:rsidRPr="00D36521">
        <w:t>Hash</w:t>
      </w:r>
      <w:r w:rsidRPr="00D36521">
        <w:t>）與合約邏輯，使用者敏感</w:t>
      </w:r>
      <w:proofErr w:type="gramStart"/>
      <w:r w:rsidRPr="00D36521">
        <w:t>個</w:t>
      </w:r>
      <w:proofErr w:type="gramEnd"/>
      <w:r w:rsidRPr="00D36521">
        <w:t>資則儲存在符合加密規範之中心化資料庫中。</w:t>
      </w:r>
    </w:p>
    <w:p w14:paraId="16D9ED26" w14:textId="483639E1" w:rsidR="00D36521" w:rsidRDefault="00D36521" w:rsidP="00D36521">
      <w:pPr>
        <w:pStyle w:val="a0"/>
        <w:numPr>
          <w:ilvl w:val="0"/>
          <w:numId w:val="36"/>
        </w:numPr>
      </w:pPr>
      <w:r w:rsidRPr="00D36521">
        <w:t>金流託管合</w:t>
      </w:r>
      <w:proofErr w:type="gramStart"/>
      <w:r w:rsidRPr="00D36521">
        <w:t>規</w:t>
      </w:r>
      <w:proofErr w:type="gramEnd"/>
      <w:r w:rsidRPr="00D36521">
        <w:t>化：本系統之代幣或金流託管僅作為「交易履約保證」，不涉及吸金或非法集資，並計畫在未來擴充時，導入第三方支付機制以符合金融法規要求。</w:t>
      </w:r>
    </w:p>
    <w:p w14:paraId="3E2CD599" w14:textId="2BC50472" w:rsidR="00D36521" w:rsidRPr="00D95DD5" w:rsidRDefault="00D36521" w:rsidP="00D36521">
      <w:pPr>
        <w:pStyle w:val="a0"/>
        <w:numPr>
          <w:ilvl w:val="0"/>
          <w:numId w:val="36"/>
        </w:numPr>
        <w:rPr>
          <w:rFonts w:hint="eastAsia"/>
        </w:rPr>
      </w:pPr>
      <w:r w:rsidRPr="00D36521">
        <w:rPr>
          <w:rFonts w:hint="eastAsia"/>
        </w:rPr>
        <w:t>爭議處理條款：</w:t>
      </w:r>
      <w:r w:rsidRPr="00D36521">
        <w:t>於智慧合約中設計「爭議凍結期」，若買家發現書</w:t>
      </w:r>
      <w:proofErr w:type="gramStart"/>
      <w:r w:rsidRPr="00D36521">
        <w:t>況</w:t>
      </w:r>
      <w:proofErr w:type="gramEnd"/>
      <w:r w:rsidRPr="00D36521"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12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12"/>
    </w:p>
    <w:p w14:paraId="46BDE3FB" w14:textId="78C5F89C" w:rsidR="006D6523" w:rsidRPr="00BE2189" w:rsidRDefault="006D6523" w:rsidP="00BE2189">
      <w:pPr>
        <w:pStyle w:val="afb"/>
      </w:pPr>
      <w:bookmarkStart w:id="13" w:name="_Toc2267960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13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14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4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15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5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139D0AB" w:rsidR="0095044B" w:rsidRPr="00F31A44" w:rsidRDefault="0095044B" w:rsidP="0095044B">
      <w:pPr>
        <w:pStyle w:val="afb"/>
      </w:pPr>
      <w:bookmarkStart w:id="16" w:name="_Toc2267960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16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17" w:name="_Toc226749675"/>
      <w:r w:rsidRPr="00E96CE3">
        <w:rPr>
          <w:rFonts w:hint="eastAsia"/>
        </w:rPr>
        <w:lastRenderedPageBreak/>
        <w:t>系統規格</w:t>
      </w:r>
      <w:bookmarkEnd w:id="17"/>
    </w:p>
    <w:p w14:paraId="212C62B3" w14:textId="4C1CA501" w:rsidR="00E96CE3" w:rsidRDefault="00E96CE3" w:rsidP="00D0571B">
      <w:pPr>
        <w:pStyle w:val="2"/>
      </w:pPr>
      <w:bookmarkStart w:id="18" w:name="_Toc226749676"/>
      <w:r w:rsidRPr="00E96CE3">
        <w:rPr>
          <w:rFonts w:hint="eastAsia"/>
        </w:rPr>
        <w:t>系統架構</w:t>
      </w:r>
      <w:bookmarkEnd w:id="18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9" w:name="_Toc226749677"/>
      <w:r w:rsidRPr="00E96CE3">
        <w:rPr>
          <w:rFonts w:hint="eastAsia"/>
        </w:rPr>
        <w:t>系統軟、硬體需求與技術平台</w:t>
      </w:r>
      <w:bookmarkEnd w:id="19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0" w:name="_Toc226749678"/>
      <w:r w:rsidRPr="00E96CE3">
        <w:rPr>
          <w:rFonts w:hint="eastAsia"/>
        </w:rPr>
        <w:t>使用標準與工具</w:t>
      </w:r>
      <w:bookmarkEnd w:id="20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1" w:name="_Toc226749679"/>
      <w:r w:rsidRPr="00E96CE3">
        <w:rPr>
          <w:rFonts w:hint="eastAsia"/>
        </w:rPr>
        <w:lastRenderedPageBreak/>
        <w:t>專案時程與組織分工</w:t>
      </w:r>
      <w:bookmarkEnd w:id="21"/>
    </w:p>
    <w:p w14:paraId="07213A91" w14:textId="794ABEF1" w:rsidR="00E96CE3" w:rsidRDefault="00E96CE3" w:rsidP="00D0571B">
      <w:pPr>
        <w:pStyle w:val="2"/>
      </w:pPr>
      <w:bookmarkStart w:id="22" w:name="_Toc226749680"/>
      <w:r w:rsidRPr="00E96CE3">
        <w:rPr>
          <w:rFonts w:hint="eastAsia"/>
        </w:rPr>
        <w:t>專案時程</w:t>
      </w:r>
      <w:bookmarkEnd w:id="2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23" w:name="_Toc226749681"/>
      <w:r w:rsidRPr="00E96CE3">
        <w:rPr>
          <w:rFonts w:hint="eastAsia"/>
        </w:rPr>
        <w:t>專案組織與分工</w:t>
      </w:r>
      <w:bookmarkEnd w:id="2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24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2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5" w:name="_Toc226749683"/>
      <w:r w:rsidRPr="004E06F0">
        <w:rPr>
          <w:rFonts w:hint="eastAsia"/>
        </w:rPr>
        <w:lastRenderedPageBreak/>
        <w:t>需求模型</w:t>
      </w:r>
      <w:bookmarkEnd w:id="25"/>
    </w:p>
    <w:p w14:paraId="05D4F99B" w14:textId="21D18765" w:rsidR="004E06F0" w:rsidRDefault="004E06F0" w:rsidP="00D0571B">
      <w:pPr>
        <w:pStyle w:val="2"/>
      </w:pPr>
      <w:bookmarkStart w:id="26" w:name="_Toc226749684"/>
      <w:r w:rsidRPr="004E06F0">
        <w:rPr>
          <w:rFonts w:hint="eastAsia"/>
        </w:rPr>
        <w:t>使用者需求</w:t>
      </w:r>
      <w:bookmarkEnd w:id="26"/>
    </w:p>
    <w:p w14:paraId="63778F0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7" w:name="_Toc226749685"/>
      <w:r w:rsidRPr="004E06F0">
        <w:rPr>
          <w:rFonts w:hint="eastAsia"/>
        </w:rPr>
        <w:t>使用個案圖</w:t>
      </w:r>
      <w:bookmarkEnd w:id="27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8" w:name="_Toc226749686"/>
      <w:r w:rsidRPr="004E06F0">
        <w:rPr>
          <w:rFonts w:hint="eastAsia"/>
        </w:rPr>
        <w:t>使用個案描述</w:t>
      </w:r>
      <w:bookmarkEnd w:id="28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9" w:name="_Toc226749687"/>
      <w:r w:rsidRPr="004E06F0">
        <w:rPr>
          <w:rFonts w:hint="eastAsia"/>
        </w:rPr>
        <w:t>分析類別圖</w:t>
      </w:r>
      <w:bookmarkEnd w:id="29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30" w:name="_Toc226749688"/>
      <w:r w:rsidRPr="004E06F0">
        <w:rPr>
          <w:rFonts w:hint="eastAsia"/>
        </w:rPr>
        <w:lastRenderedPageBreak/>
        <w:t>設計模型</w:t>
      </w:r>
      <w:bookmarkEnd w:id="30"/>
    </w:p>
    <w:p w14:paraId="4568DF9A" w14:textId="25BCEB0C" w:rsidR="004E06F0" w:rsidRDefault="004E06F0" w:rsidP="00D0571B">
      <w:pPr>
        <w:pStyle w:val="2"/>
      </w:pPr>
      <w:bookmarkStart w:id="31" w:name="_Toc226749689"/>
      <w:r w:rsidRPr="004E06F0">
        <w:rPr>
          <w:rFonts w:hint="eastAsia"/>
        </w:rPr>
        <w:t>循序圖</w:t>
      </w:r>
      <w:bookmarkEnd w:id="31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32" w:name="_Toc226749690"/>
      <w:r w:rsidRPr="004E06F0">
        <w:rPr>
          <w:rFonts w:hint="eastAsia"/>
        </w:rPr>
        <w:t>設計類別圖</w:t>
      </w:r>
      <w:bookmarkEnd w:id="32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33" w:name="_Toc226749691"/>
      <w:r w:rsidRPr="004E06F0">
        <w:rPr>
          <w:rFonts w:hint="eastAsia"/>
        </w:rPr>
        <w:lastRenderedPageBreak/>
        <w:t>實作模型</w:t>
      </w:r>
      <w:bookmarkEnd w:id="33"/>
    </w:p>
    <w:p w14:paraId="129920D2" w14:textId="56ADFDE3" w:rsidR="004E06F0" w:rsidRDefault="004E06F0" w:rsidP="00D0571B">
      <w:pPr>
        <w:pStyle w:val="2"/>
      </w:pPr>
      <w:bookmarkStart w:id="34" w:name="_Toc226749692"/>
      <w:r w:rsidRPr="004E06F0">
        <w:rPr>
          <w:rFonts w:hint="eastAsia"/>
        </w:rPr>
        <w:t>佈署圖</w:t>
      </w:r>
      <w:bookmarkEnd w:id="34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5" w:name="_Toc226749693"/>
      <w:r w:rsidRPr="004E06F0">
        <w:rPr>
          <w:rFonts w:hint="eastAsia"/>
        </w:rPr>
        <w:t>套件圖</w:t>
      </w:r>
      <w:bookmarkEnd w:id="35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6" w:name="_Toc226749694"/>
      <w:r w:rsidRPr="004E06F0">
        <w:rPr>
          <w:rFonts w:hint="eastAsia"/>
        </w:rPr>
        <w:t>元件圖</w:t>
      </w:r>
      <w:bookmarkEnd w:id="36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37" w:name="_Toc226749695"/>
      <w:r w:rsidRPr="004E06F0">
        <w:rPr>
          <w:rFonts w:hint="eastAsia"/>
        </w:rPr>
        <w:lastRenderedPageBreak/>
        <w:t>狀態機</w:t>
      </w:r>
      <w:bookmarkEnd w:id="37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050291F" w:rsidR="008F5075" w:rsidRDefault="007A1483" w:rsidP="007A1483">
      <w:pPr>
        <w:pStyle w:val="afb"/>
      </w:pPr>
      <w:bookmarkStart w:id="38" w:name="_Toc2268249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38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1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9635AC7" w:rsidR="00405EBD" w:rsidRDefault="00405EBD" w:rsidP="00405EBD">
      <w:pPr>
        <w:pStyle w:val="afb"/>
      </w:pPr>
      <w:bookmarkStart w:id="39" w:name="_Toc2268249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39"/>
    </w:p>
    <w:p w14:paraId="5951DCD8" w14:textId="3B1D06BA" w:rsidR="004E06F0" w:rsidRPr="004E06F0" w:rsidRDefault="004E06F0" w:rsidP="002469C6">
      <w:pPr>
        <w:pStyle w:val="1"/>
      </w:pPr>
      <w:bookmarkStart w:id="40" w:name="_Toc226749696"/>
      <w:r w:rsidRPr="004E06F0">
        <w:rPr>
          <w:rFonts w:hint="eastAsia"/>
        </w:rPr>
        <w:lastRenderedPageBreak/>
        <w:t>資料庫設計</w:t>
      </w:r>
      <w:bookmarkEnd w:id="40"/>
    </w:p>
    <w:p w14:paraId="34922E33" w14:textId="16C76D8C" w:rsidR="004E06F0" w:rsidRDefault="004E06F0" w:rsidP="00D0571B">
      <w:pPr>
        <w:pStyle w:val="2"/>
      </w:pPr>
      <w:bookmarkStart w:id="41" w:name="_Toc226749697"/>
      <w:r w:rsidRPr="004E06F0">
        <w:rPr>
          <w:rFonts w:hint="eastAsia"/>
        </w:rPr>
        <w:t>資料庫關聯表</w:t>
      </w:r>
      <w:bookmarkEnd w:id="41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42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42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3" w:name="_Toc226749699"/>
      <w:r w:rsidRPr="008A0F11">
        <w:rPr>
          <w:rFonts w:hint="eastAsia"/>
        </w:rPr>
        <w:lastRenderedPageBreak/>
        <w:t>程式</w:t>
      </w:r>
      <w:bookmarkEnd w:id="43"/>
    </w:p>
    <w:p w14:paraId="5DDC03E8" w14:textId="55987D4C" w:rsidR="004E06F0" w:rsidRDefault="004E06F0" w:rsidP="00D0571B">
      <w:pPr>
        <w:pStyle w:val="2"/>
      </w:pPr>
      <w:bookmarkStart w:id="44" w:name="_Toc226749700"/>
      <w:r w:rsidRPr="004E06F0">
        <w:rPr>
          <w:rFonts w:hint="eastAsia"/>
        </w:rPr>
        <w:t>元件清單及其規格描述</w:t>
      </w:r>
      <w:bookmarkEnd w:id="4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5" w:name="_Toc226749701"/>
      <w:r w:rsidRPr="004E06F0">
        <w:rPr>
          <w:rFonts w:hint="eastAsia"/>
        </w:rPr>
        <w:t>其他附屬之各種元件</w:t>
      </w:r>
      <w:bookmarkEnd w:id="4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6" w:name="_Toc226749702"/>
      <w:r w:rsidRPr="008A0F11">
        <w:rPr>
          <w:rFonts w:hint="eastAsia"/>
        </w:rPr>
        <w:lastRenderedPageBreak/>
        <w:t>測試模型</w:t>
      </w:r>
      <w:bookmarkEnd w:id="4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7" w:name="_Toc226749703"/>
      <w:r w:rsidRPr="004E06F0">
        <w:rPr>
          <w:rFonts w:hint="eastAsia"/>
        </w:rPr>
        <w:t>測試計畫</w:t>
      </w:r>
      <w:bookmarkEnd w:id="4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8" w:name="_Toc226749704"/>
      <w:r w:rsidRPr="004E06F0">
        <w:rPr>
          <w:rFonts w:hint="eastAsia"/>
        </w:rPr>
        <w:t>測試個案與測試結果資料</w:t>
      </w:r>
      <w:bookmarkEnd w:id="4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9" w:name="_Toc226749705"/>
      <w:r w:rsidRPr="006921E4">
        <w:rPr>
          <w:rFonts w:hint="eastAsia"/>
        </w:rPr>
        <w:lastRenderedPageBreak/>
        <w:t>操作手冊</w:t>
      </w:r>
      <w:bookmarkEnd w:id="4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0" w:name="_Toc226749706"/>
      <w:r w:rsidRPr="004E06F0">
        <w:rPr>
          <w:rFonts w:hint="eastAsia"/>
        </w:rPr>
        <w:t>系統元件</w:t>
      </w:r>
      <w:bookmarkEnd w:id="5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1" w:name="_Toc226749707"/>
      <w:r>
        <w:rPr>
          <w:rFonts w:hint="eastAsia"/>
        </w:rPr>
        <w:t>系統下載及安裝</w:t>
      </w:r>
      <w:bookmarkEnd w:id="5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52" w:name="_Toc226749708"/>
      <w:r w:rsidRPr="006921E4">
        <w:rPr>
          <w:rFonts w:hint="eastAsia"/>
        </w:rPr>
        <w:lastRenderedPageBreak/>
        <w:t>使用手冊</w:t>
      </w:r>
      <w:bookmarkEnd w:id="5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3" w:name="_Toc226749709"/>
      <w:r w:rsidRPr="006921E4">
        <w:rPr>
          <w:rFonts w:hint="eastAsia"/>
        </w:rPr>
        <w:lastRenderedPageBreak/>
        <w:t>感想</w:t>
      </w:r>
      <w:bookmarkEnd w:id="5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4" w:name="_Toc226749710"/>
      <w:r w:rsidRPr="006921E4">
        <w:rPr>
          <w:rFonts w:hint="eastAsia"/>
        </w:rPr>
        <w:lastRenderedPageBreak/>
        <w:t>參考資料</w:t>
      </w:r>
      <w:bookmarkEnd w:id="5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5" w:name="_Toc226749711"/>
      <w:r w:rsidRPr="00416D5A">
        <w:t>會議紀錄</w:t>
      </w:r>
      <w:bookmarkEnd w:id="55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6" w:name="_Toc226749712"/>
      <w:r w:rsidRPr="006921E4">
        <w:rPr>
          <w:rFonts w:hint="eastAsia"/>
        </w:rPr>
        <w:t>問卷題目</w:t>
      </w:r>
      <w:bookmarkEnd w:id="56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7" w:name="_Toc226749713"/>
      <w:r w:rsidRPr="006921E4">
        <w:rPr>
          <w:rFonts w:hint="eastAsia"/>
        </w:rPr>
        <w:t>評審問題回覆</w:t>
      </w:r>
      <w:bookmarkEnd w:id="57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9EFA2" w14:textId="77777777" w:rsidR="006F1BD1" w:rsidRDefault="006F1BD1" w:rsidP="003F516E">
      <w:r>
        <w:separator/>
      </w:r>
    </w:p>
  </w:endnote>
  <w:endnote w:type="continuationSeparator" w:id="0">
    <w:p w14:paraId="658F7579" w14:textId="77777777" w:rsidR="006F1BD1" w:rsidRDefault="006F1BD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1FEFD" w14:textId="77777777" w:rsidR="006F1BD1" w:rsidRDefault="006F1BD1" w:rsidP="003F516E">
      <w:r>
        <w:separator/>
      </w:r>
    </w:p>
  </w:footnote>
  <w:footnote w:type="continuationSeparator" w:id="0">
    <w:p w14:paraId="197705EC" w14:textId="77777777" w:rsidR="006F1BD1" w:rsidRDefault="006F1BD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CF0DDC"/>
    <w:multiLevelType w:val="hybridMultilevel"/>
    <w:tmpl w:val="A6AEF7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C2D7009"/>
    <w:multiLevelType w:val="hybridMultilevel"/>
    <w:tmpl w:val="3760D730"/>
    <w:lvl w:ilvl="0" w:tplc="3CE6A692">
      <w:start w:val="5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1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2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897157005">
    <w:abstractNumId w:val="13"/>
  </w:num>
  <w:num w:numId="36" w16cid:durableId="167522410">
    <w:abstractNumId w:val="2"/>
  </w:num>
  <w:num w:numId="37" w16cid:durableId="11699773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7B9A"/>
    <w:rsid w:val="00022759"/>
    <w:rsid w:val="00023892"/>
    <w:rsid w:val="00042F11"/>
    <w:rsid w:val="00047460"/>
    <w:rsid w:val="00057F55"/>
    <w:rsid w:val="000753EF"/>
    <w:rsid w:val="00087E17"/>
    <w:rsid w:val="000C4CF8"/>
    <w:rsid w:val="000F4B1A"/>
    <w:rsid w:val="001016D4"/>
    <w:rsid w:val="00122100"/>
    <w:rsid w:val="00145763"/>
    <w:rsid w:val="001613FC"/>
    <w:rsid w:val="00166257"/>
    <w:rsid w:val="00184E3D"/>
    <w:rsid w:val="001A7C99"/>
    <w:rsid w:val="001B02B9"/>
    <w:rsid w:val="001B1E65"/>
    <w:rsid w:val="00211949"/>
    <w:rsid w:val="002469C6"/>
    <w:rsid w:val="00257EB9"/>
    <w:rsid w:val="00271DB2"/>
    <w:rsid w:val="00276E1B"/>
    <w:rsid w:val="0029108C"/>
    <w:rsid w:val="00293269"/>
    <w:rsid w:val="002935B5"/>
    <w:rsid w:val="002A4E19"/>
    <w:rsid w:val="002B71E2"/>
    <w:rsid w:val="00301E55"/>
    <w:rsid w:val="003043A3"/>
    <w:rsid w:val="003258F8"/>
    <w:rsid w:val="00325AF5"/>
    <w:rsid w:val="0034159A"/>
    <w:rsid w:val="00342422"/>
    <w:rsid w:val="00396F0A"/>
    <w:rsid w:val="003979B3"/>
    <w:rsid w:val="003A11C8"/>
    <w:rsid w:val="003B5A1D"/>
    <w:rsid w:val="003B76E2"/>
    <w:rsid w:val="003D0367"/>
    <w:rsid w:val="003F3317"/>
    <w:rsid w:val="003F516E"/>
    <w:rsid w:val="00405EBD"/>
    <w:rsid w:val="00416D5A"/>
    <w:rsid w:val="00450B7D"/>
    <w:rsid w:val="00454747"/>
    <w:rsid w:val="00456342"/>
    <w:rsid w:val="004C61B1"/>
    <w:rsid w:val="004D1173"/>
    <w:rsid w:val="004E06F0"/>
    <w:rsid w:val="005223F9"/>
    <w:rsid w:val="00533A93"/>
    <w:rsid w:val="00537F70"/>
    <w:rsid w:val="00544260"/>
    <w:rsid w:val="00547D1D"/>
    <w:rsid w:val="005507BA"/>
    <w:rsid w:val="00566A8F"/>
    <w:rsid w:val="005E49EC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6F1BD1"/>
    <w:rsid w:val="007278C3"/>
    <w:rsid w:val="00762EE9"/>
    <w:rsid w:val="00773CA8"/>
    <w:rsid w:val="00793171"/>
    <w:rsid w:val="00796B66"/>
    <w:rsid w:val="007A1483"/>
    <w:rsid w:val="007B62FA"/>
    <w:rsid w:val="007D0867"/>
    <w:rsid w:val="007D77B0"/>
    <w:rsid w:val="007E1ECE"/>
    <w:rsid w:val="00803AD0"/>
    <w:rsid w:val="008222D2"/>
    <w:rsid w:val="00866078"/>
    <w:rsid w:val="008A0F11"/>
    <w:rsid w:val="008B0EF2"/>
    <w:rsid w:val="008B5CD2"/>
    <w:rsid w:val="008C4001"/>
    <w:rsid w:val="008F5075"/>
    <w:rsid w:val="00913174"/>
    <w:rsid w:val="00937FB3"/>
    <w:rsid w:val="00941E67"/>
    <w:rsid w:val="0095044B"/>
    <w:rsid w:val="009518B2"/>
    <w:rsid w:val="009841C4"/>
    <w:rsid w:val="00993A5C"/>
    <w:rsid w:val="009D739B"/>
    <w:rsid w:val="00A0316E"/>
    <w:rsid w:val="00A32ED7"/>
    <w:rsid w:val="00A91C01"/>
    <w:rsid w:val="00AA2384"/>
    <w:rsid w:val="00AD5569"/>
    <w:rsid w:val="00AF45A8"/>
    <w:rsid w:val="00B07D89"/>
    <w:rsid w:val="00B15457"/>
    <w:rsid w:val="00B17205"/>
    <w:rsid w:val="00B2305C"/>
    <w:rsid w:val="00B33E8D"/>
    <w:rsid w:val="00B37593"/>
    <w:rsid w:val="00B632F4"/>
    <w:rsid w:val="00B8449A"/>
    <w:rsid w:val="00B9473F"/>
    <w:rsid w:val="00BA5D66"/>
    <w:rsid w:val="00BC2EBE"/>
    <w:rsid w:val="00BD5258"/>
    <w:rsid w:val="00BE066D"/>
    <w:rsid w:val="00BE0840"/>
    <w:rsid w:val="00BE2189"/>
    <w:rsid w:val="00C56B0A"/>
    <w:rsid w:val="00C704F0"/>
    <w:rsid w:val="00C7412A"/>
    <w:rsid w:val="00C748BA"/>
    <w:rsid w:val="00C84128"/>
    <w:rsid w:val="00C97238"/>
    <w:rsid w:val="00D0571B"/>
    <w:rsid w:val="00D27110"/>
    <w:rsid w:val="00D325FF"/>
    <w:rsid w:val="00D36521"/>
    <w:rsid w:val="00D46C78"/>
    <w:rsid w:val="00D8000D"/>
    <w:rsid w:val="00D92750"/>
    <w:rsid w:val="00D95DD5"/>
    <w:rsid w:val="00DC136E"/>
    <w:rsid w:val="00DF14B6"/>
    <w:rsid w:val="00DF46C9"/>
    <w:rsid w:val="00E22306"/>
    <w:rsid w:val="00E46E72"/>
    <w:rsid w:val="00E5409C"/>
    <w:rsid w:val="00E54FA8"/>
    <w:rsid w:val="00E96CE3"/>
    <w:rsid w:val="00E97D2F"/>
    <w:rsid w:val="00EA0F77"/>
    <w:rsid w:val="00EA1609"/>
    <w:rsid w:val="00EC0C03"/>
    <w:rsid w:val="00ED25F2"/>
    <w:rsid w:val="00ED5AA0"/>
    <w:rsid w:val="00EF632E"/>
    <w:rsid w:val="00F133B3"/>
    <w:rsid w:val="00F31A44"/>
    <w:rsid w:val="00F63098"/>
    <w:rsid w:val="00F636D4"/>
    <w:rsid w:val="00F6485E"/>
    <w:rsid w:val="00F85D5E"/>
    <w:rsid w:val="00F87640"/>
    <w:rsid w:val="00F92AF6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044B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27</Pages>
  <Words>5110</Words>
  <Characters>5622</Characters>
  <Application>Microsoft Office Word</Application>
  <DocSecurity>0</DocSecurity>
  <Lines>468</Lines>
  <Paragraphs>564</Paragraphs>
  <ScaleCrop>false</ScaleCrop>
  <Company/>
  <LinksUpToDate>false</LinksUpToDate>
  <CharactersWithSpaces>10168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87</cp:revision>
  <cp:lastPrinted>2026-03-31T15:22:00Z</cp:lastPrinted>
  <dcterms:created xsi:type="dcterms:W3CDTF">2026-03-31T11:27:00Z</dcterms:created>
  <dcterms:modified xsi:type="dcterms:W3CDTF">2026-04-12T04:15:00Z</dcterms:modified>
</cp:coreProperties>
</file>