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6227C5AB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資訊管理系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AD7098A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1695B38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7F08AE8C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0B1D3F87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>74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296219"/>
      <w:r>
        <w:rPr>
          <w:rFonts w:hint="eastAsia"/>
        </w:rPr>
        <w:lastRenderedPageBreak/>
        <w:t>誌謝</w:t>
      </w:r>
      <w:bookmarkEnd w:id="0"/>
    </w:p>
    <w:p w14:paraId="445ED7FC" w14:textId="7C1ACB85" w:rsidR="00912FD2" w:rsidRPr="00912FD2" w:rsidRDefault="00912FD2" w:rsidP="00912FD2">
      <w:pPr>
        <w:pStyle w:val="a0"/>
        <w:rPr>
          <w:rFonts w:hint="eastAsia"/>
          <w:color w:val="EE0000"/>
        </w:rPr>
      </w:pPr>
      <w:r w:rsidRPr="00912FD2">
        <w:rPr>
          <w:rFonts w:hint="eastAsia"/>
          <w:color w:val="EE0000"/>
        </w:rPr>
        <w:t>歲月荏苒，</w:t>
      </w:r>
      <w:r w:rsidR="0097141E">
        <w:rPr>
          <w:rFonts w:hint="eastAsia"/>
          <w:color w:val="EE0000"/>
        </w:rPr>
        <w:t>本系統</w:t>
      </w:r>
      <w:r w:rsidRPr="00912FD2">
        <w:rPr>
          <w:rFonts w:hint="eastAsia"/>
          <w:color w:val="EE0000"/>
        </w:rPr>
        <w:t>「救『舊』我的書」歷經研發、淬鍊至最終成型，背後實仰賴多方之襄助與知識之交織。本</w:t>
      </w:r>
      <w:r w:rsidR="0097141E">
        <w:rPr>
          <w:rFonts w:hint="eastAsia"/>
          <w:color w:val="EE0000"/>
        </w:rPr>
        <w:t>系統</w:t>
      </w:r>
      <w:r w:rsidRPr="00912FD2">
        <w:rPr>
          <w:rFonts w:hint="eastAsia"/>
          <w:color w:val="EE0000"/>
        </w:rPr>
        <w:t>之完成，非僅為技術之實踐，更是跨校、跨領域協作之成果。於此文末，謹向所有曾予指引與支援之師長、同儕致上最誠摯之謝忱。</w:t>
      </w:r>
    </w:p>
    <w:p w14:paraId="0590BF5C" w14:textId="77777777" w:rsidR="00912FD2" w:rsidRPr="00912FD2" w:rsidRDefault="00912FD2" w:rsidP="00912FD2">
      <w:pPr>
        <w:pStyle w:val="a0"/>
        <w:rPr>
          <w:color w:val="EE0000"/>
        </w:rPr>
      </w:pPr>
    </w:p>
    <w:p w14:paraId="1D09D39D" w14:textId="08CC2833" w:rsidR="00912FD2" w:rsidRPr="00912FD2" w:rsidRDefault="00912FD2" w:rsidP="00912FD2">
      <w:pPr>
        <w:pStyle w:val="a0"/>
        <w:rPr>
          <w:rFonts w:hint="eastAsia"/>
          <w:color w:val="EE0000"/>
        </w:rPr>
      </w:pPr>
      <w:r w:rsidRPr="00912FD2">
        <w:rPr>
          <w:rFonts w:hint="eastAsia"/>
          <w:color w:val="EE0000"/>
        </w:rPr>
        <w:t>首要感謝指導教授國立臺北商業大學林俊杰老師。林教授於專案構思之初，即以高瞻遠矚之學識撥雲見日，引領學生於技術研發中確立航向。其嚴謹之治學態度與敏銳之學術洞察力，不僅使系統架構更臻完善，更教導學生如何以系統化思維解決實務困境，師恩浩蕩，銘感五內。</w:t>
      </w:r>
    </w:p>
    <w:p w14:paraId="1D07E170" w14:textId="77777777" w:rsidR="00912FD2" w:rsidRPr="00912FD2" w:rsidRDefault="00912FD2" w:rsidP="00912FD2">
      <w:pPr>
        <w:pStyle w:val="a0"/>
        <w:rPr>
          <w:color w:val="EE0000"/>
        </w:rPr>
      </w:pPr>
    </w:p>
    <w:p w14:paraId="52605064" w14:textId="29C91494" w:rsidR="00912FD2" w:rsidRPr="00912FD2" w:rsidRDefault="00912FD2" w:rsidP="00912FD2">
      <w:pPr>
        <w:pStyle w:val="a0"/>
        <w:rPr>
          <w:rFonts w:hint="eastAsia"/>
          <w:color w:val="EE0000"/>
        </w:rPr>
      </w:pPr>
      <w:r w:rsidRPr="00912FD2">
        <w:rPr>
          <w:rFonts w:hint="eastAsia"/>
          <w:color w:val="EE0000"/>
        </w:rPr>
        <w:t>在實體結構與硬體實作方面，特別感謝臺北城市科技大學吳政佑同學。其於</w:t>
      </w:r>
      <w:r w:rsidRPr="00912FD2">
        <w:rPr>
          <w:rFonts w:hint="eastAsia"/>
          <w:color w:val="EE0000"/>
        </w:rPr>
        <w:t>3D</w:t>
      </w:r>
      <w:r w:rsidRPr="00912FD2">
        <w:rPr>
          <w:rFonts w:hint="eastAsia"/>
          <w:color w:val="EE0000"/>
        </w:rPr>
        <w:t>建模領域展現之精湛造詣，為硬體結構提供了極具前瞻性之設計建議，使實體裝置兼具功能性與工藝美感；同時感佩龍華科技大學盧士玄同學，於實體模型產出之際，承蒙其於</w:t>
      </w:r>
      <w:r w:rsidRPr="00912FD2">
        <w:rPr>
          <w:rFonts w:hint="eastAsia"/>
          <w:color w:val="EE0000"/>
        </w:rPr>
        <w:t>3D</w:t>
      </w:r>
      <w:r w:rsidRPr="00912FD2">
        <w:rPr>
          <w:rFonts w:hint="eastAsia"/>
          <w:color w:val="EE0000"/>
        </w:rPr>
        <w:t>列印技術上之鼎力支援，使設計藍圖得以精準轉化為具體成品，跨越了虛擬與現實之鴻溝。</w:t>
      </w:r>
    </w:p>
    <w:p w14:paraId="53F8E9D6" w14:textId="77777777" w:rsidR="00912FD2" w:rsidRPr="00912FD2" w:rsidRDefault="00912FD2" w:rsidP="00912FD2">
      <w:pPr>
        <w:pStyle w:val="a0"/>
        <w:rPr>
          <w:color w:val="EE0000"/>
        </w:rPr>
      </w:pPr>
    </w:p>
    <w:p w14:paraId="0F2FAAF6" w14:textId="1FA28129" w:rsidR="00912FD2" w:rsidRPr="00912FD2" w:rsidRDefault="00912FD2" w:rsidP="00912FD2">
      <w:pPr>
        <w:pStyle w:val="a0"/>
        <w:rPr>
          <w:rFonts w:hint="eastAsia"/>
          <w:color w:val="EE0000"/>
        </w:rPr>
      </w:pPr>
      <w:r w:rsidRPr="00912FD2">
        <w:rPr>
          <w:rFonts w:hint="eastAsia"/>
          <w:color w:val="EE0000"/>
        </w:rPr>
        <w:t>關於視覺語彙與使用者邏輯之優化，感謝國立臺北商業大學創意科技與產品設計系同學之巧思，其對</w:t>
      </w:r>
      <w:r w:rsidRPr="00912FD2">
        <w:rPr>
          <w:rFonts w:hint="eastAsia"/>
          <w:color w:val="EE0000"/>
        </w:rPr>
        <w:t>LOGO</w:t>
      </w:r>
      <w:r w:rsidRPr="00912FD2">
        <w:rPr>
          <w:rFonts w:hint="eastAsia"/>
          <w:color w:val="EE0000"/>
        </w:rPr>
        <w:t>設計之獨到見解與品牌意象之構築，賦予了本專案鮮明且深具專業感之視覺靈魂。亦感謝國立臺灣科技大學林天佑同學，其基於</w:t>
      </w:r>
      <w:proofErr w:type="spellStart"/>
      <w:r w:rsidRPr="00912FD2">
        <w:rPr>
          <w:rFonts w:hint="eastAsia"/>
          <w:color w:val="EE0000"/>
        </w:rPr>
        <w:t>UseCase</w:t>
      </w:r>
      <w:proofErr w:type="spellEnd"/>
      <w:r w:rsidRPr="00912FD2">
        <w:rPr>
          <w:rFonts w:hint="eastAsia"/>
          <w:color w:val="EE0000"/>
        </w:rPr>
        <w:t>應用場景之精確分析，極大地優化了系統流程之流暢度，提升了使用者體驗之深度。</w:t>
      </w:r>
    </w:p>
    <w:p w14:paraId="32BE4847" w14:textId="77777777" w:rsidR="00912FD2" w:rsidRPr="00912FD2" w:rsidRDefault="00912FD2" w:rsidP="00912FD2">
      <w:pPr>
        <w:pStyle w:val="a0"/>
        <w:rPr>
          <w:color w:val="EE0000"/>
        </w:rPr>
      </w:pPr>
    </w:p>
    <w:p w14:paraId="53B1C561" w14:textId="643BC0A9" w:rsidR="008B0EF2" w:rsidRPr="008B0EF2" w:rsidRDefault="00AB42DE" w:rsidP="00912FD2">
      <w:pPr>
        <w:pStyle w:val="a0"/>
        <w:rPr>
          <w:color w:val="EE0000"/>
        </w:rPr>
      </w:pPr>
      <w:r>
        <w:rPr>
          <w:rFonts w:hint="eastAsia"/>
          <w:color w:val="EE0000"/>
        </w:rPr>
        <w:t>本系統一</w:t>
      </w:r>
      <w:r w:rsidR="00912FD2" w:rsidRPr="00912FD2">
        <w:rPr>
          <w:rFonts w:hint="eastAsia"/>
          <w:color w:val="EE0000"/>
        </w:rPr>
        <w:t>路</w:t>
      </w:r>
      <w:r>
        <w:rPr>
          <w:rFonts w:hint="eastAsia"/>
          <w:color w:val="EE0000"/>
        </w:rPr>
        <w:t>走來</w:t>
      </w:r>
      <w:r w:rsidR="00912FD2" w:rsidRPr="00912FD2">
        <w:rPr>
          <w:rFonts w:hint="eastAsia"/>
          <w:color w:val="EE0000"/>
        </w:rPr>
        <w:t>，雖有艱辛，然獲此良師益友相伴，實乃學生之幸。諸位之協助，已化為</w:t>
      </w:r>
      <w:r>
        <w:rPr>
          <w:rFonts w:hint="eastAsia"/>
          <w:color w:val="EE0000"/>
        </w:rPr>
        <w:t>本系統</w:t>
      </w:r>
      <w:r w:rsidR="00912FD2" w:rsidRPr="00912FD2">
        <w:rPr>
          <w:rFonts w:hint="eastAsia"/>
          <w:color w:val="EE0000"/>
        </w:rPr>
        <w:t>不可或缺之基石，此份成就屬我輩共創，特以此文誌之，以誌厚誼。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296220"/>
      <w:r w:rsidRPr="00B2305C">
        <w:lastRenderedPageBreak/>
        <w:t>目錄</w:t>
      </w:r>
      <w:bookmarkEnd w:id="1"/>
    </w:p>
    <w:p w14:paraId="40EC15F7" w14:textId="08E1B582" w:rsidR="00B607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296219" w:history="1">
        <w:r w:rsidR="00B60714" w:rsidRPr="00186051">
          <w:rPr>
            <w:rStyle w:val="afc"/>
            <w:rFonts w:hint="eastAsia"/>
            <w:noProof/>
          </w:rPr>
          <w:t>誌謝</w:t>
        </w:r>
        <w:r w:rsidR="00B60714">
          <w:rPr>
            <w:noProof/>
            <w:webHidden/>
          </w:rPr>
          <w:tab/>
        </w:r>
        <w:r w:rsidR="00B60714">
          <w:rPr>
            <w:noProof/>
            <w:webHidden/>
          </w:rPr>
          <w:fldChar w:fldCharType="begin"/>
        </w:r>
        <w:r w:rsidR="00B60714">
          <w:rPr>
            <w:noProof/>
            <w:webHidden/>
          </w:rPr>
          <w:instrText xml:space="preserve"> PAGEREF _Toc227296219 \h </w:instrText>
        </w:r>
        <w:r w:rsidR="00B60714">
          <w:rPr>
            <w:noProof/>
            <w:webHidden/>
          </w:rPr>
        </w:r>
        <w:r w:rsidR="00B60714">
          <w:rPr>
            <w:noProof/>
            <w:webHidden/>
          </w:rPr>
          <w:fldChar w:fldCharType="separate"/>
        </w:r>
        <w:r w:rsidR="00B60714">
          <w:rPr>
            <w:noProof/>
            <w:webHidden/>
          </w:rPr>
          <w:t>i</w:t>
        </w:r>
        <w:r w:rsidR="00B60714">
          <w:rPr>
            <w:noProof/>
            <w:webHidden/>
          </w:rPr>
          <w:fldChar w:fldCharType="end"/>
        </w:r>
      </w:hyperlink>
    </w:p>
    <w:p w14:paraId="3C138E74" w14:textId="034B1E35" w:rsidR="00B60714" w:rsidRDefault="00B607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20" w:history="1">
        <w:r w:rsidRPr="00186051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554CDD4B" w14:textId="7276DFA8" w:rsidR="00B60714" w:rsidRDefault="00B607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21" w:history="1">
        <w:r w:rsidRPr="00186051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00D26855" w14:textId="07F84FB4" w:rsidR="00B60714" w:rsidRDefault="00B607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22" w:history="1">
        <w:r w:rsidRPr="00186051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2F92F71" w14:textId="674E725D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23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C9DBC1F" w14:textId="6B608366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24" w:history="1">
        <w:r w:rsidRPr="00186051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A46CDD6" w14:textId="07EF4B09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25" w:history="1">
        <w:r w:rsidRPr="00186051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53615B" w14:textId="65167F8E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26" w:history="1">
        <w:r w:rsidRPr="00186051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CADF5D" w14:textId="1525B86F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27" w:history="1">
        <w:r w:rsidRPr="00186051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E7BD91" w14:textId="487AD3A3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28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2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6021CA" w14:textId="1822F5CD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29" w:history="1">
        <w:r w:rsidRPr="00186051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FD3279" w14:textId="3841C508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0" w:history="1">
        <w:r w:rsidRPr="00186051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商業模式－</w:t>
        </w:r>
        <w:r w:rsidRPr="00186051">
          <w:rPr>
            <w:rStyle w:val="afc"/>
            <w:noProof/>
          </w:rPr>
          <w:t>Businessmodel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8641F9" w14:textId="11A06C79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1" w:history="1">
        <w:r w:rsidRPr="00186051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市場分析－</w:t>
        </w:r>
        <w:r w:rsidRPr="00186051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9DA429" w14:textId="7D549E7D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2" w:history="1">
        <w:r w:rsidRPr="00186051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競爭力分析</w:t>
        </w:r>
        <w:r w:rsidRPr="00186051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AF5CEF" w14:textId="74576D3A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33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3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8D24D2" w14:textId="1923D6C5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4" w:history="1">
        <w:r w:rsidRPr="00186051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CA90FE" w14:textId="43BFA5CC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5" w:history="1">
        <w:r w:rsidRPr="00186051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2907C2" w14:textId="26E71509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6" w:history="1">
        <w:r w:rsidRPr="00186051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1B931D" w14:textId="77E5D596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37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4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E7A01F" w14:textId="6D599E56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8" w:history="1">
        <w:r w:rsidRPr="00186051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F67DE7" w14:textId="2450FB7F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39" w:history="1">
        <w:r w:rsidRPr="00186051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491369" w14:textId="3BB9C95E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0" w:history="1">
        <w:r w:rsidRPr="00186051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上傳</w:t>
        </w:r>
        <w:r w:rsidRPr="00186051">
          <w:rPr>
            <w:rStyle w:val="afc"/>
            <w:noProof/>
          </w:rPr>
          <w:t>GitHub</w:t>
        </w:r>
        <w:r w:rsidRPr="00186051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7A6CCD" w14:textId="0A676291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41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5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ACBD28" w14:textId="572CE3B0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2" w:history="1">
        <w:r w:rsidRPr="00186051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E16259" w14:textId="1D101918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3" w:history="1">
        <w:r w:rsidRPr="00186051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86E0BA" w14:textId="1E938262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4" w:history="1">
        <w:r w:rsidRPr="00186051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6804BB" w14:textId="5B75D8B6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5" w:history="1">
        <w:r w:rsidRPr="00186051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8A4683" w14:textId="75D479B5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46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6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BFDB7E" w14:textId="75406B59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7" w:history="1">
        <w:r w:rsidRPr="00186051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544AB0" w14:textId="2150437B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48" w:history="1">
        <w:r w:rsidRPr="00186051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C21A95" w14:textId="7E120C8C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49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7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827509" w14:textId="6806E2F0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0" w:history="1">
        <w:r w:rsidRPr="00186051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D0A8DF" w14:textId="60ED11DA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1" w:history="1">
        <w:r w:rsidRPr="00186051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EB3B3F" w14:textId="556FFC1D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2" w:history="1">
        <w:r w:rsidRPr="00186051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4C9743" w14:textId="1058EA4D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3" w:history="1">
        <w:r w:rsidRPr="00186051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53A1BB" w14:textId="1A786F1A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54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8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706C36" w14:textId="3E6349D0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5" w:history="1">
        <w:r w:rsidRPr="00186051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F40EF6" w14:textId="4E309427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6" w:history="1">
        <w:r w:rsidRPr="00186051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表格及其</w:t>
        </w:r>
        <w:r w:rsidRPr="00186051">
          <w:rPr>
            <w:rStyle w:val="afc"/>
            <w:noProof/>
            <w:lang w:val="pt-PT"/>
          </w:rPr>
          <w:t>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EEC7D0" w14:textId="1F49C230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57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9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74453E" w14:textId="63EF88F4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8" w:history="1">
        <w:r w:rsidRPr="00186051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91045D" w14:textId="66DF26A3" w:rsidR="00B60714" w:rsidRDefault="00B607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59" w:history="1">
        <w:r w:rsidRPr="00186051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611709" w14:textId="65D3A632" w:rsidR="00B60714" w:rsidRDefault="00B607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0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10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BD9767" w14:textId="1199AC43" w:rsidR="00B60714" w:rsidRDefault="00B607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61" w:history="1">
        <w:r w:rsidRPr="00186051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6609CF" w14:textId="03F693E7" w:rsidR="00B60714" w:rsidRDefault="00B607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62" w:history="1">
        <w:r w:rsidRPr="00186051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93174D" w14:textId="22C6A8BB" w:rsidR="00B60714" w:rsidRDefault="00B607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3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11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F1BB4A" w14:textId="1470FA17" w:rsidR="00B60714" w:rsidRDefault="00B607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64" w:history="1">
        <w:r w:rsidRPr="00186051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AAE94F" w14:textId="66D2BEE4" w:rsidR="00B60714" w:rsidRDefault="00B607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6265" w:history="1">
        <w:r w:rsidRPr="00186051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C57D53" w14:textId="36419CFF" w:rsidR="00B60714" w:rsidRDefault="00B607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6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12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65BC49" w14:textId="6C45B1EA" w:rsidR="00B60714" w:rsidRDefault="00B607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7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13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F4FBE9" w14:textId="6E0E3C39" w:rsidR="00B60714" w:rsidRDefault="00B607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8" w:history="1">
        <w:r w:rsidRPr="00186051">
          <w:rPr>
            <w:rStyle w:val="afc"/>
            <w:rFonts w:hint="eastAsia"/>
            <w:noProof/>
          </w:rPr>
          <w:t>第</w:t>
        </w:r>
        <w:r w:rsidRPr="00186051">
          <w:rPr>
            <w:rStyle w:val="afc"/>
            <w:rFonts w:hint="eastAsia"/>
            <w:noProof/>
          </w:rPr>
          <w:t>14</w:t>
        </w:r>
        <w:r w:rsidRPr="00186051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70E6BF" w14:textId="32340720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69" w:history="1">
        <w:r w:rsidRPr="00186051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5103B4" w14:textId="36DA5275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70" w:history="1">
        <w:r w:rsidRPr="00186051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07F3D2" w14:textId="53FC1AC4" w:rsidR="00B60714" w:rsidRDefault="00B607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296271" w:history="1">
        <w:r w:rsidRPr="00186051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186051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26275F" w14:textId="69219A8D" w:rsidR="003B5A1D" w:rsidRDefault="00BA5D66" w:rsidP="003B76E2">
      <w:pPr>
        <w:rPr>
          <w:rFonts w:hint="eastAsia"/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296221"/>
      <w:r w:rsidRPr="00047460">
        <w:rPr>
          <w:rFonts w:hint="eastAsia"/>
        </w:rPr>
        <w:lastRenderedPageBreak/>
        <w:t>圖目錄</w:t>
      </w:r>
      <w:bookmarkEnd w:id="2"/>
    </w:p>
    <w:p w14:paraId="3BD098AD" w14:textId="7F8A7413" w:rsidR="0067073B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297598" w:history="1">
        <w:r w:rsidR="0067073B" w:rsidRPr="00B042FB">
          <w:rPr>
            <w:rStyle w:val="afc"/>
            <w:rFonts w:hint="eastAsia"/>
            <w:noProof/>
          </w:rPr>
          <w:t>圖</w:t>
        </w:r>
        <w:r w:rsidR="0067073B" w:rsidRPr="00B042FB">
          <w:rPr>
            <w:rStyle w:val="afc"/>
            <w:noProof/>
          </w:rPr>
          <w:t>1-2</w:t>
        </w:r>
        <w:r w:rsidR="0067073B" w:rsidRPr="00B042FB">
          <w:rPr>
            <w:rStyle w:val="afc"/>
            <w:noProof/>
          </w:rPr>
          <w:noBreakHyphen/>
          <w:t>1</w:t>
        </w:r>
        <w:r w:rsidR="0067073B" w:rsidRPr="00B042FB">
          <w:rPr>
            <w:rStyle w:val="afc"/>
            <w:rFonts w:hint="eastAsia"/>
            <w:noProof/>
          </w:rPr>
          <w:t>受訪者年齡分布圖</w:t>
        </w:r>
        <w:r w:rsidR="0067073B">
          <w:rPr>
            <w:noProof/>
            <w:webHidden/>
          </w:rPr>
          <w:tab/>
        </w:r>
        <w:r w:rsidR="0067073B">
          <w:rPr>
            <w:noProof/>
            <w:webHidden/>
          </w:rPr>
          <w:fldChar w:fldCharType="begin"/>
        </w:r>
        <w:r w:rsidR="0067073B">
          <w:rPr>
            <w:noProof/>
            <w:webHidden/>
          </w:rPr>
          <w:instrText xml:space="preserve"> PAGEREF _Toc227297598 \h </w:instrText>
        </w:r>
        <w:r w:rsidR="0067073B">
          <w:rPr>
            <w:noProof/>
            <w:webHidden/>
          </w:rPr>
        </w:r>
        <w:r w:rsidR="0067073B">
          <w:rPr>
            <w:noProof/>
            <w:webHidden/>
          </w:rPr>
          <w:fldChar w:fldCharType="separate"/>
        </w:r>
        <w:r w:rsidR="0067073B">
          <w:rPr>
            <w:noProof/>
            <w:webHidden/>
          </w:rPr>
          <w:t>1</w:t>
        </w:r>
        <w:r w:rsidR="0067073B">
          <w:rPr>
            <w:noProof/>
            <w:webHidden/>
          </w:rPr>
          <w:fldChar w:fldCharType="end"/>
        </w:r>
      </w:hyperlink>
    </w:p>
    <w:p w14:paraId="4C7DF313" w14:textId="5A3BAB03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599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2</w:t>
        </w:r>
        <w:r w:rsidRPr="00B042FB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E2EBA8" w14:textId="6DD21489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0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3</w:t>
        </w:r>
        <w:r w:rsidRPr="00B042FB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75803" w14:textId="0989AE2C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1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4</w:t>
        </w:r>
        <w:r w:rsidRPr="00B042FB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78259B" w14:textId="4C1EB931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2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5</w:t>
        </w:r>
        <w:r w:rsidRPr="00B042FB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47A630" w14:textId="7DF7CA4A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3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6</w:t>
        </w:r>
        <w:r w:rsidRPr="00B042FB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BF7B72" w14:textId="41C9251C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4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7</w:t>
        </w:r>
        <w:r w:rsidRPr="00B042FB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EF8F92" w14:textId="061E1766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5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1-2</w:t>
        </w:r>
        <w:r w:rsidRPr="00B042FB">
          <w:rPr>
            <w:rStyle w:val="afc"/>
            <w:noProof/>
          </w:rPr>
          <w:noBreakHyphen/>
          <w:t>8</w:t>
        </w:r>
        <w:r w:rsidRPr="00B042FB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638EA3" w14:textId="18C9DE64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6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3-1</w:t>
        </w:r>
        <w:r w:rsidRPr="00B042FB">
          <w:rPr>
            <w:rStyle w:val="afc"/>
            <w:noProof/>
          </w:rPr>
          <w:noBreakHyphen/>
          <w:t>1</w:t>
        </w:r>
        <w:r w:rsidRPr="00B042FB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63B856" w14:textId="033B9B3E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7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7-4</w:t>
        </w:r>
        <w:r w:rsidRPr="00B042FB">
          <w:rPr>
            <w:rStyle w:val="afc"/>
            <w:noProof/>
          </w:rPr>
          <w:noBreakHyphen/>
          <w:t>1</w:t>
        </w:r>
        <w:r w:rsidRPr="00B042FB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A3B321" w14:textId="7A0CC3F3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08" w:history="1">
        <w:r w:rsidRPr="00B042FB">
          <w:rPr>
            <w:rStyle w:val="afc"/>
            <w:rFonts w:hint="eastAsia"/>
            <w:noProof/>
          </w:rPr>
          <w:t>圖</w:t>
        </w:r>
        <w:r w:rsidRPr="00B042FB">
          <w:rPr>
            <w:rStyle w:val="afc"/>
            <w:noProof/>
          </w:rPr>
          <w:t>7-4</w:t>
        </w:r>
        <w:r w:rsidRPr="00B042FB">
          <w:rPr>
            <w:rStyle w:val="afc"/>
            <w:noProof/>
          </w:rPr>
          <w:noBreakHyphen/>
          <w:t>2</w:t>
        </w:r>
        <w:r w:rsidRPr="00B042FB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5E56E1" w14:textId="281BC471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296222"/>
      <w:r>
        <w:rPr>
          <w:rFonts w:hint="eastAsia"/>
        </w:rPr>
        <w:lastRenderedPageBreak/>
        <w:t>表目錄</w:t>
      </w:r>
      <w:bookmarkEnd w:id="3"/>
    </w:p>
    <w:p w14:paraId="7DFA6F74" w14:textId="6DC8BF34" w:rsidR="0067073B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297609" w:history="1">
        <w:r w:rsidR="0067073B" w:rsidRPr="00CF069B">
          <w:rPr>
            <w:rStyle w:val="afc"/>
            <w:rFonts w:hint="eastAsia"/>
            <w:noProof/>
          </w:rPr>
          <w:t>表</w:t>
        </w:r>
        <w:r w:rsidR="0067073B" w:rsidRPr="00CF069B">
          <w:rPr>
            <w:rStyle w:val="afc"/>
            <w:noProof/>
          </w:rPr>
          <w:t>1-2-1</w:t>
        </w:r>
        <w:r w:rsidR="0067073B" w:rsidRPr="00CF069B">
          <w:rPr>
            <w:rStyle w:val="afc"/>
            <w:rFonts w:hint="eastAsia"/>
            <w:noProof/>
          </w:rPr>
          <w:t>各二手書交易平台之功能比較表</w:t>
        </w:r>
        <w:r w:rsidR="0067073B">
          <w:rPr>
            <w:noProof/>
            <w:webHidden/>
          </w:rPr>
          <w:tab/>
        </w:r>
        <w:r w:rsidR="0067073B">
          <w:rPr>
            <w:noProof/>
            <w:webHidden/>
          </w:rPr>
          <w:fldChar w:fldCharType="begin"/>
        </w:r>
        <w:r w:rsidR="0067073B">
          <w:rPr>
            <w:noProof/>
            <w:webHidden/>
          </w:rPr>
          <w:instrText xml:space="preserve"> PAGEREF _Toc227297609 \h </w:instrText>
        </w:r>
        <w:r w:rsidR="0067073B">
          <w:rPr>
            <w:noProof/>
            <w:webHidden/>
          </w:rPr>
        </w:r>
        <w:r w:rsidR="0067073B">
          <w:rPr>
            <w:noProof/>
            <w:webHidden/>
          </w:rPr>
          <w:fldChar w:fldCharType="separate"/>
        </w:r>
        <w:r w:rsidR="0067073B">
          <w:rPr>
            <w:noProof/>
            <w:webHidden/>
          </w:rPr>
          <w:t>2</w:t>
        </w:r>
        <w:r w:rsidR="0067073B">
          <w:rPr>
            <w:noProof/>
            <w:webHidden/>
          </w:rPr>
          <w:fldChar w:fldCharType="end"/>
        </w:r>
      </w:hyperlink>
    </w:p>
    <w:p w14:paraId="0B92AEC1" w14:textId="127F375E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0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2-2-1</w:t>
        </w:r>
        <w:r w:rsidRPr="00CF069B">
          <w:rPr>
            <w:rStyle w:val="afc"/>
            <w:rFonts w:hint="eastAsia"/>
            <w:noProof/>
          </w:rPr>
          <w:t>商業模式－</w:t>
        </w:r>
        <w:r w:rsidRPr="00CF069B">
          <w:rPr>
            <w:rStyle w:val="afc"/>
            <w:noProof/>
          </w:rPr>
          <w:t>Businessmodel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46CE19" w14:textId="4A282A61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1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2-4-1TOWS</w:t>
        </w:r>
        <w:r w:rsidRPr="00CF069B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5D6075" w14:textId="139693EC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2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3-2-1</w:t>
        </w:r>
        <w:r w:rsidRPr="00CF069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4A5E5F" w14:textId="7B9E9448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3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3-3-1</w:t>
        </w:r>
        <w:r w:rsidRPr="00CF069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130B45" w14:textId="36D1AD00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4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5-1-1</w:t>
        </w:r>
        <w:r w:rsidRPr="00CF069B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A44F14" w14:textId="57D0F3D0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5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5-1-2</w:t>
        </w:r>
        <w:r w:rsidRPr="00CF069B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7A733A" w14:textId="0DBAF554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6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5-1-3</w:t>
        </w:r>
        <w:r w:rsidRPr="00CF069B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A3646C" w14:textId="711FBA24" w:rsidR="0067073B" w:rsidRDefault="0067073B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97617" w:history="1">
        <w:r w:rsidRPr="00CF069B">
          <w:rPr>
            <w:rStyle w:val="afc"/>
            <w:rFonts w:hint="eastAsia"/>
            <w:noProof/>
          </w:rPr>
          <w:t>表</w:t>
        </w:r>
        <w:r w:rsidRPr="00CF069B">
          <w:rPr>
            <w:rStyle w:val="afc"/>
            <w:noProof/>
          </w:rPr>
          <w:t>5-1-4</w:t>
        </w:r>
        <w:r w:rsidRPr="00CF069B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_Toc227297617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7A8DBC" w14:textId="0B50296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296223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296224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296225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A6C0C99" w:rsidR="00207F97" w:rsidRDefault="00207F97" w:rsidP="00207F97">
      <w:pPr>
        <w:pStyle w:val="afb"/>
      </w:pPr>
      <w:bookmarkStart w:id="7" w:name="_Toc227297598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人次）、臉書社團（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5D3B24B5" w:rsidR="00E643B1" w:rsidRDefault="00E643B1" w:rsidP="00E643B1">
      <w:pPr>
        <w:pStyle w:val="afb"/>
      </w:pPr>
      <w:bookmarkStart w:id="8" w:name="_Toc227297599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43748A3" w:rsidR="00F92AF6" w:rsidRPr="00F31A44" w:rsidRDefault="00F92AF6" w:rsidP="00BE2189">
      <w:pPr>
        <w:pStyle w:val="afb"/>
      </w:pPr>
      <w:bookmarkStart w:id="9" w:name="_Toc227297609"/>
      <w:r w:rsidRPr="00F31A44">
        <w:rPr>
          <w:rFonts w:hint="eastAsia"/>
        </w:rPr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17CD5EEA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6183040" w:rsidR="00E16802" w:rsidRDefault="00E16802" w:rsidP="00E16802">
      <w:pPr>
        <w:pStyle w:val="afb"/>
      </w:pPr>
      <w:bookmarkStart w:id="10" w:name="_Toc227297600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4B124AD3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D7069D3" w:rsidR="00E16802" w:rsidRDefault="00E16802" w:rsidP="00E16802">
      <w:pPr>
        <w:pStyle w:val="afb"/>
      </w:pPr>
      <w:bookmarkStart w:id="11" w:name="_Toc227297601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4EA6771" w:rsidR="00E16802" w:rsidRDefault="00E16802" w:rsidP="00E16802">
      <w:pPr>
        <w:pStyle w:val="afb"/>
      </w:pPr>
      <w:bookmarkStart w:id="12" w:name="_Toc227297602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3CC0CA01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EB61DD4" w:rsidR="003F7721" w:rsidRDefault="003F7721" w:rsidP="003F7721">
      <w:pPr>
        <w:pStyle w:val="afb"/>
      </w:pPr>
      <w:bookmarkStart w:id="13" w:name="_Toc227297603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8310CB1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A00F37A" w:rsidR="003F7721" w:rsidRDefault="003F7721" w:rsidP="003F7721">
      <w:pPr>
        <w:pStyle w:val="afb"/>
      </w:pPr>
      <w:bookmarkStart w:id="14" w:name="_Toc227297604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此外，</w:t>
      </w:r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「線上查看實體書況照片」功能對購買意願具有正面幫助，進一步確認了本系統在書況透明化設計上的必要性。</w:t>
      </w:r>
    </w:p>
    <w:p w14:paraId="65C66E9E" w14:textId="7189664F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517EAB38" w:rsidR="00B7515A" w:rsidRDefault="00B7515A" w:rsidP="00B7515A">
      <w:pPr>
        <w:pStyle w:val="afb"/>
      </w:pPr>
      <w:bookmarkStart w:id="15" w:name="_Toc227297605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296226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7296227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296228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296229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37B69B3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proofErr w:type="spellStart"/>
      <w:r>
        <w:rPr>
          <w:rFonts w:hint="eastAsia"/>
        </w:rPr>
        <w:t>RESTfulAPI</w:t>
      </w:r>
      <w:proofErr w:type="spellEnd"/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092B026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proofErr w:type="spellStart"/>
      <w:r>
        <w:rPr>
          <w:rFonts w:hint="eastAsia"/>
        </w:rPr>
        <w:t>PrismaORM</w:t>
      </w:r>
      <w:proofErr w:type="spellEnd"/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6374247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</w:t>
      </w:r>
      <w:r w:rsidR="00722165">
        <w:rPr>
          <w:rFonts w:hint="eastAsia"/>
        </w:rPr>
        <w:t>自助</w:t>
      </w:r>
      <w:r w:rsidRPr="002E138D">
        <w:rPr>
          <w:rFonts w:hint="eastAsia"/>
        </w:rPr>
        <w:t>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067C7D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</w:t>
      </w:r>
    </w:p>
    <w:p w14:paraId="336D27B5" w14:textId="4BF10795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</w:t>
      </w:r>
      <w:r w:rsidR="00711650">
        <w:rPr>
          <w:rFonts w:hint="eastAsia"/>
        </w:rPr>
        <w:t>貨物確認</w:t>
      </w:r>
      <w:r w:rsidRPr="00D95DD5">
        <w:rPr>
          <w:rFonts w:hint="eastAsia"/>
        </w:rPr>
        <w:t>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0822A67B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</w:t>
      </w:r>
      <w:r w:rsidR="00463204">
        <w:rPr>
          <w:rFonts w:hint="eastAsia"/>
        </w:rPr>
        <w:t>買家貨物確認</w:t>
      </w:r>
      <w:r>
        <w:rPr>
          <w:rFonts w:hint="eastAsia"/>
        </w:rPr>
        <w:t>後才</w:t>
      </w:r>
      <w:r w:rsidR="00463204">
        <w:rPr>
          <w:rFonts w:hint="eastAsia"/>
        </w:rPr>
        <w:t>釋放款項</w:t>
      </w:r>
      <w:r>
        <w:rPr>
          <w:rFonts w:hint="eastAsia"/>
        </w:rPr>
        <w:t>，此流程可作為數位證據，有效降低傳統校園面交中常發生的違約風險。</w:t>
      </w:r>
    </w:p>
    <w:p w14:paraId="5CA06272" w14:textId="1B8ABCD8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個資保護與隱私機制：嚴格遵守台灣《個人資料保護法》，系統採取分層儲存策略，區塊鏈上僅儲存交易雜湊值（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）與合約邏輯，使用者敏感個資則儲存在符合加密規範之中心化資料庫中。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金流託管合規化：本系統之代幣或金流託管僅作為「交易履約保證」，不涉及吸金或非法集資，並計畫在未來擴充時，導入第三方支付機制以符合金融法規要求。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爭議處理條款：於智慧合約中設計「爭議凍結期」，若買家發現書況與照片嚴重不符，可申請凍結款項，並由系統平台介入調解，保障消費者權益。</w:t>
      </w:r>
    </w:p>
    <w:p w14:paraId="45EBAAA9" w14:textId="70E81761" w:rsidR="00E96CE3" w:rsidRDefault="00E96CE3" w:rsidP="00D95DD5">
      <w:pPr>
        <w:pStyle w:val="2"/>
        <w:pageBreakBefore/>
      </w:pPr>
      <w:bookmarkStart w:id="20" w:name="_Toc227296230"/>
      <w:r w:rsidRPr="00E96CE3">
        <w:rPr>
          <w:rFonts w:hint="eastAsia"/>
        </w:rPr>
        <w:lastRenderedPageBreak/>
        <w:t>商業模式－</w:t>
      </w:r>
      <w:proofErr w:type="spellStart"/>
      <w:r w:rsidRPr="00E96CE3">
        <w:rPr>
          <w:rFonts w:hint="eastAsia"/>
        </w:rPr>
        <w:t>Businessmodel</w:t>
      </w:r>
      <w:bookmarkEnd w:id="20"/>
      <w:proofErr w:type="spellEnd"/>
    </w:p>
    <w:p w14:paraId="46BDE3FB" w14:textId="668F6B5E" w:rsidR="006D6523" w:rsidRPr="00BE2189" w:rsidRDefault="006D6523" w:rsidP="00BE2189">
      <w:pPr>
        <w:pStyle w:val="afb"/>
      </w:pPr>
      <w:bookmarkStart w:id="21" w:name="_Toc227297610"/>
      <w:r w:rsidRPr="00BE2189">
        <w:rPr>
          <w:rFonts w:hint="eastAsia"/>
        </w:rPr>
        <w:t>表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="00C97238" w:rsidRPr="00BE2189">
        <w:rPr>
          <w:rFonts w:hint="eastAsia"/>
        </w:rPr>
        <w:t>商業模式－</w:t>
      </w:r>
      <w:proofErr w:type="spellStart"/>
      <w:r w:rsidR="00C97238" w:rsidRPr="00BE2189">
        <w:rPr>
          <w:rFonts w:hint="eastAsia"/>
        </w:rPr>
        <w:t>Businessmodel</w:t>
      </w:r>
      <w:bookmarkEnd w:id="21"/>
      <w:proofErr w:type="spellEnd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2716F53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proofErr w:type="spellStart"/>
      <w:r w:rsidRPr="001B02B9">
        <w:rPr>
          <w:rFonts w:hint="eastAsia"/>
        </w:rPr>
        <w:t>Businessmodel</w:t>
      </w:r>
      <w:proofErr w:type="spellEnd"/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296231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296232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D97CEC1" w:rsidR="0095044B" w:rsidRPr="00F31A44" w:rsidRDefault="0095044B" w:rsidP="0095044B">
      <w:pPr>
        <w:pStyle w:val="afb"/>
      </w:pPr>
      <w:bookmarkStart w:id="24" w:name="_Toc227297611"/>
      <w:r w:rsidRPr="00F31A44">
        <w:rPr>
          <w:rFonts w:hint="eastAsia"/>
        </w:rPr>
        <w:lastRenderedPageBreak/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67073B" w:rsidRDefault="00E96CE3" w:rsidP="002469C6">
      <w:pPr>
        <w:pStyle w:val="1"/>
        <w:rPr>
          <w:color w:val="FF0000"/>
        </w:rPr>
      </w:pPr>
      <w:bookmarkStart w:id="25" w:name="_Toc227296233"/>
      <w:r w:rsidRPr="0067073B">
        <w:rPr>
          <w:rFonts w:hint="eastAsia"/>
          <w:color w:val="FF0000"/>
        </w:rPr>
        <w:lastRenderedPageBreak/>
        <w:t>系統規格</w:t>
      </w:r>
      <w:bookmarkEnd w:id="25"/>
    </w:p>
    <w:p w14:paraId="3EF829CE" w14:textId="77777777" w:rsidR="00252180" w:rsidRPr="0067073B" w:rsidRDefault="00E96CE3" w:rsidP="00067AD7">
      <w:pPr>
        <w:pStyle w:val="2"/>
        <w:rPr>
          <w:color w:val="FF0000"/>
        </w:rPr>
      </w:pPr>
      <w:bookmarkStart w:id="26" w:name="_Toc227296234"/>
      <w:r w:rsidRPr="0067073B">
        <w:rPr>
          <w:rFonts w:hint="eastAsia"/>
          <w:color w:val="FF0000"/>
        </w:rPr>
        <w:t>系統架構</w:t>
      </w:r>
      <w:bookmarkEnd w:id="26"/>
    </w:p>
    <w:p w14:paraId="0A446ED8" w14:textId="0CA6826D" w:rsidR="00B60714" w:rsidRPr="00B60714" w:rsidRDefault="00B60714" w:rsidP="00B60714">
      <w:pPr>
        <w:rPr>
          <w:rFonts w:hint="eastAsia"/>
        </w:rPr>
      </w:pPr>
      <w:r>
        <w:br w:type="page"/>
      </w:r>
    </w:p>
    <w:p w14:paraId="3ED337F5" w14:textId="4F6C2654" w:rsidR="00E96CE3" w:rsidRPr="0067073B" w:rsidRDefault="00E96CE3" w:rsidP="00D0571B">
      <w:pPr>
        <w:pStyle w:val="2"/>
        <w:rPr>
          <w:color w:val="FF0000"/>
        </w:rPr>
      </w:pPr>
      <w:bookmarkStart w:id="27" w:name="_Toc227296235"/>
      <w:r w:rsidRPr="0067073B">
        <w:rPr>
          <w:rFonts w:hint="eastAsia"/>
          <w:color w:val="FF0000"/>
        </w:rPr>
        <w:lastRenderedPageBreak/>
        <w:t>系統軟、硬體需求與技術平台</w:t>
      </w:r>
      <w:bookmarkEnd w:id="27"/>
    </w:p>
    <w:p w14:paraId="6E30AC32" w14:textId="4F79DD9B" w:rsidR="00B60714" w:rsidRPr="0067073B" w:rsidRDefault="00B60714" w:rsidP="00B60714">
      <w:pPr>
        <w:pStyle w:val="afb"/>
        <w:rPr>
          <w:color w:val="FF0000"/>
        </w:rPr>
      </w:pPr>
      <w:bookmarkStart w:id="28" w:name="_Toc227297612"/>
      <w:r w:rsidRPr="0067073B">
        <w:rPr>
          <w:rFonts w:hint="eastAsia"/>
          <w:color w:val="FF0000"/>
        </w:rPr>
        <w:t>表</w:t>
      </w:r>
      <w:r w:rsidRPr="0067073B">
        <w:rPr>
          <w:color w:val="FF0000"/>
        </w:rPr>
        <w:fldChar w:fldCharType="begin"/>
      </w:r>
      <w:r w:rsidRPr="0067073B">
        <w:rPr>
          <w:color w:val="FF0000"/>
        </w:rPr>
        <w:instrText xml:space="preserve"> </w:instrText>
      </w:r>
      <w:r w:rsidRPr="0067073B">
        <w:rPr>
          <w:rFonts w:hint="eastAsia"/>
          <w:color w:val="FF0000"/>
        </w:rPr>
        <w:instrText>STYLEREF 2 \s</w:instrText>
      </w:r>
      <w:r w:rsidRPr="0067073B">
        <w:rPr>
          <w:color w:val="FF0000"/>
        </w:rPr>
        <w:instrText xml:space="preserve"> </w:instrText>
      </w:r>
      <w:r w:rsidRPr="0067073B">
        <w:rPr>
          <w:color w:val="FF0000"/>
        </w:rPr>
        <w:fldChar w:fldCharType="separate"/>
      </w:r>
      <w:r w:rsidRPr="0067073B">
        <w:rPr>
          <w:noProof/>
          <w:color w:val="FF0000"/>
        </w:rPr>
        <w:t>3-2</w:t>
      </w:r>
      <w:r w:rsidRPr="0067073B">
        <w:rPr>
          <w:color w:val="FF0000"/>
        </w:rPr>
        <w:fldChar w:fldCharType="end"/>
      </w:r>
      <w:r w:rsidRPr="0067073B">
        <w:rPr>
          <w:color w:val="FF0000"/>
        </w:rPr>
        <w:t>-</w:t>
      </w:r>
      <w:r w:rsidRPr="0067073B">
        <w:rPr>
          <w:color w:val="FF0000"/>
        </w:rPr>
        <w:fldChar w:fldCharType="begin"/>
      </w:r>
      <w:r w:rsidRPr="0067073B">
        <w:rPr>
          <w:color w:val="FF0000"/>
        </w:rPr>
        <w:instrText xml:space="preserve"> </w:instrText>
      </w:r>
      <w:r w:rsidRPr="0067073B">
        <w:rPr>
          <w:rFonts w:hint="eastAsia"/>
          <w:color w:val="FF0000"/>
        </w:rPr>
        <w:instrText xml:space="preserve">SEQ </w:instrText>
      </w:r>
      <w:r w:rsidRPr="0067073B">
        <w:rPr>
          <w:rFonts w:hint="eastAsia"/>
          <w:color w:val="FF0000"/>
        </w:rPr>
        <w:instrText>表</w:instrText>
      </w:r>
      <w:r w:rsidRPr="0067073B">
        <w:rPr>
          <w:rFonts w:hint="eastAsia"/>
          <w:color w:val="FF0000"/>
        </w:rPr>
        <w:instrText xml:space="preserve"> \* ARABIC \s 2</w:instrText>
      </w:r>
      <w:r w:rsidRPr="0067073B">
        <w:rPr>
          <w:color w:val="FF0000"/>
        </w:rPr>
        <w:instrText xml:space="preserve"> </w:instrText>
      </w:r>
      <w:r w:rsidRPr="0067073B">
        <w:rPr>
          <w:color w:val="FF0000"/>
        </w:rPr>
        <w:fldChar w:fldCharType="separate"/>
      </w:r>
      <w:r w:rsidRPr="0067073B">
        <w:rPr>
          <w:noProof/>
          <w:color w:val="FF0000"/>
        </w:rPr>
        <w:t>1</w:t>
      </w:r>
      <w:r w:rsidRPr="0067073B">
        <w:rPr>
          <w:color w:val="FF0000"/>
        </w:rPr>
        <w:fldChar w:fldCharType="end"/>
      </w:r>
      <w:r w:rsidRPr="0067073B">
        <w:rPr>
          <w:rFonts w:hint="eastAsia"/>
          <w:color w:val="FF0000"/>
        </w:rPr>
        <w:t>系統軟、硬體需求與技術平台</w:t>
      </w:r>
      <w:bookmarkEnd w:id="28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5521"/>
      </w:tblGrid>
      <w:tr w:rsidR="0067073B" w:rsidRPr="0067073B" w14:paraId="15E911E4" w14:textId="77777777" w:rsidTr="006707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3F5FBCE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類別</w:t>
            </w:r>
          </w:p>
        </w:tc>
        <w:tc>
          <w:tcPr>
            <w:tcW w:w="2410" w:type="dxa"/>
            <w:hideMark/>
          </w:tcPr>
          <w:p w14:paraId="1EC9F8B0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項目名稱</w:t>
            </w:r>
          </w:p>
        </w:tc>
        <w:tc>
          <w:tcPr>
            <w:tcW w:w="5521" w:type="dxa"/>
            <w:hideMark/>
          </w:tcPr>
          <w:p w14:paraId="45562C2A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規格說明與用途</w:t>
            </w:r>
          </w:p>
        </w:tc>
      </w:tr>
      <w:tr w:rsidR="0067073B" w:rsidRPr="0067073B" w14:paraId="160E9B34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9600802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硬體需求</w:t>
            </w:r>
          </w:p>
        </w:tc>
        <w:tc>
          <w:tcPr>
            <w:tcW w:w="2410" w:type="dxa"/>
            <w:hideMark/>
          </w:tcPr>
          <w:p w14:paraId="642006B2" w14:textId="113759EE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伺服器</w:t>
            </w:r>
          </w:p>
        </w:tc>
        <w:tc>
          <w:tcPr>
            <w:tcW w:w="5521" w:type="dxa"/>
            <w:hideMark/>
          </w:tcPr>
          <w:p w14:paraId="3BADCFED" w14:textId="6D88449F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採用學校提供之</w:t>
            </w:r>
            <w:r w:rsidRPr="00B60714">
              <w:rPr>
                <w:color w:val="FF0000"/>
              </w:rPr>
              <w:t>VPS</w:t>
            </w:r>
            <w:r w:rsidRPr="00B60714">
              <w:rPr>
                <w:color w:val="FF0000"/>
              </w:rPr>
              <w:t>，作為後端</w:t>
            </w:r>
            <w:r w:rsidRPr="00B60714">
              <w:rPr>
                <w:color w:val="FF0000"/>
              </w:rPr>
              <w:t>API</w:t>
            </w:r>
            <w:r w:rsidRPr="00B60714">
              <w:rPr>
                <w:color w:val="FF0000"/>
              </w:rPr>
              <w:t>與資料庫運行環境。</w:t>
            </w:r>
          </w:p>
        </w:tc>
      </w:tr>
      <w:tr w:rsidR="0067073B" w:rsidRPr="0067073B" w14:paraId="209C7431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964E724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3F043455" w14:textId="1FBD77EF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物聯網終端</w:t>
            </w:r>
          </w:p>
        </w:tc>
        <w:tc>
          <w:tcPr>
            <w:tcW w:w="5521" w:type="dxa"/>
            <w:hideMark/>
          </w:tcPr>
          <w:p w14:paraId="1F587C12" w14:textId="42AEBC2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採用</w:t>
            </w:r>
            <w:r w:rsidRPr="00B60714">
              <w:rPr>
                <w:color w:val="FF0000"/>
              </w:rPr>
              <w:t>ESP32</w:t>
            </w:r>
            <w:r w:rsidRPr="00B60714">
              <w:rPr>
                <w:color w:val="FF0000"/>
              </w:rPr>
              <w:t>開發板作為實體書櫃的控制核心，負責感測、控制並透過網路與後端通訊。</w:t>
            </w:r>
          </w:p>
        </w:tc>
      </w:tr>
      <w:tr w:rsidR="0067073B" w:rsidRPr="0067073B" w14:paraId="14A565AB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D223160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13CD04D9" w14:textId="7EA44A55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客戶端設備</w:t>
            </w:r>
          </w:p>
        </w:tc>
        <w:tc>
          <w:tcPr>
            <w:tcW w:w="5521" w:type="dxa"/>
            <w:hideMark/>
          </w:tcPr>
          <w:p w14:paraId="3B3FAB8F" w14:textId="520E3C06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具備網路連線能力之</w:t>
            </w:r>
            <w:r w:rsidRPr="00B60714">
              <w:rPr>
                <w:color w:val="FF0000"/>
              </w:rPr>
              <w:t>iOS</w:t>
            </w:r>
            <w:r w:rsidRPr="00B60714">
              <w:rPr>
                <w:color w:val="FF0000"/>
              </w:rPr>
              <w:t>或</w:t>
            </w:r>
            <w:r w:rsidRPr="00B60714">
              <w:rPr>
                <w:color w:val="FF0000"/>
              </w:rPr>
              <w:t>Android</w:t>
            </w:r>
            <w:r w:rsidRPr="00B60714">
              <w:rPr>
                <w:color w:val="FF0000"/>
              </w:rPr>
              <w:t>智慧型手機，用於安裝與執行專題</w:t>
            </w:r>
            <w:r w:rsidRPr="00B60714">
              <w:rPr>
                <w:color w:val="FF0000"/>
              </w:rPr>
              <w:t>App</w:t>
            </w:r>
            <w:r w:rsidRPr="00B60714">
              <w:rPr>
                <w:color w:val="FF0000"/>
              </w:rPr>
              <w:t>。</w:t>
            </w:r>
          </w:p>
        </w:tc>
      </w:tr>
      <w:tr w:rsidR="0067073B" w:rsidRPr="0067073B" w14:paraId="528BE113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83A06FF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軟體與技術平台</w:t>
            </w:r>
          </w:p>
        </w:tc>
        <w:tc>
          <w:tcPr>
            <w:tcW w:w="2410" w:type="dxa"/>
            <w:hideMark/>
          </w:tcPr>
          <w:p w14:paraId="552B2F1D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伺服器作業系統</w:t>
            </w:r>
          </w:p>
        </w:tc>
        <w:tc>
          <w:tcPr>
            <w:tcW w:w="5521" w:type="dxa"/>
            <w:hideMark/>
          </w:tcPr>
          <w:p w14:paraId="74BB5A80" w14:textId="06702B9C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Ubuntu24.04.</w:t>
            </w:r>
            <w:r w:rsidR="00271843">
              <w:rPr>
                <w:rFonts w:hint="eastAsia"/>
                <w:color w:val="FF0000"/>
              </w:rPr>
              <w:t>4</w:t>
            </w:r>
            <w:r w:rsidRPr="00B60714">
              <w:rPr>
                <w:color w:val="FF0000"/>
              </w:rPr>
              <w:t>LTS</w:t>
            </w:r>
            <w:r w:rsidRPr="00B60714">
              <w:rPr>
                <w:color w:val="FF0000"/>
              </w:rPr>
              <w:t>，提供穩定且安全的</w:t>
            </w:r>
            <w:r w:rsidRPr="00B60714">
              <w:rPr>
                <w:color w:val="FF0000"/>
              </w:rPr>
              <w:t>Linux</w:t>
            </w:r>
            <w:r w:rsidRPr="00B60714">
              <w:rPr>
                <w:color w:val="FF0000"/>
              </w:rPr>
              <w:t>運行環境。</w:t>
            </w:r>
          </w:p>
        </w:tc>
      </w:tr>
      <w:tr w:rsidR="0067073B" w:rsidRPr="0067073B" w14:paraId="3D93627F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B468A6A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3C38EFA8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前端開發框架</w:t>
            </w:r>
          </w:p>
        </w:tc>
        <w:tc>
          <w:tcPr>
            <w:tcW w:w="5521" w:type="dxa"/>
            <w:hideMark/>
          </w:tcPr>
          <w:p w14:paraId="6F4ED021" w14:textId="48D3D60C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Flutter</w:t>
            </w:r>
            <w:r w:rsidRPr="00B60714">
              <w:rPr>
                <w:color w:val="FF0000"/>
              </w:rPr>
              <w:t>，用於開發可同時支援</w:t>
            </w:r>
            <w:r w:rsidRPr="00B60714">
              <w:rPr>
                <w:color w:val="FF0000"/>
              </w:rPr>
              <w:t>iOS</w:t>
            </w:r>
            <w:r w:rsidRPr="00B60714">
              <w:rPr>
                <w:color w:val="FF0000"/>
              </w:rPr>
              <w:t>與</w:t>
            </w:r>
            <w:r w:rsidRPr="00B60714">
              <w:rPr>
                <w:color w:val="FF0000"/>
              </w:rPr>
              <w:t>Android</w:t>
            </w:r>
            <w:r w:rsidRPr="00B60714">
              <w:rPr>
                <w:color w:val="FF0000"/>
              </w:rPr>
              <w:t>雙平台的跨平台原生應用程式。</w:t>
            </w:r>
          </w:p>
        </w:tc>
      </w:tr>
      <w:tr w:rsidR="0067073B" w:rsidRPr="0067073B" w14:paraId="41FF72B1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A367A2D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76F9FA98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後端運行環境</w:t>
            </w:r>
          </w:p>
        </w:tc>
        <w:tc>
          <w:tcPr>
            <w:tcW w:w="5521" w:type="dxa"/>
            <w:hideMark/>
          </w:tcPr>
          <w:p w14:paraId="6F0F88C9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Node.js</w:t>
            </w:r>
            <w:r w:rsidRPr="00B60714">
              <w:rPr>
                <w:color w:val="FF0000"/>
              </w:rPr>
              <w:t>，作為後端伺服器的執行環境，具備非同步、高併發的處理能力。</w:t>
            </w:r>
          </w:p>
        </w:tc>
      </w:tr>
      <w:tr w:rsidR="0067073B" w:rsidRPr="0067073B" w14:paraId="181F7055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7FDFCAE3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47775775" w14:textId="578A1F26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後端</w:t>
            </w:r>
            <w:r w:rsidRPr="00B60714">
              <w:rPr>
                <w:color w:val="FF0000"/>
              </w:rPr>
              <w:t>API</w:t>
            </w:r>
            <w:r w:rsidRPr="00B60714">
              <w:rPr>
                <w:color w:val="FF0000"/>
              </w:rPr>
              <w:t>框架</w:t>
            </w:r>
          </w:p>
        </w:tc>
        <w:tc>
          <w:tcPr>
            <w:tcW w:w="5521" w:type="dxa"/>
            <w:hideMark/>
          </w:tcPr>
          <w:p w14:paraId="4862FA0C" w14:textId="6BEDD1CF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Express.js</w:t>
            </w:r>
            <w:r w:rsidRPr="00B60714">
              <w:rPr>
                <w:color w:val="FF0000"/>
              </w:rPr>
              <w:t>，基於</w:t>
            </w:r>
            <w:r w:rsidRPr="00B60714">
              <w:rPr>
                <w:color w:val="FF0000"/>
              </w:rPr>
              <w:t>Node.js</w:t>
            </w:r>
            <w:r w:rsidRPr="00B60714">
              <w:rPr>
                <w:color w:val="FF0000"/>
              </w:rPr>
              <w:t>建構</w:t>
            </w:r>
            <w:proofErr w:type="spellStart"/>
            <w:r w:rsidRPr="00B60714">
              <w:rPr>
                <w:color w:val="FF0000"/>
              </w:rPr>
              <w:t>RESTfulAPI</w:t>
            </w:r>
            <w:proofErr w:type="spellEnd"/>
            <w:r w:rsidRPr="00B60714">
              <w:rPr>
                <w:color w:val="FF0000"/>
              </w:rPr>
              <w:t>，負責處理商業邏輯與資料傳輸。</w:t>
            </w:r>
          </w:p>
        </w:tc>
      </w:tr>
      <w:tr w:rsidR="0067073B" w:rsidRPr="0067073B" w14:paraId="2B499FAB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9253BC8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74732565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資料庫管理系統</w:t>
            </w:r>
          </w:p>
        </w:tc>
        <w:tc>
          <w:tcPr>
            <w:tcW w:w="5521" w:type="dxa"/>
            <w:hideMark/>
          </w:tcPr>
          <w:p w14:paraId="006E874F" w14:textId="1D96D675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MySQL</w:t>
            </w:r>
            <w:r w:rsidRPr="00B60714">
              <w:rPr>
                <w:color w:val="FF0000"/>
              </w:rPr>
              <w:t>關聯式資料庫，用於持久化儲存使用者、書籍、書櫃狀態等系統數據。</w:t>
            </w:r>
          </w:p>
        </w:tc>
      </w:tr>
      <w:tr w:rsidR="0067073B" w:rsidRPr="0067073B" w14:paraId="45BBE93F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27F1EEA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21D1DA67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物聯網開發環境</w:t>
            </w:r>
          </w:p>
        </w:tc>
        <w:tc>
          <w:tcPr>
            <w:tcW w:w="5521" w:type="dxa"/>
            <w:hideMark/>
          </w:tcPr>
          <w:p w14:paraId="0AB4660E" w14:textId="04C167C4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proofErr w:type="spellStart"/>
            <w:r w:rsidRPr="00B60714">
              <w:rPr>
                <w:color w:val="FF0000"/>
              </w:rPr>
              <w:t>ArduinoIDE</w:t>
            </w:r>
            <w:proofErr w:type="spellEnd"/>
            <w:r w:rsidRPr="00B60714">
              <w:rPr>
                <w:color w:val="FF0000"/>
              </w:rPr>
              <w:t>，用於撰寫</w:t>
            </w:r>
            <w:r w:rsidRPr="00B60714">
              <w:rPr>
                <w:color w:val="FF0000"/>
              </w:rPr>
              <w:t>ESP32</w:t>
            </w:r>
            <w:r w:rsidRPr="00B60714">
              <w:rPr>
                <w:color w:val="FF0000"/>
              </w:rPr>
              <w:t>晶片之控制邏輯與網路通訊程式。</w:t>
            </w:r>
          </w:p>
        </w:tc>
      </w:tr>
      <w:tr w:rsidR="0067073B" w:rsidRPr="0067073B" w14:paraId="50C69295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4EFFEA3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rPr>
                <w:b w:val="0"/>
                <w:bCs w:val="0"/>
                <w:color w:val="FF0000"/>
              </w:rPr>
            </w:pPr>
            <w:r w:rsidRPr="00B60714">
              <w:rPr>
                <w:b w:val="0"/>
                <w:bCs w:val="0"/>
                <w:color w:val="FF0000"/>
              </w:rPr>
              <w:t>網路與外部服務</w:t>
            </w:r>
          </w:p>
        </w:tc>
        <w:tc>
          <w:tcPr>
            <w:tcW w:w="2410" w:type="dxa"/>
            <w:hideMark/>
          </w:tcPr>
          <w:p w14:paraId="16088A82" w14:textId="0AB67990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網域名稱</w:t>
            </w:r>
          </w:p>
        </w:tc>
        <w:tc>
          <w:tcPr>
            <w:tcW w:w="5521" w:type="dxa"/>
            <w:hideMark/>
          </w:tcPr>
          <w:p w14:paraId="60B66827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proofErr w:type="spellStart"/>
            <w:r w:rsidRPr="00B60714">
              <w:rPr>
                <w:color w:val="FF0000"/>
              </w:rPr>
              <w:t>savemybook.today</w:t>
            </w:r>
            <w:proofErr w:type="spellEnd"/>
            <w:r w:rsidRPr="00B60714">
              <w:rPr>
                <w:color w:val="FF0000"/>
              </w:rPr>
              <w:t>，本系統專屬網域。</w:t>
            </w:r>
          </w:p>
        </w:tc>
      </w:tr>
      <w:tr w:rsidR="0067073B" w:rsidRPr="0067073B" w14:paraId="5CCB893B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CF245FA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25737E95" w14:textId="15623500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DNS</w:t>
            </w:r>
            <w:r w:rsidRPr="00B60714">
              <w:rPr>
                <w:color w:val="FF0000"/>
              </w:rPr>
              <w:t>與反向代理</w:t>
            </w:r>
          </w:p>
        </w:tc>
        <w:tc>
          <w:tcPr>
            <w:tcW w:w="5521" w:type="dxa"/>
            <w:hideMark/>
          </w:tcPr>
          <w:p w14:paraId="5ACBF038" w14:textId="58E8971B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Cloudflare</w:t>
            </w:r>
            <w:r w:rsidRPr="00B60714">
              <w:rPr>
                <w:color w:val="FF0000"/>
              </w:rPr>
              <w:t>，負責網域解析</w:t>
            </w:r>
            <w:r w:rsidRPr="00B60714">
              <w:rPr>
                <w:color w:val="FF0000"/>
              </w:rPr>
              <w:t>(DNS)</w:t>
            </w:r>
            <w:r w:rsidRPr="00B60714">
              <w:rPr>
                <w:color w:val="FF0000"/>
              </w:rPr>
              <w:t>、反向代理、靜態資源快取</w:t>
            </w:r>
            <w:r w:rsidRPr="00B60714">
              <w:rPr>
                <w:color w:val="FF0000"/>
              </w:rPr>
              <w:t>(CDN)</w:t>
            </w:r>
            <w:r w:rsidRPr="00B60714">
              <w:rPr>
                <w:color w:val="FF0000"/>
              </w:rPr>
              <w:t>及網頁應用程式防火牆</w:t>
            </w:r>
            <w:r w:rsidRPr="00B60714">
              <w:rPr>
                <w:color w:val="FF0000"/>
              </w:rPr>
              <w:t>(WAF)</w:t>
            </w:r>
            <w:r w:rsidRPr="00B60714">
              <w:rPr>
                <w:color w:val="FF0000"/>
              </w:rPr>
              <w:t>。</w:t>
            </w:r>
          </w:p>
        </w:tc>
      </w:tr>
      <w:tr w:rsidR="0067073B" w:rsidRPr="0067073B" w14:paraId="59EDE047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75C8410" w14:textId="77777777" w:rsidR="00B60714" w:rsidRPr="00B60714" w:rsidRDefault="00B60714" w:rsidP="00B60714">
            <w:pPr>
              <w:pStyle w:val="a0"/>
              <w:ind w:firstLineChars="200" w:firstLine="560"/>
              <w:jc w:val="center"/>
              <w:rPr>
                <w:b w:val="0"/>
                <w:bCs w:val="0"/>
                <w:color w:val="FF0000"/>
              </w:rPr>
            </w:pPr>
          </w:p>
        </w:tc>
        <w:tc>
          <w:tcPr>
            <w:tcW w:w="2410" w:type="dxa"/>
            <w:hideMark/>
          </w:tcPr>
          <w:p w14:paraId="0343154F" w14:textId="77777777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安全通訊協定</w:t>
            </w:r>
          </w:p>
        </w:tc>
        <w:tc>
          <w:tcPr>
            <w:tcW w:w="5521" w:type="dxa"/>
            <w:hideMark/>
          </w:tcPr>
          <w:p w14:paraId="3F9533B8" w14:textId="0FEBD376" w:rsidR="00B60714" w:rsidRPr="00B60714" w:rsidRDefault="00B60714" w:rsidP="00B60714">
            <w:pPr>
              <w:pStyle w:val="a0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B60714">
              <w:rPr>
                <w:color w:val="FF0000"/>
              </w:rPr>
              <w:t>HTTPS/SSL/TLS</w:t>
            </w:r>
            <w:r w:rsidRPr="00B60714">
              <w:rPr>
                <w:color w:val="FF0000"/>
              </w:rPr>
              <w:t>憑證</w:t>
            </w:r>
            <w:r w:rsidRPr="00B60714">
              <w:rPr>
                <w:color w:val="FF0000"/>
              </w:rPr>
              <w:t>(</w:t>
            </w:r>
            <w:r w:rsidRPr="00B60714">
              <w:rPr>
                <w:color w:val="FF0000"/>
              </w:rPr>
              <w:t>由</w:t>
            </w:r>
            <w:r w:rsidRPr="00B60714">
              <w:rPr>
                <w:color w:val="FF0000"/>
              </w:rPr>
              <w:t>Cloudflare</w:t>
            </w:r>
            <w:r w:rsidRPr="00B60714">
              <w:rPr>
                <w:color w:val="FF0000"/>
              </w:rPr>
              <w:t>提供</w:t>
            </w:r>
            <w:r w:rsidRPr="00B60714">
              <w:rPr>
                <w:color w:val="FF0000"/>
              </w:rPr>
              <w:t>)</w:t>
            </w:r>
            <w:r w:rsidRPr="00B60714">
              <w:rPr>
                <w:color w:val="FF0000"/>
              </w:rPr>
              <w:t>，確保</w:t>
            </w:r>
            <w:r w:rsidRPr="00B60714">
              <w:rPr>
                <w:color w:val="FF0000"/>
              </w:rPr>
              <w:t>App</w:t>
            </w:r>
            <w:r w:rsidRPr="00B60714">
              <w:rPr>
                <w:color w:val="FF0000"/>
              </w:rPr>
              <w:t>與書櫃終端在公網傳輸過程的資料加密安全。</w:t>
            </w:r>
          </w:p>
        </w:tc>
      </w:tr>
    </w:tbl>
    <w:p w14:paraId="2D65B74E" w14:textId="0CC27D23" w:rsidR="008F5075" w:rsidRPr="0067073B" w:rsidRDefault="00B60714" w:rsidP="00B60714">
      <w:pPr>
        <w:rPr>
          <w:rFonts w:hint="eastAsia"/>
          <w:color w:val="FF0000"/>
          <w:sz w:val="28"/>
        </w:rPr>
      </w:pPr>
      <w:r w:rsidRPr="0067073B">
        <w:rPr>
          <w:color w:val="FF0000"/>
        </w:rPr>
        <w:br w:type="page"/>
      </w:r>
    </w:p>
    <w:p w14:paraId="24D55CDC" w14:textId="77777777" w:rsidR="0067073B" w:rsidRPr="0067073B" w:rsidRDefault="00E96CE3" w:rsidP="0067073B">
      <w:pPr>
        <w:pStyle w:val="2"/>
        <w:rPr>
          <w:color w:val="FF0000"/>
        </w:rPr>
      </w:pPr>
      <w:bookmarkStart w:id="29" w:name="_Toc227296236"/>
      <w:r w:rsidRPr="0067073B">
        <w:rPr>
          <w:rFonts w:hint="eastAsia"/>
          <w:color w:val="FF0000"/>
        </w:rPr>
        <w:lastRenderedPageBreak/>
        <w:t>使用標準與工具</w:t>
      </w:r>
      <w:bookmarkEnd w:id="29"/>
    </w:p>
    <w:p w14:paraId="48167E0E" w14:textId="7EED0EA8" w:rsidR="00E96CE3" w:rsidRPr="0067073B" w:rsidRDefault="0067073B" w:rsidP="0067073B">
      <w:pPr>
        <w:pStyle w:val="afb"/>
        <w:rPr>
          <w:color w:val="FF0000"/>
        </w:rPr>
      </w:pPr>
      <w:bookmarkStart w:id="30" w:name="_Toc227297613"/>
      <w:r w:rsidRPr="0067073B">
        <w:rPr>
          <w:rFonts w:hint="eastAsia"/>
          <w:color w:val="FF0000"/>
        </w:rPr>
        <w:t>表</w:t>
      </w:r>
      <w:r w:rsidRPr="0067073B">
        <w:rPr>
          <w:color w:val="FF0000"/>
        </w:rPr>
        <w:fldChar w:fldCharType="begin"/>
      </w:r>
      <w:r w:rsidRPr="0067073B">
        <w:rPr>
          <w:color w:val="FF0000"/>
        </w:rPr>
        <w:instrText xml:space="preserve"> </w:instrText>
      </w:r>
      <w:r w:rsidRPr="0067073B">
        <w:rPr>
          <w:rFonts w:hint="eastAsia"/>
          <w:color w:val="FF0000"/>
        </w:rPr>
        <w:instrText>STYLEREF 2 \s</w:instrText>
      </w:r>
      <w:r w:rsidRPr="0067073B">
        <w:rPr>
          <w:color w:val="FF0000"/>
        </w:rPr>
        <w:instrText xml:space="preserve"> </w:instrText>
      </w:r>
      <w:r w:rsidRPr="0067073B">
        <w:rPr>
          <w:color w:val="FF0000"/>
        </w:rPr>
        <w:fldChar w:fldCharType="separate"/>
      </w:r>
      <w:r w:rsidRPr="0067073B">
        <w:rPr>
          <w:noProof/>
          <w:color w:val="FF0000"/>
        </w:rPr>
        <w:t>3-3</w:t>
      </w:r>
      <w:r w:rsidRPr="0067073B">
        <w:rPr>
          <w:color w:val="FF0000"/>
        </w:rPr>
        <w:fldChar w:fldCharType="end"/>
      </w:r>
      <w:r w:rsidRPr="0067073B">
        <w:rPr>
          <w:color w:val="FF0000"/>
        </w:rPr>
        <w:t>-</w:t>
      </w:r>
      <w:r w:rsidRPr="0067073B">
        <w:rPr>
          <w:color w:val="FF0000"/>
        </w:rPr>
        <w:fldChar w:fldCharType="begin"/>
      </w:r>
      <w:r w:rsidRPr="0067073B">
        <w:rPr>
          <w:color w:val="FF0000"/>
        </w:rPr>
        <w:instrText xml:space="preserve"> </w:instrText>
      </w:r>
      <w:r w:rsidRPr="0067073B">
        <w:rPr>
          <w:rFonts w:hint="eastAsia"/>
          <w:color w:val="FF0000"/>
        </w:rPr>
        <w:instrText xml:space="preserve">SEQ </w:instrText>
      </w:r>
      <w:r w:rsidRPr="0067073B">
        <w:rPr>
          <w:rFonts w:hint="eastAsia"/>
          <w:color w:val="FF0000"/>
        </w:rPr>
        <w:instrText>表</w:instrText>
      </w:r>
      <w:r w:rsidRPr="0067073B">
        <w:rPr>
          <w:rFonts w:hint="eastAsia"/>
          <w:color w:val="FF0000"/>
        </w:rPr>
        <w:instrText xml:space="preserve"> \* ARABIC \s 2</w:instrText>
      </w:r>
      <w:r w:rsidRPr="0067073B">
        <w:rPr>
          <w:color w:val="FF0000"/>
        </w:rPr>
        <w:instrText xml:space="preserve"> </w:instrText>
      </w:r>
      <w:r w:rsidRPr="0067073B">
        <w:rPr>
          <w:color w:val="FF0000"/>
        </w:rPr>
        <w:fldChar w:fldCharType="separate"/>
      </w:r>
      <w:r w:rsidRPr="0067073B">
        <w:rPr>
          <w:noProof/>
          <w:color w:val="FF0000"/>
        </w:rPr>
        <w:t>1</w:t>
      </w:r>
      <w:r w:rsidRPr="0067073B">
        <w:rPr>
          <w:color w:val="FF0000"/>
        </w:rPr>
        <w:fldChar w:fldCharType="end"/>
      </w:r>
      <w:r w:rsidRPr="0067073B">
        <w:rPr>
          <w:rFonts w:hint="eastAsia"/>
          <w:color w:val="FF0000"/>
        </w:rPr>
        <w:t>使用標準與工具</w:t>
      </w:r>
      <w:bookmarkEnd w:id="30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3118"/>
        <w:gridCol w:w="3820"/>
      </w:tblGrid>
      <w:tr w:rsidR="0067073B" w:rsidRPr="0067073B" w14:paraId="35E6FB31" w14:textId="77777777" w:rsidTr="006707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2B29C2A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應用領域</w:t>
            </w:r>
          </w:p>
        </w:tc>
        <w:tc>
          <w:tcPr>
            <w:tcW w:w="1701" w:type="dxa"/>
            <w:hideMark/>
          </w:tcPr>
          <w:p w14:paraId="791DE985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分類</w:t>
            </w:r>
          </w:p>
        </w:tc>
        <w:tc>
          <w:tcPr>
            <w:tcW w:w="3118" w:type="dxa"/>
            <w:hideMark/>
          </w:tcPr>
          <w:p w14:paraId="0B949399" w14:textId="675835BF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軟體、工具與技術標準</w:t>
            </w:r>
          </w:p>
        </w:tc>
        <w:tc>
          <w:tcPr>
            <w:tcW w:w="3820" w:type="dxa"/>
            <w:hideMark/>
          </w:tcPr>
          <w:p w14:paraId="5DEF06DB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用途說明</w:t>
            </w:r>
          </w:p>
        </w:tc>
      </w:tr>
      <w:tr w:rsidR="0067073B" w:rsidRPr="0067073B" w14:paraId="0135FF3E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793F5566" w14:textId="648B4D45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行動應用程式</w:t>
            </w:r>
          </w:p>
        </w:tc>
        <w:tc>
          <w:tcPr>
            <w:tcW w:w="1701" w:type="dxa"/>
            <w:hideMark/>
          </w:tcPr>
          <w:p w14:paraId="0DBC18A7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開發框架與環境</w:t>
            </w:r>
          </w:p>
        </w:tc>
        <w:tc>
          <w:tcPr>
            <w:tcW w:w="3118" w:type="dxa"/>
            <w:hideMark/>
          </w:tcPr>
          <w:p w14:paraId="040A760B" w14:textId="3E12BDD3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Flutter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AndroidStudio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Xcode</w:t>
            </w:r>
          </w:p>
        </w:tc>
        <w:tc>
          <w:tcPr>
            <w:tcW w:w="3820" w:type="dxa"/>
            <w:hideMark/>
          </w:tcPr>
          <w:p w14:paraId="205F4064" w14:textId="215F288B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使用</w:t>
            </w:r>
            <w:r w:rsidRPr="00FA6465">
              <w:rPr>
                <w:rFonts w:cstheme="minorHAnsi"/>
                <w:color w:val="FF0000"/>
              </w:rPr>
              <w:t>Flutter</w:t>
            </w:r>
            <w:r w:rsidRPr="00FA6465">
              <w:rPr>
                <w:rFonts w:cstheme="minorHAnsi"/>
                <w:color w:val="FF0000"/>
              </w:rPr>
              <w:t>進行跨平台開發，並透過</w:t>
            </w:r>
            <w:proofErr w:type="spellStart"/>
            <w:r w:rsidRPr="00FA6465">
              <w:rPr>
                <w:rFonts w:cstheme="minorHAnsi"/>
                <w:color w:val="FF0000"/>
              </w:rPr>
              <w:t>AndroidStudio</w:t>
            </w:r>
            <w:proofErr w:type="spellEnd"/>
            <w:r w:rsidRPr="00FA6465">
              <w:rPr>
                <w:rFonts w:cstheme="minorHAnsi"/>
                <w:color w:val="FF0000"/>
              </w:rPr>
              <w:t>與</w:t>
            </w:r>
            <w:r w:rsidRPr="00FA6465">
              <w:rPr>
                <w:rFonts w:cstheme="minorHAnsi"/>
                <w:color w:val="FF0000"/>
              </w:rPr>
              <w:t>Xcode</w:t>
            </w:r>
            <w:r w:rsidRPr="00FA6465">
              <w:rPr>
                <w:rFonts w:cstheme="minorHAnsi"/>
                <w:color w:val="FF0000"/>
              </w:rPr>
              <w:t>編譯雙平台原生</w:t>
            </w:r>
            <w:r w:rsidRPr="00FA6465">
              <w:rPr>
                <w:rFonts w:cstheme="minorHAnsi"/>
                <w:color w:val="FF0000"/>
              </w:rPr>
              <w:t>App</w:t>
            </w:r>
            <w:r w:rsidRPr="00FA6465">
              <w:rPr>
                <w:rFonts w:cstheme="minorHAnsi"/>
                <w:color w:val="FF0000"/>
              </w:rPr>
              <w:t>。</w:t>
            </w:r>
          </w:p>
        </w:tc>
      </w:tr>
      <w:tr w:rsidR="0067073B" w:rsidRPr="0067073B" w14:paraId="45EB23B9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0F8DA8DF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48942118" w14:textId="77777777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介面原型設計</w:t>
            </w:r>
          </w:p>
        </w:tc>
        <w:tc>
          <w:tcPr>
            <w:tcW w:w="3118" w:type="dxa"/>
            <w:hideMark/>
          </w:tcPr>
          <w:p w14:paraId="75C66FE4" w14:textId="77777777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Figma</w:t>
            </w:r>
          </w:p>
        </w:tc>
        <w:tc>
          <w:tcPr>
            <w:tcW w:w="3820" w:type="dxa"/>
            <w:hideMark/>
          </w:tcPr>
          <w:p w14:paraId="58BF8200" w14:textId="3516F170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負責</w:t>
            </w:r>
            <w:r w:rsidRPr="00FA6465">
              <w:rPr>
                <w:rFonts w:cstheme="minorHAnsi"/>
                <w:color w:val="FF0000"/>
              </w:rPr>
              <w:t>App</w:t>
            </w:r>
            <w:r w:rsidRPr="00FA6465">
              <w:rPr>
                <w:rFonts w:cstheme="minorHAnsi"/>
                <w:color w:val="FF0000"/>
              </w:rPr>
              <w:t>與系統前端之</w:t>
            </w:r>
            <w:r w:rsidRPr="00FA6465">
              <w:rPr>
                <w:rFonts w:cstheme="minorHAnsi"/>
                <w:color w:val="FF0000"/>
              </w:rPr>
              <w:t>UI/UX</w:t>
            </w:r>
            <w:r w:rsidRPr="00FA6465">
              <w:rPr>
                <w:rFonts w:cstheme="minorHAnsi"/>
                <w:color w:val="FF0000"/>
              </w:rPr>
              <w:t>介面設計與原型繪製。</w:t>
            </w:r>
          </w:p>
        </w:tc>
      </w:tr>
      <w:tr w:rsidR="0067073B" w:rsidRPr="0067073B" w14:paraId="42609F37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8C6555C" w14:textId="5AA0C3FB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後端與</w:t>
            </w:r>
            <w:r w:rsidRPr="00FA6465">
              <w:rPr>
                <w:rFonts w:cstheme="minorHAnsi"/>
                <w:b w:val="0"/>
                <w:bCs w:val="0"/>
                <w:color w:val="FF0000"/>
              </w:rPr>
              <w:t>API</w:t>
            </w:r>
          </w:p>
        </w:tc>
        <w:tc>
          <w:tcPr>
            <w:tcW w:w="1701" w:type="dxa"/>
            <w:hideMark/>
          </w:tcPr>
          <w:p w14:paraId="1BC58C81" w14:textId="77777777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整合開發與測試</w:t>
            </w:r>
          </w:p>
        </w:tc>
        <w:tc>
          <w:tcPr>
            <w:tcW w:w="3118" w:type="dxa"/>
            <w:hideMark/>
          </w:tcPr>
          <w:p w14:paraId="04AC01CA" w14:textId="464BFD76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proofErr w:type="spellStart"/>
            <w:r w:rsidRPr="00FA6465">
              <w:rPr>
                <w:rFonts w:cstheme="minorHAnsi"/>
                <w:color w:val="FF0000"/>
              </w:rPr>
              <w:t>VisualStudioCode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Postman</w:t>
            </w:r>
          </w:p>
        </w:tc>
        <w:tc>
          <w:tcPr>
            <w:tcW w:w="3820" w:type="dxa"/>
            <w:hideMark/>
          </w:tcPr>
          <w:p w14:paraId="55CD5C74" w14:textId="26D8A970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使用</w:t>
            </w:r>
            <w:proofErr w:type="spellStart"/>
            <w:r w:rsidRPr="00FA6465">
              <w:rPr>
                <w:rFonts w:cstheme="minorHAnsi"/>
                <w:color w:val="FF0000"/>
              </w:rPr>
              <w:t>VSCode</w:t>
            </w:r>
            <w:proofErr w:type="spellEnd"/>
            <w:r w:rsidRPr="00FA6465">
              <w:rPr>
                <w:rFonts w:cstheme="minorHAnsi"/>
                <w:color w:val="FF0000"/>
              </w:rPr>
              <w:t>撰寫程式碼，並透過</w:t>
            </w:r>
            <w:r w:rsidRPr="00FA6465">
              <w:rPr>
                <w:rFonts w:cstheme="minorHAnsi"/>
                <w:color w:val="FF0000"/>
              </w:rPr>
              <w:t>Postman</w:t>
            </w:r>
            <w:r w:rsidRPr="00FA6465">
              <w:rPr>
                <w:rFonts w:cstheme="minorHAnsi"/>
                <w:color w:val="FF0000"/>
              </w:rPr>
              <w:t>進行</w:t>
            </w:r>
            <w:r w:rsidRPr="00FA6465">
              <w:rPr>
                <w:rFonts w:cstheme="minorHAnsi"/>
                <w:color w:val="FF0000"/>
              </w:rPr>
              <w:t>API</w:t>
            </w:r>
            <w:r w:rsidRPr="00FA6465">
              <w:rPr>
                <w:rFonts w:cstheme="minorHAnsi"/>
                <w:color w:val="FF0000"/>
              </w:rPr>
              <w:t>端點的請求與回應測試。</w:t>
            </w:r>
          </w:p>
        </w:tc>
      </w:tr>
      <w:tr w:rsidR="0067073B" w:rsidRPr="0067073B" w14:paraId="1D113853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0FC8C8FD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24D35ABE" w14:textId="77777777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核心框架與套件</w:t>
            </w:r>
          </w:p>
        </w:tc>
        <w:tc>
          <w:tcPr>
            <w:tcW w:w="3118" w:type="dxa"/>
            <w:hideMark/>
          </w:tcPr>
          <w:p w14:paraId="5B4CF3C7" w14:textId="6B6A7E90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Express.js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CORS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swagger-</w:t>
            </w:r>
            <w:proofErr w:type="spellStart"/>
            <w:r w:rsidRPr="00FA6465">
              <w:rPr>
                <w:rFonts w:cstheme="minorHAnsi"/>
                <w:color w:val="FF0000"/>
              </w:rPr>
              <w:t>ui</w:t>
            </w:r>
            <w:proofErr w:type="spellEnd"/>
            <w:r w:rsidRPr="00FA6465">
              <w:rPr>
                <w:rFonts w:cstheme="minorHAnsi"/>
                <w:color w:val="FF0000"/>
              </w:rPr>
              <w:t>-express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bcrypt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jsonwebtoken</w:t>
            </w:r>
            <w:proofErr w:type="spellEnd"/>
          </w:p>
        </w:tc>
        <w:tc>
          <w:tcPr>
            <w:tcW w:w="3820" w:type="dxa"/>
            <w:hideMark/>
          </w:tcPr>
          <w:p w14:paraId="32310172" w14:textId="08013B98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建構</w:t>
            </w:r>
            <w:proofErr w:type="spellStart"/>
            <w:r w:rsidRPr="00FA6465">
              <w:rPr>
                <w:rFonts w:cstheme="minorHAnsi"/>
                <w:color w:val="FF0000"/>
              </w:rPr>
              <w:t>RESTfulAPI</w:t>
            </w:r>
            <w:proofErr w:type="spellEnd"/>
            <w:r w:rsidRPr="00FA6465">
              <w:rPr>
                <w:rFonts w:cstheme="minorHAnsi"/>
                <w:color w:val="FF0000"/>
              </w:rPr>
              <w:t>路由，處理跨域請求、生成</w:t>
            </w:r>
            <w:r w:rsidRPr="00FA6465">
              <w:rPr>
                <w:rFonts w:cstheme="minorHAnsi"/>
                <w:color w:val="FF0000"/>
              </w:rPr>
              <w:t>API</w:t>
            </w:r>
            <w:r w:rsidRPr="00FA6465">
              <w:rPr>
                <w:rFonts w:cstheme="minorHAnsi"/>
                <w:color w:val="FF0000"/>
              </w:rPr>
              <w:t>文件，並負責密碼雜湊加密與</w:t>
            </w:r>
            <w:r w:rsidRPr="00FA6465">
              <w:rPr>
                <w:rFonts w:cstheme="minorHAnsi"/>
                <w:color w:val="FF0000"/>
              </w:rPr>
              <w:t>JWT</w:t>
            </w:r>
            <w:r w:rsidRPr="00FA6465">
              <w:rPr>
                <w:rFonts w:cstheme="minorHAnsi"/>
                <w:color w:val="FF0000"/>
              </w:rPr>
              <w:t>身份驗證。</w:t>
            </w:r>
          </w:p>
        </w:tc>
      </w:tr>
      <w:tr w:rsidR="0067073B" w:rsidRPr="0067073B" w14:paraId="154BDB13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38AA8DB0" w14:textId="13343636" w:rsidR="00FA6465" w:rsidRPr="00FA6465" w:rsidRDefault="00FA6465" w:rsidP="0067073B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網域與伺服器</w:t>
            </w:r>
          </w:p>
        </w:tc>
        <w:tc>
          <w:tcPr>
            <w:tcW w:w="1701" w:type="dxa"/>
            <w:hideMark/>
          </w:tcPr>
          <w:p w14:paraId="020A61FF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網域與防護</w:t>
            </w:r>
          </w:p>
        </w:tc>
        <w:tc>
          <w:tcPr>
            <w:tcW w:w="3118" w:type="dxa"/>
            <w:hideMark/>
          </w:tcPr>
          <w:p w14:paraId="635E2AEF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Cloudflare</w:t>
            </w:r>
          </w:p>
        </w:tc>
        <w:tc>
          <w:tcPr>
            <w:tcW w:w="3820" w:type="dxa"/>
            <w:hideMark/>
          </w:tcPr>
          <w:p w14:paraId="2EA1EE9D" w14:textId="6DB49418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提供</w:t>
            </w:r>
            <w:r w:rsidRPr="00FA6465">
              <w:rPr>
                <w:rFonts w:cstheme="minorHAnsi"/>
                <w:color w:val="FF0000"/>
              </w:rPr>
              <w:t>DNS</w:t>
            </w:r>
            <w:r w:rsidRPr="00FA6465">
              <w:rPr>
                <w:rFonts w:cstheme="minorHAnsi"/>
                <w:color w:val="FF0000"/>
              </w:rPr>
              <w:t>解析、</w:t>
            </w:r>
            <w:r w:rsidRPr="00FA6465">
              <w:rPr>
                <w:rFonts w:cstheme="minorHAnsi"/>
                <w:color w:val="FF0000"/>
              </w:rPr>
              <w:t>CDN</w:t>
            </w:r>
            <w:r w:rsidRPr="00FA6465">
              <w:rPr>
                <w:rFonts w:cstheme="minorHAnsi"/>
                <w:color w:val="FF0000"/>
              </w:rPr>
              <w:t>靜態資源快取與網頁應用程式防火牆</w:t>
            </w:r>
            <w:r w:rsidRPr="00FA6465">
              <w:rPr>
                <w:rFonts w:cstheme="minorHAnsi"/>
                <w:color w:val="FF0000"/>
              </w:rPr>
              <w:t>(WAF)</w:t>
            </w:r>
            <w:r w:rsidRPr="00FA6465">
              <w:rPr>
                <w:rFonts w:cstheme="minorHAnsi"/>
                <w:color w:val="FF0000"/>
              </w:rPr>
              <w:t>。</w:t>
            </w:r>
          </w:p>
        </w:tc>
      </w:tr>
      <w:tr w:rsidR="0067073B" w:rsidRPr="0067073B" w14:paraId="08FD0525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1A2019CF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5C8ACCA0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作業系統與環境</w:t>
            </w:r>
          </w:p>
        </w:tc>
        <w:tc>
          <w:tcPr>
            <w:tcW w:w="3118" w:type="dxa"/>
            <w:hideMark/>
          </w:tcPr>
          <w:p w14:paraId="53D8F954" w14:textId="1FB21325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Ubuntu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Node.js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PHP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NGINX</w:t>
            </w:r>
          </w:p>
        </w:tc>
        <w:tc>
          <w:tcPr>
            <w:tcW w:w="3820" w:type="dxa"/>
            <w:hideMark/>
          </w:tcPr>
          <w:p w14:paraId="45E1F83D" w14:textId="7CC967AD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提供後端</w:t>
            </w:r>
            <w:r w:rsidRPr="00FA6465">
              <w:rPr>
                <w:rFonts w:cstheme="minorHAnsi"/>
                <w:color w:val="FF0000"/>
              </w:rPr>
              <w:t>API</w:t>
            </w:r>
            <w:r w:rsidRPr="00FA6465">
              <w:rPr>
                <w:rFonts w:cstheme="minorHAnsi"/>
                <w:color w:val="FF0000"/>
              </w:rPr>
              <w:t>執行環境，並透過</w:t>
            </w:r>
            <w:r w:rsidRPr="00FA6465">
              <w:rPr>
                <w:rFonts w:cstheme="minorHAnsi"/>
                <w:color w:val="FF0000"/>
              </w:rPr>
              <w:t>NGINX</w:t>
            </w:r>
            <w:r w:rsidRPr="00FA6465">
              <w:rPr>
                <w:rFonts w:cstheme="minorHAnsi"/>
                <w:color w:val="FF0000"/>
              </w:rPr>
              <w:t>進行反向代理與網頁伺服器架設。</w:t>
            </w:r>
          </w:p>
        </w:tc>
      </w:tr>
      <w:tr w:rsidR="0067073B" w:rsidRPr="0067073B" w14:paraId="5DF08534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DBB0CC5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3BE5C17A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資料庫與管理</w:t>
            </w:r>
          </w:p>
        </w:tc>
        <w:tc>
          <w:tcPr>
            <w:tcW w:w="3118" w:type="dxa"/>
            <w:hideMark/>
          </w:tcPr>
          <w:p w14:paraId="783C2BF9" w14:textId="2F356A86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MySQL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phpMyAdmin</w:t>
            </w:r>
          </w:p>
        </w:tc>
        <w:tc>
          <w:tcPr>
            <w:tcW w:w="3820" w:type="dxa"/>
            <w:hideMark/>
          </w:tcPr>
          <w:p w14:paraId="376FFAAD" w14:textId="63439AC5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MySQL</w:t>
            </w:r>
            <w:r w:rsidRPr="00FA6465">
              <w:rPr>
                <w:rFonts w:cstheme="minorHAnsi"/>
                <w:color w:val="FF0000"/>
              </w:rPr>
              <w:t>作為系統核心關聯式資料庫，搭配</w:t>
            </w:r>
            <w:r w:rsidRPr="00FA6465">
              <w:rPr>
                <w:rFonts w:cstheme="minorHAnsi"/>
                <w:color w:val="FF0000"/>
              </w:rPr>
              <w:t>phpMyAdmin</w:t>
            </w:r>
            <w:r w:rsidRPr="00FA6465">
              <w:rPr>
                <w:rFonts w:cstheme="minorHAnsi"/>
                <w:color w:val="FF0000"/>
              </w:rPr>
              <w:t>進行視覺化資料庫管理。</w:t>
            </w:r>
          </w:p>
        </w:tc>
      </w:tr>
      <w:tr w:rsidR="0067073B" w:rsidRPr="0067073B" w14:paraId="63450628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F330B3B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1442D37E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安全與遠端連線</w:t>
            </w:r>
          </w:p>
        </w:tc>
        <w:tc>
          <w:tcPr>
            <w:tcW w:w="3118" w:type="dxa"/>
            <w:hideMark/>
          </w:tcPr>
          <w:p w14:paraId="62B84264" w14:textId="298A8753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 w:hint="eastAsia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OpenSSH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="0067073B" w:rsidRPr="0067073B">
              <w:rPr>
                <w:rFonts w:cstheme="minorHAnsi" w:hint="eastAsia"/>
                <w:color w:val="FF0000"/>
              </w:rPr>
              <w:t>ssld</w:t>
            </w:r>
            <w:proofErr w:type="spellEnd"/>
          </w:p>
        </w:tc>
        <w:tc>
          <w:tcPr>
            <w:tcW w:w="3820" w:type="dxa"/>
            <w:hideMark/>
          </w:tcPr>
          <w:p w14:paraId="51D7EA51" w14:textId="2137FA5E" w:rsidR="00FA6465" w:rsidRPr="00FA6465" w:rsidRDefault="0067073B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67073B">
              <w:rPr>
                <w:rFonts w:cstheme="minorHAnsi" w:hint="eastAsia"/>
                <w:color w:val="FF0000"/>
              </w:rPr>
              <w:t>透過</w:t>
            </w:r>
            <w:r w:rsidRPr="0067073B">
              <w:rPr>
                <w:rFonts w:cstheme="minorHAnsi" w:hint="eastAsia"/>
                <w:color w:val="FF0000"/>
              </w:rPr>
              <w:t>SSH</w:t>
            </w:r>
            <w:r w:rsidRPr="0067073B">
              <w:rPr>
                <w:rFonts w:cstheme="minorHAnsi" w:hint="eastAsia"/>
                <w:color w:val="FF0000"/>
              </w:rPr>
              <w:t>進行伺服器遠端控制，並利用</w:t>
            </w:r>
            <w:proofErr w:type="spellStart"/>
            <w:r w:rsidRPr="0067073B">
              <w:rPr>
                <w:rFonts w:cstheme="minorHAnsi" w:hint="eastAsia"/>
                <w:color w:val="FF0000"/>
              </w:rPr>
              <w:t>ssld</w:t>
            </w:r>
            <w:proofErr w:type="spellEnd"/>
            <w:r w:rsidRPr="0067073B">
              <w:rPr>
                <w:rFonts w:cstheme="minorHAnsi" w:hint="eastAsia"/>
                <w:color w:val="FF0000"/>
              </w:rPr>
              <w:t>進行通訊埠多工，使</w:t>
            </w:r>
            <w:r w:rsidRPr="0067073B">
              <w:rPr>
                <w:rFonts w:cstheme="minorHAnsi" w:hint="eastAsia"/>
                <w:color w:val="FF0000"/>
              </w:rPr>
              <w:t>SSH</w:t>
            </w:r>
            <w:r w:rsidRPr="0067073B">
              <w:rPr>
                <w:rFonts w:cstheme="minorHAnsi" w:hint="eastAsia"/>
                <w:color w:val="FF0000"/>
              </w:rPr>
              <w:t>流量能透過</w:t>
            </w:r>
            <w:r w:rsidRPr="0067073B">
              <w:rPr>
                <w:rFonts w:cstheme="minorHAnsi" w:hint="eastAsia"/>
                <w:color w:val="FF0000"/>
              </w:rPr>
              <w:t>80Port</w:t>
            </w:r>
            <w:r w:rsidRPr="0067073B">
              <w:rPr>
                <w:rFonts w:cstheme="minorHAnsi" w:hint="eastAsia"/>
                <w:color w:val="FF0000"/>
              </w:rPr>
              <w:t>進行隱蔽傳輸。</w:t>
            </w:r>
          </w:p>
        </w:tc>
      </w:tr>
      <w:tr w:rsidR="0067073B" w:rsidRPr="0067073B" w14:paraId="38AA426D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A0A197A" w14:textId="60BBC6EF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圖形與</w:t>
            </w:r>
            <w:r w:rsidRPr="00FA6465">
              <w:rPr>
                <w:rFonts w:cstheme="minorHAnsi"/>
                <w:b w:val="0"/>
                <w:bCs w:val="0"/>
                <w:color w:val="FF0000"/>
              </w:rPr>
              <w:t>3D</w:t>
            </w:r>
            <w:r w:rsidRPr="00FA6465">
              <w:rPr>
                <w:rFonts w:cstheme="minorHAnsi"/>
                <w:b w:val="0"/>
                <w:bCs w:val="0"/>
                <w:color w:val="FF0000"/>
              </w:rPr>
              <w:t>設計</w:t>
            </w:r>
          </w:p>
        </w:tc>
        <w:tc>
          <w:tcPr>
            <w:tcW w:w="1701" w:type="dxa"/>
            <w:hideMark/>
          </w:tcPr>
          <w:p w14:paraId="20803B35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平面與標誌設計</w:t>
            </w:r>
          </w:p>
        </w:tc>
        <w:tc>
          <w:tcPr>
            <w:tcW w:w="3118" w:type="dxa"/>
            <w:hideMark/>
          </w:tcPr>
          <w:p w14:paraId="726C2A94" w14:textId="1ECBBBBB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Procreate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AdobePhotoshop</w:t>
            </w:r>
            <w:proofErr w:type="spellEnd"/>
          </w:p>
        </w:tc>
        <w:tc>
          <w:tcPr>
            <w:tcW w:w="3820" w:type="dxa"/>
            <w:hideMark/>
          </w:tcPr>
          <w:p w14:paraId="3AAA7729" w14:textId="24F4812F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繪製專題</w:t>
            </w:r>
            <w:r w:rsidRPr="00FA6465">
              <w:rPr>
                <w:rFonts w:cstheme="minorHAnsi"/>
                <w:color w:val="FF0000"/>
              </w:rPr>
              <w:t>Logo</w:t>
            </w:r>
            <w:r w:rsidRPr="00FA6465">
              <w:rPr>
                <w:rFonts w:cstheme="minorHAnsi"/>
                <w:color w:val="FF0000"/>
              </w:rPr>
              <w:t>及處理系統所需之各項點陣</w:t>
            </w:r>
            <w:r w:rsidRPr="00FA6465">
              <w:rPr>
                <w:rFonts w:cstheme="minorHAnsi"/>
                <w:color w:val="FF0000"/>
              </w:rPr>
              <w:t>/</w:t>
            </w:r>
            <w:r w:rsidRPr="00FA6465">
              <w:rPr>
                <w:rFonts w:cstheme="minorHAnsi"/>
                <w:color w:val="FF0000"/>
              </w:rPr>
              <w:t>圖形影像。</w:t>
            </w:r>
          </w:p>
        </w:tc>
      </w:tr>
      <w:tr w:rsidR="0067073B" w:rsidRPr="0067073B" w14:paraId="0BBE3318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76C323F7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3747A8CD" w14:textId="530CA5D0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3D</w:t>
            </w:r>
            <w:r w:rsidRPr="00FA6465">
              <w:rPr>
                <w:rFonts w:cstheme="minorHAnsi"/>
                <w:color w:val="FF0000"/>
              </w:rPr>
              <w:t>建模與切片</w:t>
            </w:r>
          </w:p>
        </w:tc>
        <w:tc>
          <w:tcPr>
            <w:tcW w:w="3118" w:type="dxa"/>
            <w:hideMark/>
          </w:tcPr>
          <w:p w14:paraId="532393DE" w14:textId="2C73729A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SolidWorks2025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Tinkercad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BambuStudio</w:t>
            </w:r>
            <w:proofErr w:type="spellEnd"/>
          </w:p>
        </w:tc>
        <w:tc>
          <w:tcPr>
            <w:tcW w:w="3820" w:type="dxa"/>
            <w:hideMark/>
          </w:tcPr>
          <w:p w14:paraId="16EC8BDC" w14:textId="7722FD19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進行智慧書櫃與</w:t>
            </w:r>
            <w:r w:rsidRPr="00FA6465">
              <w:rPr>
                <w:rFonts w:cstheme="minorHAnsi"/>
                <w:color w:val="FF0000"/>
              </w:rPr>
              <w:t>IoT</w:t>
            </w:r>
            <w:r w:rsidRPr="00FA6465">
              <w:rPr>
                <w:rFonts w:cstheme="minorHAnsi"/>
                <w:color w:val="FF0000"/>
              </w:rPr>
              <w:t>硬體外殼之</w:t>
            </w:r>
            <w:r w:rsidRPr="00FA6465">
              <w:rPr>
                <w:rFonts w:cstheme="minorHAnsi"/>
                <w:color w:val="FF0000"/>
              </w:rPr>
              <w:t>3D</w:t>
            </w:r>
            <w:r w:rsidRPr="00FA6465">
              <w:rPr>
                <w:rFonts w:cstheme="minorHAnsi"/>
                <w:color w:val="FF0000"/>
              </w:rPr>
              <w:t>建模，並透過</w:t>
            </w:r>
            <w:proofErr w:type="spellStart"/>
            <w:r w:rsidRPr="00FA6465">
              <w:rPr>
                <w:rFonts w:cstheme="minorHAnsi"/>
                <w:color w:val="FF0000"/>
              </w:rPr>
              <w:t>BambuStudio</w:t>
            </w:r>
            <w:proofErr w:type="spellEnd"/>
            <w:r w:rsidRPr="00FA6465">
              <w:rPr>
                <w:rFonts w:cstheme="minorHAnsi"/>
                <w:color w:val="FF0000"/>
              </w:rPr>
              <w:t>進行</w:t>
            </w:r>
            <w:r w:rsidRPr="00FA6465">
              <w:rPr>
                <w:rFonts w:cstheme="minorHAnsi"/>
                <w:color w:val="FF0000"/>
              </w:rPr>
              <w:t>3D</w:t>
            </w:r>
            <w:r w:rsidRPr="00FA6465">
              <w:rPr>
                <w:rFonts w:cstheme="minorHAnsi"/>
                <w:color w:val="FF0000"/>
              </w:rPr>
              <w:t>列印切片處理。</w:t>
            </w:r>
          </w:p>
        </w:tc>
      </w:tr>
      <w:tr w:rsidR="0067073B" w:rsidRPr="0067073B" w14:paraId="69366E94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1ABACDBA" w14:textId="4F7B48D8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lastRenderedPageBreak/>
              <w:t>專案文件與圖表</w:t>
            </w:r>
          </w:p>
        </w:tc>
        <w:tc>
          <w:tcPr>
            <w:tcW w:w="1701" w:type="dxa"/>
            <w:hideMark/>
          </w:tcPr>
          <w:p w14:paraId="0B732048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架構與心智圖</w:t>
            </w:r>
          </w:p>
        </w:tc>
        <w:tc>
          <w:tcPr>
            <w:tcW w:w="3118" w:type="dxa"/>
            <w:hideMark/>
          </w:tcPr>
          <w:p w14:paraId="5AAA171D" w14:textId="5C93BEC2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draw.io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MicrosoftVisio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XMind</w:t>
            </w:r>
            <w:proofErr w:type="spellEnd"/>
            <w:r w:rsidR="005A4426">
              <w:rPr>
                <w:rFonts w:cstheme="minorHAnsi" w:hint="eastAsia"/>
                <w:color w:val="FF0000"/>
              </w:rPr>
              <w:t>、</w:t>
            </w:r>
            <w:r w:rsidR="005A4426" w:rsidRPr="005A4426">
              <w:rPr>
                <w:rFonts w:cstheme="minorHAnsi"/>
                <w:color w:val="FF0000"/>
              </w:rPr>
              <w:t>Mermaid</w:t>
            </w:r>
          </w:p>
        </w:tc>
        <w:tc>
          <w:tcPr>
            <w:tcW w:w="3820" w:type="dxa"/>
            <w:hideMark/>
          </w:tcPr>
          <w:p w14:paraId="4A458CC6" w14:textId="3444DBC8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繪製系統架構圖、流程圖、資料庫</w:t>
            </w:r>
            <w:r w:rsidRPr="00FA6465">
              <w:rPr>
                <w:rFonts w:cstheme="minorHAnsi"/>
                <w:color w:val="FF0000"/>
              </w:rPr>
              <w:t>ER</w:t>
            </w:r>
            <w:r w:rsidRPr="00FA6465">
              <w:rPr>
                <w:rFonts w:cstheme="minorHAnsi"/>
                <w:color w:val="FF0000"/>
              </w:rPr>
              <w:t>圖及專案心智圖。</w:t>
            </w:r>
          </w:p>
        </w:tc>
      </w:tr>
      <w:tr w:rsidR="0067073B" w:rsidRPr="0067073B" w14:paraId="09B5D563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83D1E1F" w14:textId="77777777" w:rsidR="00FA6465" w:rsidRPr="00FA6465" w:rsidRDefault="00FA6465" w:rsidP="00FA6465">
            <w:pPr>
              <w:pStyle w:val="a0"/>
              <w:ind w:firstLineChars="200" w:firstLine="560"/>
              <w:jc w:val="left"/>
              <w:rPr>
                <w:rFonts w:cstheme="minorHAnsi"/>
                <w:b w:val="0"/>
                <w:bCs w:val="0"/>
                <w:color w:val="FF0000"/>
              </w:rPr>
            </w:pPr>
          </w:p>
        </w:tc>
        <w:tc>
          <w:tcPr>
            <w:tcW w:w="1701" w:type="dxa"/>
            <w:hideMark/>
          </w:tcPr>
          <w:p w14:paraId="0BB97CDB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文書與專案管理</w:t>
            </w:r>
          </w:p>
        </w:tc>
        <w:tc>
          <w:tcPr>
            <w:tcW w:w="3118" w:type="dxa"/>
            <w:hideMark/>
          </w:tcPr>
          <w:p w14:paraId="65F79F1E" w14:textId="18EC9E92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proofErr w:type="spellStart"/>
            <w:r w:rsidRPr="00FA6465">
              <w:rPr>
                <w:rFonts w:cstheme="minorHAnsi"/>
                <w:color w:val="FF0000"/>
              </w:rPr>
              <w:t>MicrosoftWord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MicrosoftExcel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r w:rsidRPr="00FA6465">
              <w:rPr>
                <w:rFonts w:cstheme="minorHAnsi"/>
                <w:color w:val="FF0000"/>
              </w:rPr>
              <w:t>Notion</w:t>
            </w:r>
          </w:p>
        </w:tc>
        <w:tc>
          <w:tcPr>
            <w:tcW w:w="3820" w:type="dxa"/>
            <w:hideMark/>
          </w:tcPr>
          <w:p w14:paraId="67A03FA0" w14:textId="3F948EEA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撰寫專題文件、數據整理，並利用</w:t>
            </w:r>
            <w:r w:rsidRPr="00FA6465">
              <w:rPr>
                <w:rFonts w:cstheme="minorHAnsi"/>
                <w:color w:val="FF0000"/>
              </w:rPr>
              <w:t>Notion</w:t>
            </w:r>
            <w:r w:rsidRPr="00FA6465">
              <w:rPr>
                <w:rFonts w:cstheme="minorHAnsi"/>
                <w:color w:val="FF0000"/>
              </w:rPr>
              <w:t>進行團隊任務分配與進度追蹤。</w:t>
            </w:r>
          </w:p>
        </w:tc>
      </w:tr>
      <w:tr w:rsidR="0067073B" w:rsidRPr="0067073B" w14:paraId="3203D7B0" w14:textId="77777777" w:rsidTr="00670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1FC7FEE6" w14:textId="7A9A7981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版本控制</w:t>
            </w:r>
          </w:p>
        </w:tc>
        <w:tc>
          <w:tcPr>
            <w:tcW w:w="1701" w:type="dxa"/>
            <w:hideMark/>
          </w:tcPr>
          <w:p w14:paraId="568A7F6A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程式碼託管與圖形化</w:t>
            </w:r>
          </w:p>
        </w:tc>
        <w:tc>
          <w:tcPr>
            <w:tcW w:w="3118" w:type="dxa"/>
            <w:hideMark/>
          </w:tcPr>
          <w:p w14:paraId="1A46F8C0" w14:textId="562F7E61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GitHub</w:t>
            </w:r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GitKraken</w:t>
            </w:r>
            <w:proofErr w:type="spellEnd"/>
          </w:p>
        </w:tc>
        <w:tc>
          <w:tcPr>
            <w:tcW w:w="3820" w:type="dxa"/>
            <w:hideMark/>
          </w:tcPr>
          <w:p w14:paraId="2FC19F2A" w14:textId="6551D670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專案程式碼備份與協同開發控管，搭配</w:t>
            </w:r>
            <w:proofErr w:type="spellStart"/>
            <w:r w:rsidRPr="00FA6465">
              <w:rPr>
                <w:rFonts w:cstheme="minorHAnsi"/>
                <w:color w:val="FF0000"/>
              </w:rPr>
              <w:t>GitKraken</w:t>
            </w:r>
            <w:proofErr w:type="spellEnd"/>
            <w:r w:rsidRPr="00FA6465">
              <w:rPr>
                <w:rFonts w:cstheme="minorHAnsi"/>
                <w:color w:val="FF0000"/>
              </w:rPr>
              <w:t>視覺化操作</w:t>
            </w:r>
            <w:r w:rsidRPr="00FA6465">
              <w:rPr>
                <w:rFonts w:cstheme="minorHAnsi"/>
                <w:color w:val="FF0000"/>
              </w:rPr>
              <w:t>Git</w:t>
            </w:r>
            <w:r w:rsidRPr="00FA6465">
              <w:rPr>
                <w:rFonts w:cstheme="minorHAnsi"/>
                <w:color w:val="FF0000"/>
              </w:rPr>
              <w:t>分支。</w:t>
            </w:r>
          </w:p>
        </w:tc>
      </w:tr>
      <w:tr w:rsidR="0067073B" w:rsidRPr="0067073B" w14:paraId="33EEF3A4" w14:textId="77777777" w:rsidTr="006707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58765513" w14:textId="06284EB0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rPr>
                <w:rFonts w:cstheme="minorHAnsi"/>
                <w:b w:val="0"/>
                <w:bCs w:val="0"/>
                <w:color w:val="FF0000"/>
              </w:rPr>
            </w:pPr>
            <w:r w:rsidRPr="00FA6465">
              <w:rPr>
                <w:rFonts w:cstheme="minorHAnsi"/>
                <w:b w:val="0"/>
                <w:bCs w:val="0"/>
                <w:color w:val="FF0000"/>
              </w:rPr>
              <w:t>問卷與數據</w:t>
            </w:r>
          </w:p>
        </w:tc>
        <w:tc>
          <w:tcPr>
            <w:tcW w:w="1701" w:type="dxa"/>
            <w:hideMark/>
          </w:tcPr>
          <w:p w14:paraId="4EAAA772" w14:textId="77777777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統計與視覺化</w:t>
            </w:r>
          </w:p>
        </w:tc>
        <w:tc>
          <w:tcPr>
            <w:tcW w:w="3118" w:type="dxa"/>
            <w:hideMark/>
          </w:tcPr>
          <w:p w14:paraId="03E6AFB0" w14:textId="7D526B29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proofErr w:type="spellStart"/>
            <w:r w:rsidRPr="00FA6465">
              <w:rPr>
                <w:rFonts w:cstheme="minorHAnsi"/>
                <w:color w:val="FF0000"/>
              </w:rPr>
              <w:t>GoogleForms</w:t>
            </w:r>
            <w:proofErr w:type="spellEnd"/>
            <w:r w:rsidR="0067073B" w:rsidRPr="0067073B">
              <w:rPr>
                <w:rFonts w:cstheme="minorHAnsi"/>
                <w:color w:val="FF0000"/>
              </w:rPr>
              <w:t>、</w:t>
            </w:r>
            <w:proofErr w:type="spellStart"/>
            <w:r w:rsidRPr="00FA6465">
              <w:rPr>
                <w:rFonts w:cstheme="minorHAnsi"/>
                <w:color w:val="FF0000"/>
              </w:rPr>
              <w:t>LookerStudio</w:t>
            </w:r>
            <w:proofErr w:type="spellEnd"/>
          </w:p>
        </w:tc>
        <w:tc>
          <w:tcPr>
            <w:tcW w:w="3820" w:type="dxa"/>
            <w:hideMark/>
          </w:tcPr>
          <w:p w14:paraId="43EE9C4C" w14:textId="42EE777C" w:rsidR="00FA6465" w:rsidRPr="00FA6465" w:rsidRDefault="00FA6465" w:rsidP="00FA6465">
            <w:pPr>
              <w:pStyle w:val="a0"/>
              <w:numPr>
                <w:ilvl w:val="0"/>
                <w:numId w:val="0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0000"/>
              </w:rPr>
            </w:pPr>
            <w:r w:rsidRPr="00FA6465">
              <w:rPr>
                <w:rFonts w:cstheme="minorHAnsi"/>
                <w:color w:val="FF0000"/>
              </w:rPr>
              <w:t>使用</w:t>
            </w:r>
            <w:r w:rsidRPr="00FA6465">
              <w:rPr>
                <w:rFonts w:cstheme="minorHAnsi"/>
                <w:color w:val="FF0000"/>
              </w:rPr>
              <w:t>Google</w:t>
            </w:r>
            <w:r w:rsidRPr="00FA6465">
              <w:rPr>
                <w:rFonts w:cstheme="minorHAnsi"/>
                <w:color w:val="FF0000"/>
              </w:rPr>
              <w:t>表單進行使用者需求問卷調查，並匯入</w:t>
            </w:r>
            <w:proofErr w:type="spellStart"/>
            <w:r w:rsidRPr="00FA6465">
              <w:rPr>
                <w:rFonts w:cstheme="minorHAnsi"/>
                <w:color w:val="FF0000"/>
              </w:rPr>
              <w:t>LookerStudio</w:t>
            </w:r>
            <w:proofErr w:type="spellEnd"/>
            <w:r w:rsidRPr="00FA6465">
              <w:rPr>
                <w:rFonts w:cstheme="minorHAnsi"/>
                <w:color w:val="FF0000"/>
              </w:rPr>
              <w:t>製作視覺化數據報表。</w:t>
            </w:r>
          </w:p>
        </w:tc>
      </w:tr>
    </w:tbl>
    <w:p w14:paraId="4302083A" w14:textId="57DE0183" w:rsidR="008F5075" w:rsidRPr="0067073B" w:rsidRDefault="008F5075" w:rsidP="00803AD0">
      <w:pPr>
        <w:pStyle w:val="a0"/>
        <w:ind w:firstLineChars="200" w:firstLine="560"/>
        <w:rPr>
          <w:color w:val="FF0000"/>
        </w:rPr>
      </w:pPr>
    </w:p>
    <w:p w14:paraId="4EE6CBB2" w14:textId="108B171A" w:rsidR="00E96CE3" w:rsidRPr="00E96CE3" w:rsidRDefault="00E96CE3" w:rsidP="002469C6">
      <w:pPr>
        <w:pStyle w:val="1"/>
      </w:pPr>
      <w:bookmarkStart w:id="31" w:name="_Toc227296237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296238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296239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296240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296241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296242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058569D0" w:rsidR="00F24720" w:rsidRPr="00F31A44" w:rsidRDefault="00F24720" w:rsidP="00F24720">
      <w:pPr>
        <w:pStyle w:val="afb"/>
      </w:pPr>
      <w:bookmarkStart w:id="37" w:name="_Toc227297614"/>
      <w:r w:rsidRPr="00F31A44">
        <w:rPr>
          <w:rFonts w:hint="eastAsia"/>
        </w:rPr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12AEF5A0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proofErr w:type="spellStart"/>
            <w:r w:rsidRPr="0037619E">
              <w:rPr>
                <w:rFonts w:hint="eastAsia"/>
              </w:rPr>
              <w:t>QRCode</w:t>
            </w:r>
            <w:proofErr w:type="spellEnd"/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5D11A41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proofErr w:type="spellStart"/>
            <w:r w:rsidRPr="0037619E">
              <w:rPr>
                <w:rFonts w:hint="eastAsia"/>
              </w:rPr>
              <w:t>QRCode</w:t>
            </w:r>
            <w:proofErr w:type="spellEnd"/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08D1ADB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proofErr w:type="spellStart"/>
            <w:r w:rsidRPr="00EF3BBE">
              <w:rPr>
                <w:rFonts w:hint="eastAsia"/>
              </w:rPr>
              <w:t>QRCode</w:t>
            </w:r>
            <w:proofErr w:type="spellEnd"/>
          </w:p>
        </w:tc>
        <w:tc>
          <w:tcPr>
            <w:tcW w:w="3473" w:type="pct"/>
            <w:vAlign w:val="center"/>
          </w:tcPr>
          <w:p w14:paraId="209DA866" w14:textId="4B20183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proofErr w:type="spellStart"/>
            <w:r w:rsidRPr="0037619E">
              <w:rPr>
                <w:rFonts w:hint="eastAsia"/>
              </w:rPr>
              <w:t>QRCode</w:t>
            </w:r>
            <w:proofErr w:type="spellEnd"/>
            <w:r w:rsidRPr="0037619E">
              <w:rPr>
                <w:rFonts w:hint="eastAsia"/>
              </w:rPr>
              <w:t>進行社群分享，亦可掃描他人</w:t>
            </w:r>
            <w:proofErr w:type="spellStart"/>
            <w:r w:rsidRPr="0037619E">
              <w:rPr>
                <w:rFonts w:hint="eastAsia"/>
              </w:rPr>
              <w:t>QRCode</w:t>
            </w:r>
            <w:proofErr w:type="spellEnd"/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31B31AAD" w:rsidR="00DC4F60" w:rsidRPr="00F31A44" w:rsidRDefault="00DC4F60" w:rsidP="00DC4F60">
      <w:pPr>
        <w:pStyle w:val="afb"/>
      </w:pPr>
      <w:bookmarkStart w:id="38" w:name="_Toc227297615"/>
      <w:r w:rsidRPr="00F31A44">
        <w:rPr>
          <w:rFonts w:hint="eastAsia"/>
        </w:rPr>
        <w:lastRenderedPageBreak/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2FB6925" w:rsidR="009173AD" w:rsidRPr="00F31A44" w:rsidRDefault="009173AD" w:rsidP="009173AD">
      <w:pPr>
        <w:pStyle w:val="afb"/>
      </w:pPr>
      <w:bookmarkStart w:id="39" w:name="_Toc227297616"/>
      <w:r w:rsidRPr="00F31A44">
        <w:rPr>
          <w:rFonts w:hint="eastAsia"/>
        </w:rPr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0CF21AA4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proofErr w:type="spellStart"/>
            <w:r w:rsidRPr="009354C6">
              <w:rPr>
                <w:rFonts w:hint="eastAsia"/>
              </w:rPr>
              <w:t>QRCode</w:t>
            </w:r>
            <w:proofErr w:type="spellEnd"/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4DD67AF9" w:rsidR="009173AD" w:rsidRPr="00F31A44" w:rsidRDefault="009173AD" w:rsidP="009173AD">
      <w:pPr>
        <w:pStyle w:val="afb"/>
      </w:pPr>
      <w:bookmarkStart w:id="40" w:name="_Toc227297617"/>
      <w:r w:rsidRPr="00F31A44">
        <w:rPr>
          <w:rFonts w:hint="eastAsia"/>
        </w:rPr>
        <w:t>表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4</w:t>
      </w:r>
      <w:r w:rsidRPr="00F31A44">
        <w:fldChar w:fldCharType="end"/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2A1D3A81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proofErr w:type="spellStart"/>
            <w:r w:rsidRPr="00C61B61">
              <w:rPr>
                <w:rFonts w:hint="eastAsia"/>
              </w:rPr>
              <w:t>QRCode</w:t>
            </w:r>
            <w:proofErr w:type="spellEnd"/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296243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296244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296245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296246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296247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296248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296249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296250"/>
      <w:r w:rsidRPr="004E06F0">
        <w:rPr>
          <w:rFonts w:hint="eastAsia"/>
        </w:rPr>
        <w:t>佈署圖</w:t>
      </w:r>
      <w:bookmarkEnd w:id="48"/>
    </w:p>
    <w:p w14:paraId="037C9C89" w14:textId="4371B4A5" w:rsidR="00917CEC" w:rsidRDefault="00917CEC" w:rsidP="00917CEC">
      <w:pPr>
        <w:pStyle w:val="a0"/>
        <w:numPr>
          <w:ilvl w:val="0"/>
          <w:numId w:val="0"/>
        </w:num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E25C38" wp14:editId="137D6901">
            <wp:extent cx="4422495" cy="7556740"/>
            <wp:effectExtent l="0" t="0" r="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068" cy="761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CC2C" w14:textId="2A4A4CA6" w:rsidR="008F5075" w:rsidRDefault="005A4426" w:rsidP="005A4426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917CEC" w:rsidRPr="00917CEC">
        <w:rPr>
          <w:rFonts w:hint="eastAsia"/>
        </w:rPr>
        <w:t>佈署圖</w:t>
      </w:r>
    </w:p>
    <w:p w14:paraId="178CE0D3" w14:textId="516CA424" w:rsidR="004E06F0" w:rsidRDefault="004E06F0" w:rsidP="00D0571B">
      <w:pPr>
        <w:pStyle w:val="2"/>
      </w:pPr>
      <w:bookmarkStart w:id="49" w:name="_Toc227296251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296252"/>
      <w:r w:rsidRPr="004E06F0">
        <w:rPr>
          <w:rFonts w:hint="eastAsia"/>
        </w:rPr>
        <w:lastRenderedPageBreak/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296253"/>
      <w:r w:rsidRPr="004E06F0">
        <w:rPr>
          <w:rFonts w:hint="eastAsia"/>
        </w:rPr>
        <w:lastRenderedPageBreak/>
        <w:t>狀態機</w:t>
      </w:r>
      <w:bookmarkEnd w:id="51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0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2762ABB6" w:rsidR="008F5075" w:rsidRDefault="007A1483" w:rsidP="007A1483">
      <w:pPr>
        <w:pStyle w:val="afb"/>
      </w:pPr>
      <w:bookmarkStart w:id="52" w:name="_Toc227297607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3D51D90D" w:rsidR="00405EBD" w:rsidRDefault="00405EBD" w:rsidP="00405EBD">
      <w:pPr>
        <w:pStyle w:val="afb"/>
      </w:pPr>
      <w:bookmarkStart w:id="53" w:name="_Toc227297608"/>
      <w:r>
        <w:rPr>
          <w:rFonts w:hint="eastAsia"/>
        </w:rPr>
        <w:t>圖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296254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296255"/>
      <w:r w:rsidRPr="004E06F0">
        <w:rPr>
          <w:rFonts w:hint="eastAsia"/>
        </w:rPr>
        <w:t>資料庫關聯表</w:t>
      </w:r>
      <w:bookmarkEnd w:id="55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6DF1F3A2" w:rsidR="004E06F0" w:rsidRDefault="004E06F0" w:rsidP="00D0571B">
      <w:pPr>
        <w:pStyle w:val="2"/>
        <w:rPr>
          <w:lang w:val="pt-PT"/>
        </w:rPr>
      </w:pPr>
      <w:bookmarkStart w:id="56" w:name="_Toc227296256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Metadata</w:t>
      </w:r>
      <w:bookmarkEnd w:id="56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7" w:name="_Toc227296257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296258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296259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296260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296261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296262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296263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296264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296265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296266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296267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296268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296269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296270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296271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32402" w14:textId="77777777" w:rsidR="002C69D4" w:rsidRDefault="002C69D4" w:rsidP="003F516E">
      <w:r>
        <w:separator/>
      </w:r>
    </w:p>
  </w:endnote>
  <w:endnote w:type="continuationSeparator" w:id="0">
    <w:p w14:paraId="039A7B10" w14:textId="77777777" w:rsidR="002C69D4" w:rsidRDefault="002C69D4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F15C1" w14:textId="77777777" w:rsidR="002C69D4" w:rsidRDefault="002C69D4" w:rsidP="003F516E">
      <w:r>
        <w:separator/>
      </w:r>
    </w:p>
  </w:footnote>
  <w:footnote w:type="continuationSeparator" w:id="0">
    <w:p w14:paraId="643EC11F" w14:textId="77777777" w:rsidR="002C69D4" w:rsidRDefault="002C69D4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0DB20EF5"/>
    <w:multiLevelType w:val="multilevel"/>
    <w:tmpl w:val="F61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333C9"/>
    <w:multiLevelType w:val="multilevel"/>
    <w:tmpl w:val="A6DA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012FD"/>
    <w:multiLevelType w:val="multilevel"/>
    <w:tmpl w:val="740E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1B695313"/>
    <w:multiLevelType w:val="multilevel"/>
    <w:tmpl w:val="ACF2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35D36"/>
    <w:multiLevelType w:val="multilevel"/>
    <w:tmpl w:val="3098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09378D0"/>
    <w:multiLevelType w:val="multilevel"/>
    <w:tmpl w:val="34C4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B8243F0"/>
    <w:multiLevelType w:val="multilevel"/>
    <w:tmpl w:val="3DE0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A934B7"/>
    <w:multiLevelType w:val="multilevel"/>
    <w:tmpl w:val="2C00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455D00"/>
    <w:multiLevelType w:val="multilevel"/>
    <w:tmpl w:val="344C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22"/>
  </w:num>
  <w:num w:numId="2" w16cid:durableId="1354115221">
    <w:abstractNumId w:val="10"/>
  </w:num>
  <w:num w:numId="3" w16cid:durableId="222914366">
    <w:abstractNumId w:val="2"/>
  </w:num>
  <w:num w:numId="4" w16cid:durableId="499469848">
    <w:abstractNumId w:val="12"/>
  </w:num>
  <w:num w:numId="5" w16cid:durableId="1810171025">
    <w:abstractNumId w:val="16"/>
  </w:num>
  <w:num w:numId="6" w16cid:durableId="1634099974">
    <w:abstractNumId w:val="9"/>
  </w:num>
  <w:num w:numId="7" w16cid:durableId="1082531007">
    <w:abstractNumId w:val="22"/>
  </w:num>
  <w:num w:numId="8" w16cid:durableId="1043091149">
    <w:abstractNumId w:val="22"/>
  </w:num>
  <w:num w:numId="9" w16cid:durableId="1025713953">
    <w:abstractNumId w:val="22"/>
  </w:num>
  <w:num w:numId="10" w16cid:durableId="64689681">
    <w:abstractNumId w:val="22"/>
  </w:num>
  <w:num w:numId="11" w16cid:durableId="444616883">
    <w:abstractNumId w:val="22"/>
  </w:num>
  <w:num w:numId="12" w16cid:durableId="767626243">
    <w:abstractNumId w:val="22"/>
  </w:num>
  <w:num w:numId="13" w16cid:durableId="1363097436">
    <w:abstractNumId w:val="22"/>
  </w:num>
  <w:num w:numId="14" w16cid:durableId="2138906583">
    <w:abstractNumId w:val="22"/>
  </w:num>
  <w:num w:numId="15" w16cid:durableId="1693412012">
    <w:abstractNumId w:val="1"/>
  </w:num>
  <w:num w:numId="16" w16cid:durableId="64154039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11"/>
  </w:num>
  <w:num w:numId="18" w16cid:durableId="1672677372">
    <w:abstractNumId w:val="0"/>
  </w:num>
  <w:num w:numId="19" w16cid:durableId="15888386">
    <w:abstractNumId w:val="6"/>
  </w:num>
  <w:num w:numId="20" w16cid:durableId="94641526">
    <w:abstractNumId w:val="22"/>
  </w:num>
  <w:num w:numId="21" w16cid:durableId="1636325619">
    <w:abstractNumId w:val="22"/>
  </w:num>
  <w:num w:numId="22" w16cid:durableId="1422682397">
    <w:abstractNumId w:val="18"/>
  </w:num>
  <w:num w:numId="23" w16cid:durableId="946695533">
    <w:abstractNumId w:val="22"/>
  </w:num>
  <w:num w:numId="24" w16cid:durableId="996425102">
    <w:abstractNumId w:val="14"/>
  </w:num>
  <w:num w:numId="25" w16cid:durableId="1972437929">
    <w:abstractNumId w:val="22"/>
  </w:num>
  <w:num w:numId="26" w16cid:durableId="132062178">
    <w:abstractNumId w:val="15"/>
  </w:num>
  <w:num w:numId="27" w16cid:durableId="1497381946">
    <w:abstractNumId w:val="22"/>
  </w:num>
  <w:num w:numId="28" w16cid:durableId="214632962">
    <w:abstractNumId w:val="22"/>
  </w:num>
  <w:num w:numId="29" w16cid:durableId="1189023927">
    <w:abstractNumId w:val="22"/>
  </w:num>
  <w:num w:numId="30" w16cid:durableId="1152215780">
    <w:abstractNumId w:val="23"/>
  </w:num>
  <w:num w:numId="31" w16cid:durableId="1346245807">
    <w:abstractNumId w:val="22"/>
  </w:num>
  <w:num w:numId="32" w16cid:durableId="105346929">
    <w:abstractNumId w:val="22"/>
  </w:num>
  <w:num w:numId="33" w16cid:durableId="65497744">
    <w:abstractNumId w:val="22"/>
  </w:num>
  <w:num w:numId="34" w16cid:durableId="1171599239">
    <w:abstractNumId w:val="22"/>
  </w:num>
  <w:num w:numId="35" w16cid:durableId="1157109976">
    <w:abstractNumId w:val="22"/>
  </w:num>
  <w:num w:numId="36" w16cid:durableId="56629640">
    <w:abstractNumId w:val="22"/>
  </w:num>
  <w:num w:numId="37" w16cid:durableId="1408192475">
    <w:abstractNumId w:val="22"/>
  </w:num>
  <w:num w:numId="38" w16cid:durableId="484395657">
    <w:abstractNumId w:val="22"/>
  </w:num>
  <w:num w:numId="39" w16cid:durableId="1375042268">
    <w:abstractNumId w:val="22"/>
  </w:num>
  <w:num w:numId="40" w16cid:durableId="1538853502">
    <w:abstractNumId w:val="17"/>
  </w:num>
  <w:num w:numId="41" w16cid:durableId="894438612">
    <w:abstractNumId w:val="3"/>
  </w:num>
  <w:num w:numId="42" w16cid:durableId="1535925461">
    <w:abstractNumId w:val="13"/>
  </w:num>
  <w:num w:numId="43" w16cid:durableId="1469057448">
    <w:abstractNumId w:val="7"/>
  </w:num>
  <w:num w:numId="44" w16cid:durableId="713122399">
    <w:abstractNumId w:val="4"/>
  </w:num>
  <w:num w:numId="45" w16cid:durableId="40714531">
    <w:abstractNumId w:val="8"/>
  </w:num>
  <w:num w:numId="46" w16cid:durableId="872889772">
    <w:abstractNumId w:val="5"/>
  </w:num>
  <w:num w:numId="47" w16cid:durableId="2006740397">
    <w:abstractNumId w:val="21"/>
  </w:num>
  <w:num w:numId="48" w16cid:durableId="485364645">
    <w:abstractNumId w:val="19"/>
  </w:num>
  <w:num w:numId="49" w16cid:durableId="2814228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67AD7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2180"/>
    <w:rsid w:val="00257EB9"/>
    <w:rsid w:val="00271843"/>
    <w:rsid w:val="00271DB2"/>
    <w:rsid w:val="00276E1B"/>
    <w:rsid w:val="0029108C"/>
    <w:rsid w:val="00293269"/>
    <w:rsid w:val="002935B5"/>
    <w:rsid w:val="002969EB"/>
    <w:rsid w:val="002A4E19"/>
    <w:rsid w:val="002A65CA"/>
    <w:rsid w:val="002B71E2"/>
    <w:rsid w:val="002C69D4"/>
    <w:rsid w:val="002E138D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63204"/>
    <w:rsid w:val="004751A3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A4426"/>
    <w:rsid w:val="005C5F9A"/>
    <w:rsid w:val="005E49EC"/>
    <w:rsid w:val="00636E29"/>
    <w:rsid w:val="00641ED3"/>
    <w:rsid w:val="00663965"/>
    <w:rsid w:val="006651B3"/>
    <w:rsid w:val="0067073B"/>
    <w:rsid w:val="006921E4"/>
    <w:rsid w:val="006A53A7"/>
    <w:rsid w:val="006B106A"/>
    <w:rsid w:val="006D1A6B"/>
    <w:rsid w:val="006D6523"/>
    <w:rsid w:val="006E6C51"/>
    <w:rsid w:val="00700C9A"/>
    <w:rsid w:val="00711650"/>
    <w:rsid w:val="00722165"/>
    <w:rsid w:val="0072336C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2FD2"/>
    <w:rsid w:val="00913174"/>
    <w:rsid w:val="009173AD"/>
    <w:rsid w:val="00917CEC"/>
    <w:rsid w:val="00937FB3"/>
    <w:rsid w:val="00941E67"/>
    <w:rsid w:val="0095044B"/>
    <w:rsid w:val="009518B2"/>
    <w:rsid w:val="0097141E"/>
    <w:rsid w:val="009841C4"/>
    <w:rsid w:val="00993114"/>
    <w:rsid w:val="00993A5C"/>
    <w:rsid w:val="009A623D"/>
    <w:rsid w:val="009C5D29"/>
    <w:rsid w:val="009D739B"/>
    <w:rsid w:val="009E4A91"/>
    <w:rsid w:val="009F76A3"/>
    <w:rsid w:val="00A0316E"/>
    <w:rsid w:val="00A32ED7"/>
    <w:rsid w:val="00A677AA"/>
    <w:rsid w:val="00A91C01"/>
    <w:rsid w:val="00AA2384"/>
    <w:rsid w:val="00AB42DE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60714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5960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A6465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  <w:style w:type="table" w:styleId="12">
    <w:name w:val="Plain Table 1"/>
    <w:basedOn w:val="a3"/>
    <w:uiPriority w:val="41"/>
    <w:rsid w:val="00FA646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3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36</Pages>
  <Words>2572</Words>
  <Characters>14662</Characters>
  <Application>Microsoft Office Word</Application>
  <DocSecurity>0</DocSecurity>
  <Lines>122</Lines>
  <Paragraphs>34</Paragraphs>
  <ScaleCrop>false</ScaleCrop>
  <Company/>
  <LinksUpToDate>false</LinksUpToDate>
  <CharactersWithSpaces>17200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凱俊 許</cp:lastModifiedBy>
  <cp:revision>111</cp:revision>
  <cp:lastPrinted>2026-04-13T15:16:00Z</cp:lastPrinted>
  <dcterms:created xsi:type="dcterms:W3CDTF">2026-03-31T11:27:00Z</dcterms:created>
  <dcterms:modified xsi:type="dcterms:W3CDTF">2026-04-16T22:17:00Z</dcterms:modified>
</cp:coreProperties>
</file>