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AA802" w14:textId="77777777" w:rsidR="00F43312" w:rsidRPr="00F43312" w:rsidRDefault="00F43312" w:rsidP="00F43312">
      <w:pPr>
        <w:pageBreakBefore/>
        <w:widowControl/>
        <w:tabs>
          <w:tab w:val="center" w:pos="709"/>
        </w:tabs>
        <w:overflowPunct w:val="0"/>
        <w:jc w:val="center"/>
        <w:outlineLvl w:val="0"/>
        <w:rPr>
          <w:rFonts w:ascii="Times New Roman" w:eastAsia="標楷體" w:hAnsi="Times New Roman" w:cs="Angsana New"/>
          <w:b/>
          <w:bCs/>
          <w:sz w:val="36"/>
          <w:szCs w:val="36"/>
          <w:lang w:bidi="th-TH"/>
          <w14:ligatures w14:val="standardContextual"/>
        </w:rPr>
      </w:pPr>
      <w:bookmarkStart w:id="0" w:name="_Toc231075863"/>
      <w:r w:rsidRPr="00F43312">
        <w:rPr>
          <w:rFonts w:ascii="Times New Roman" w:eastAsia="標楷體" w:hAnsi="Times New Roman" w:cs="Angsana New" w:hint="eastAsia"/>
          <w:b/>
          <w:bCs/>
          <w:sz w:val="36"/>
          <w:szCs w:val="36"/>
          <w:lang w:bidi="th-TH"/>
          <w14:ligatures w14:val="standardContextual"/>
        </w:rPr>
        <w:t>需求模型</w:t>
      </w:r>
      <w:bookmarkEnd w:id="0"/>
    </w:p>
    <w:p w14:paraId="40DC5574" w14:textId="77777777" w:rsidR="00C860CB" w:rsidRPr="00C860CB" w:rsidRDefault="00C860CB" w:rsidP="00C860CB">
      <w:pPr>
        <w:keepNext/>
        <w:widowControl/>
        <w:numPr>
          <w:ilvl w:val="1"/>
          <w:numId w:val="0"/>
        </w:numPr>
        <w:tabs>
          <w:tab w:val="num" w:pos="482"/>
        </w:tabs>
        <w:overflowPunct w:val="0"/>
        <w:outlineLvl w:val="1"/>
        <w:rPr>
          <w:rFonts w:ascii="Times New Roman" w:eastAsia="標楷體" w:hAnsi="Times New Roman" w:cs="Angsana New"/>
          <w:b/>
          <w:bCs/>
          <w:sz w:val="32"/>
          <w:szCs w:val="32"/>
          <w:lang w:bidi="th-TH"/>
          <w14:ligatures w14:val="standardContextual"/>
        </w:rPr>
      </w:pPr>
      <w:bookmarkStart w:id="1" w:name="_Toc231075864"/>
      <w:bookmarkStart w:id="2" w:name="_Toc241279578"/>
      <w:r w:rsidRPr="00C860CB">
        <w:rPr>
          <w:rFonts w:ascii="Times New Roman" w:eastAsia="標楷體" w:hAnsi="Times New Roman" w:cs="Angsana New" w:hint="eastAsia"/>
          <w:b/>
          <w:bCs/>
          <w:sz w:val="32"/>
          <w:szCs w:val="32"/>
          <w:lang w:bidi="th-TH"/>
          <w14:ligatures w14:val="standardContextual"/>
        </w:rPr>
        <w:t>使用者需求</w:t>
      </w:r>
      <w:bookmarkEnd w:id="1"/>
      <w:bookmarkEnd w:id="2"/>
    </w:p>
    <w:p w14:paraId="5FC71F60" w14:textId="77777777" w:rsidR="00C860CB" w:rsidRPr="00C860CB" w:rsidRDefault="00C860CB" w:rsidP="00C860CB">
      <w:pPr>
        <w:widowControl/>
        <w:numPr>
          <w:ilvl w:val="0"/>
          <w:numId w:val="1"/>
        </w:numPr>
        <w:overflowPunct w:val="0"/>
        <w:snapToGrid w:val="0"/>
        <w:spacing w:line="264" w:lineRule="auto"/>
        <w:jc w:val="both"/>
        <w:rPr>
          <w:rFonts w:ascii="Times New Roman" w:eastAsia="標楷體" w:hAnsi="Times New Roman" w:cs="Angsana New"/>
          <w:sz w:val="28"/>
          <w:szCs w:val="28"/>
          <w:lang w:bidi="th-TH"/>
          <w14:ligatures w14:val="standardContextual"/>
        </w:rPr>
      </w:pPr>
      <w:r w:rsidRPr="00C860CB">
        <w:rPr>
          <w:rFonts w:ascii="Times New Roman" w:eastAsia="標楷體" w:hAnsi="Times New Roman" w:cs="Angsana New" w:hint="eastAsia"/>
          <w:sz w:val="28"/>
          <w:szCs w:val="28"/>
          <w:lang w:bidi="th-TH"/>
          <w14:ligatures w14:val="standardContextual"/>
        </w:rPr>
        <w:t>功能性需求</w:t>
      </w:r>
    </w:p>
    <w:p w14:paraId="750B96B7" w14:textId="77777777" w:rsidR="00C860CB" w:rsidRPr="00C860CB" w:rsidRDefault="00C860CB" w:rsidP="00C860CB">
      <w:pPr>
        <w:widowControl/>
        <w:overflowPunct w:val="0"/>
        <w:snapToGrid w:val="0"/>
        <w:spacing w:before="120" w:after="120"/>
        <w:jc w:val="center"/>
        <w:rPr>
          <w:rFonts w:ascii="Times New Roman" w:eastAsia="標楷體" w:hAnsi="Times New Roman" w:cs="Angsana New"/>
          <w:sz w:val="28"/>
          <w:szCs w:val="25"/>
          <w:lang w:bidi="th-TH"/>
          <w14:ligatures w14:val="standardContextual"/>
        </w:rPr>
      </w:pPr>
      <w:r w:rsidRPr="00C860CB">
        <w:rPr>
          <w:rFonts w:ascii="Times New Roman" w:eastAsia="標楷體" w:hAnsi="Times New Roman" w:cs="Angsana New" w:hint="eastAsia"/>
          <w:sz w:val="28"/>
          <w:szCs w:val="25"/>
          <w:lang w:bidi="th-TH"/>
          <w14:ligatures w14:val="standardContextual"/>
        </w:rPr>
        <w:t>表</w:t>
      </w:r>
      <w:r w:rsidRPr="00C860CB">
        <w:rPr>
          <w:rFonts w:ascii="Times New Roman" w:eastAsia="標楷體" w:hAnsi="Times New Roman" w:cs="Angsana New" w:hint="eastAsia"/>
          <w:sz w:val="28"/>
          <w:szCs w:val="25"/>
          <w:lang w:bidi="th-TH"/>
          <w14:ligatures w14:val="standardContextual"/>
        </w:rPr>
        <w:t xml:space="preserve"> 5-1-1 </w:t>
      </w:r>
      <w:r w:rsidRPr="00C860CB">
        <w:rPr>
          <w:rFonts w:ascii="Times New Roman" w:eastAsia="標楷體" w:hAnsi="Times New Roman" w:cs="Angsana New" w:hint="eastAsia"/>
          <w:sz w:val="28"/>
          <w:szCs w:val="25"/>
          <w:lang w:bidi="th-TH"/>
          <w14:ligatures w14:val="standardContextual"/>
        </w:rPr>
        <w:t>使用者功能性需求表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C860CB" w:rsidRPr="00C860CB" w14:paraId="6789C04B" w14:textId="77777777" w:rsidTr="009B02A1">
        <w:tc>
          <w:tcPr>
            <w:tcW w:w="3397" w:type="dxa"/>
          </w:tcPr>
          <w:p w14:paraId="58A1D973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  <w:b/>
              </w:rPr>
              <w:t>功能性需求</w:t>
            </w:r>
          </w:p>
        </w:tc>
        <w:tc>
          <w:tcPr>
            <w:tcW w:w="4899" w:type="dxa"/>
          </w:tcPr>
          <w:p w14:paraId="541FEB11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  <w:b/>
              </w:rPr>
              <w:t>描述</w:t>
            </w:r>
          </w:p>
        </w:tc>
      </w:tr>
      <w:tr w:rsidR="00C860CB" w:rsidRPr="00C860CB" w14:paraId="404D77E7" w14:textId="77777777" w:rsidTr="009B02A1">
        <w:tc>
          <w:tcPr>
            <w:tcW w:w="3397" w:type="dxa"/>
          </w:tcPr>
          <w:p w14:paraId="2AA2E446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帳號註冊、登入與登出</w:t>
            </w:r>
          </w:p>
        </w:tc>
        <w:tc>
          <w:tcPr>
            <w:tcW w:w="4899" w:type="dxa"/>
          </w:tcPr>
          <w:p w14:paraId="461C21E7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使用者可以</w:t>
            </w:r>
            <w:r w:rsidRPr="00C860CB">
              <w:rPr>
                <w:rFonts w:ascii="Times New Roman" w:eastAsia="標楷體" w:hAnsi="Times New Roman" w:cs="Angsana New"/>
              </w:rPr>
              <w:t>Email</w:t>
            </w:r>
            <w:r w:rsidRPr="00C860CB">
              <w:rPr>
                <w:rFonts w:ascii="Times New Roman" w:eastAsia="標楷體" w:hAnsi="Times New Roman" w:cs="Angsana New"/>
              </w:rPr>
              <w:t>密碼註冊並登入系統，亦可使用</w:t>
            </w:r>
            <w:r w:rsidRPr="00C860CB">
              <w:rPr>
                <w:rFonts w:ascii="Times New Roman" w:eastAsia="標楷體" w:hAnsi="Times New Roman" w:cs="Angsana New"/>
              </w:rPr>
              <w:t>Google</w:t>
            </w:r>
            <w:r w:rsidRPr="00C860CB">
              <w:rPr>
                <w:rFonts w:ascii="Times New Roman" w:eastAsia="標楷體" w:hAnsi="Times New Roman" w:cs="Angsana New"/>
              </w:rPr>
              <w:t>、</w:t>
            </w:r>
            <w:r w:rsidRPr="00C860CB">
              <w:rPr>
                <w:rFonts w:ascii="Times New Roman" w:eastAsia="標楷體" w:hAnsi="Times New Roman" w:cs="Angsana New"/>
              </w:rPr>
              <w:t>Apple</w:t>
            </w:r>
            <w:r w:rsidRPr="00C860CB">
              <w:rPr>
                <w:rFonts w:ascii="Times New Roman" w:eastAsia="標楷體" w:hAnsi="Times New Roman" w:cs="Angsana New"/>
              </w:rPr>
              <w:t>、手機</w:t>
            </w:r>
            <w:r w:rsidRPr="00C860CB">
              <w:rPr>
                <w:rFonts w:ascii="Times New Roman" w:eastAsia="標楷體" w:hAnsi="Times New Roman" w:cs="Angsana New"/>
              </w:rPr>
              <w:t>OTP</w:t>
            </w:r>
            <w:r w:rsidRPr="00C860CB">
              <w:rPr>
                <w:rFonts w:ascii="Times New Roman" w:eastAsia="標楷體" w:hAnsi="Times New Roman" w:cs="Angsana New"/>
              </w:rPr>
              <w:t>等第三方方式登入，或以</w:t>
            </w:r>
            <w:r w:rsidRPr="00C860CB">
              <w:rPr>
                <w:rFonts w:ascii="Times New Roman" w:eastAsia="標楷體" w:hAnsi="Times New Roman" w:cs="Angsana New"/>
              </w:rPr>
              <w:t>Passkey</w:t>
            </w:r>
            <w:r w:rsidRPr="00C860CB">
              <w:rPr>
                <w:rFonts w:ascii="Times New Roman" w:eastAsia="標楷體" w:hAnsi="Times New Roman" w:cs="Angsana New"/>
              </w:rPr>
              <w:t>（生物辨識）快速登入；可隨時登出，或於安全中心管理各裝置之登入狀態並強制登出。</w:t>
            </w:r>
          </w:p>
        </w:tc>
      </w:tr>
      <w:tr w:rsidR="00C860CB" w:rsidRPr="00C860CB" w14:paraId="79533BFA" w14:textId="77777777" w:rsidTr="009B02A1">
        <w:tc>
          <w:tcPr>
            <w:tcW w:w="3397" w:type="dxa"/>
          </w:tcPr>
          <w:p w14:paraId="76FDC2B7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個人資料與帳號安全管理</w:t>
            </w:r>
          </w:p>
        </w:tc>
        <w:tc>
          <w:tcPr>
            <w:tcW w:w="4899" w:type="dxa"/>
          </w:tcPr>
          <w:p w14:paraId="0023D29B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使用者可編輯暱稱、頭像、電話等個人資料；可設定交易密碼</w:t>
            </w:r>
            <w:r w:rsidRPr="00C860CB">
              <w:rPr>
                <w:rFonts w:ascii="Times New Roman" w:eastAsia="標楷體" w:hAnsi="Times New Roman" w:cs="Angsana New"/>
              </w:rPr>
              <w:t>(PIN)</w:t>
            </w:r>
            <w:r w:rsidRPr="00C860CB">
              <w:rPr>
                <w:rFonts w:ascii="Times New Roman" w:eastAsia="標楷體" w:hAnsi="Times New Roman" w:cs="Angsana New"/>
              </w:rPr>
              <w:t>與生物辨識付款、二次身分驗證；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可綁定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或解除第三方登入身分；可申請或取消刪除帳號。</w:t>
            </w:r>
          </w:p>
        </w:tc>
      </w:tr>
      <w:tr w:rsidR="00C860CB" w:rsidRPr="00C860CB" w14:paraId="59E6CD0D" w14:textId="77777777" w:rsidTr="009B02A1">
        <w:tc>
          <w:tcPr>
            <w:tcW w:w="3397" w:type="dxa"/>
          </w:tcPr>
          <w:p w14:paraId="0930E474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ISBN</w:t>
            </w:r>
            <w:r w:rsidRPr="00C860CB">
              <w:rPr>
                <w:rFonts w:ascii="Times New Roman" w:eastAsia="標楷體" w:hAnsi="Times New Roman" w:cs="Angsana New"/>
              </w:rPr>
              <w:t>掃描與</w:t>
            </w:r>
            <w:r w:rsidRPr="00C860CB">
              <w:rPr>
                <w:rFonts w:ascii="Times New Roman" w:eastAsia="標楷體" w:hAnsi="Times New Roman" w:cs="Angsana New"/>
              </w:rPr>
              <w:t>AI</w:t>
            </w:r>
            <w:r w:rsidRPr="00C860CB">
              <w:rPr>
                <w:rFonts w:ascii="Times New Roman" w:eastAsia="標楷體" w:hAnsi="Times New Roman" w:cs="Angsana New"/>
              </w:rPr>
              <w:t>輔助上架書籍</w:t>
            </w:r>
          </w:p>
        </w:tc>
        <w:tc>
          <w:tcPr>
            <w:tcW w:w="4899" w:type="dxa"/>
          </w:tcPr>
          <w:p w14:paraId="33B8F6F4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賣家可掃描書籍</w:t>
            </w:r>
            <w:r w:rsidRPr="00C860CB">
              <w:rPr>
                <w:rFonts w:ascii="Times New Roman" w:eastAsia="標楷體" w:hAnsi="Times New Roman" w:cs="Angsana New"/>
              </w:rPr>
              <w:t>ISBN</w:t>
            </w:r>
            <w:r w:rsidRPr="00C860CB">
              <w:rPr>
                <w:rFonts w:ascii="Times New Roman" w:eastAsia="標楷體" w:hAnsi="Times New Roman" w:cs="Angsana New"/>
              </w:rPr>
              <w:t>條碼，系統透過</w:t>
            </w:r>
            <w:r w:rsidRPr="00C860CB">
              <w:rPr>
                <w:rFonts w:ascii="Times New Roman" w:eastAsia="標楷體" w:hAnsi="Times New Roman" w:cs="Angsana New"/>
              </w:rPr>
              <w:t>Google Books</w:t>
            </w:r>
            <w:r w:rsidRPr="00C860CB">
              <w:rPr>
                <w:rFonts w:ascii="Times New Roman" w:eastAsia="標楷體" w:hAnsi="Times New Roman" w:cs="Angsana New"/>
              </w:rPr>
              <w:t>／</w:t>
            </w:r>
            <w:r w:rsidRPr="00C860CB">
              <w:rPr>
                <w:rFonts w:ascii="Times New Roman" w:eastAsia="標楷體" w:hAnsi="Times New Roman" w:cs="Angsana New"/>
              </w:rPr>
              <w:t>Open Library</w:t>
            </w:r>
            <w:r w:rsidRPr="00C860CB">
              <w:rPr>
                <w:rFonts w:ascii="Times New Roman" w:eastAsia="標楷體" w:hAnsi="Times New Roman" w:cs="Angsana New"/>
              </w:rPr>
              <w:t>自動帶出書名、作者、出版社等資訊；亦可使用</w:t>
            </w:r>
            <w:r w:rsidRPr="00C860CB">
              <w:rPr>
                <w:rFonts w:ascii="Times New Roman" w:eastAsia="標楷體" w:hAnsi="Times New Roman" w:cs="Angsana New"/>
              </w:rPr>
              <w:t>AI</w:t>
            </w:r>
            <w:r w:rsidRPr="00C860CB">
              <w:rPr>
                <w:rFonts w:ascii="Times New Roman" w:eastAsia="標楷體" w:hAnsi="Times New Roman" w:cs="Angsana New"/>
              </w:rPr>
              <w:t>輔助功能，由</w:t>
            </w:r>
            <w:r w:rsidRPr="00C860CB">
              <w:rPr>
                <w:rFonts w:ascii="Times New Roman" w:eastAsia="標楷體" w:hAnsi="Times New Roman" w:cs="Angsana New"/>
              </w:rPr>
              <w:t>AI</w:t>
            </w:r>
            <w:r w:rsidRPr="00C860CB">
              <w:rPr>
                <w:rFonts w:ascii="Times New Roman" w:eastAsia="標楷體" w:hAnsi="Times New Roman" w:cs="Angsana New"/>
              </w:rPr>
              <w:t>模型依書目資料與書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況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照片建議書況、分類與售價。上架後若簡介、作者、出版社或出版日期仍空白，系統於背景依</w:t>
            </w:r>
            <w:r w:rsidRPr="00C860CB">
              <w:rPr>
                <w:rFonts w:ascii="Times New Roman" w:eastAsia="標楷體" w:hAnsi="Times New Roman" w:cs="Angsana New"/>
              </w:rPr>
              <w:t>ISBN</w:t>
            </w:r>
            <w:r w:rsidRPr="00C860CB">
              <w:rPr>
                <w:rFonts w:ascii="Times New Roman" w:eastAsia="標楷體" w:hAnsi="Times New Roman" w:cs="Angsana New"/>
              </w:rPr>
              <w:t>書目或</w:t>
            </w:r>
            <w:r w:rsidRPr="00C860CB">
              <w:rPr>
                <w:rFonts w:ascii="Times New Roman" w:eastAsia="標楷體" w:hAnsi="Times New Roman" w:cs="Angsana New"/>
              </w:rPr>
              <w:t>AI</w:t>
            </w:r>
            <w:r w:rsidRPr="00C860CB">
              <w:rPr>
                <w:rFonts w:ascii="Times New Roman" w:eastAsia="標楷體" w:hAnsi="Times New Roman" w:cs="Angsana New"/>
              </w:rPr>
              <w:t>網路搜尋自動補齊，並於書籍頁標示資料來源。</w:t>
            </w:r>
          </w:p>
        </w:tc>
      </w:tr>
      <w:tr w:rsidR="00C860CB" w:rsidRPr="00C860CB" w14:paraId="2EDF5A5F" w14:textId="77777777" w:rsidTr="009B02A1">
        <w:tc>
          <w:tcPr>
            <w:tcW w:w="3397" w:type="dxa"/>
          </w:tcPr>
          <w:p w14:paraId="06554078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書籍管理</w:t>
            </w:r>
          </w:p>
        </w:tc>
        <w:tc>
          <w:tcPr>
            <w:tcW w:w="4899" w:type="dxa"/>
          </w:tcPr>
          <w:p w14:paraId="0F96FFC8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賣家可於商品未進入交易狀態前自由編輯書籍內容、售價、</w:t>
            </w:r>
            <w:r w:rsidRPr="00C83487">
              <w:rPr>
                <w:rFonts w:ascii="Times New Roman" w:eastAsia="標楷體" w:hAnsi="Times New Roman" w:cs="Angsana New"/>
              </w:rPr>
              <w:t>存放之智慧書櫃</w:t>
            </w:r>
            <w:r w:rsidRPr="00C860CB">
              <w:rPr>
                <w:rFonts w:ascii="Times New Roman" w:eastAsia="標楷體" w:hAnsi="Times New Roman" w:cs="Angsana New"/>
              </w:rPr>
              <w:t>，或下架、重新上架商品；交易中、已售出或預約保留期間之商品無法編輯或下架。</w:t>
            </w:r>
          </w:p>
        </w:tc>
      </w:tr>
      <w:tr w:rsidR="00C860CB" w:rsidRPr="00C860CB" w14:paraId="761955AD" w14:textId="77777777" w:rsidTr="009B02A1">
        <w:tc>
          <w:tcPr>
            <w:tcW w:w="3397" w:type="dxa"/>
          </w:tcPr>
          <w:p w14:paraId="499AC9A0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書籍瀏覽、搜尋與收藏</w:t>
            </w:r>
          </w:p>
        </w:tc>
        <w:tc>
          <w:tcPr>
            <w:tcW w:w="4899" w:type="dxa"/>
          </w:tcPr>
          <w:p w14:paraId="5235D42B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買家可瀏覽、依分類篩選、關鍵字搜尋書籍；首頁「為您推薦」依推薦依據分組呈現（如「因為您收藏了《</w:t>
            </w:r>
            <w:r w:rsidRPr="00C860CB">
              <w:rPr>
                <w:rFonts w:ascii="Times New Roman" w:eastAsia="標楷體" w:hAnsi="Times New Roman" w:cs="Angsana New"/>
              </w:rPr>
              <w:t>…</w:t>
            </w:r>
            <w:r w:rsidRPr="00C860CB">
              <w:rPr>
                <w:rFonts w:ascii="Times New Roman" w:eastAsia="標楷體" w:hAnsi="Times New Roman" w:cs="Angsana New"/>
              </w:rPr>
              <w:t>》」「您常看的「考試用書」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」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），並提供最近瀏覽紀錄；書籍頁提供可展開之內容簡介與「相似的書」。可將書籍加入收藏清單或購物車、分享書籍連結，或檢舉違規商品。</w:t>
            </w:r>
          </w:p>
        </w:tc>
      </w:tr>
      <w:tr w:rsidR="00C860CB" w:rsidRPr="00C860CB" w14:paraId="02C2D99C" w14:textId="77777777" w:rsidTr="009B02A1">
        <w:tc>
          <w:tcPr>
            <w:tcW w:w="3397" w:type="dxa"/>
          </w:tcPr>
          <w:p w14:paraId="44F8C8CE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購物車與結帳</w:t>
            </w:r>
          </w:p>
        </w:tc>
        <w:tc>
          <w:tcPr>
            <w:tcW w:w="4899" w:type="dxa"/>
          </w:tcPr>
          <w:p w14:paraId="173C6386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買家可將多本書籍加入購物車並批次結帳，只買一本時可於書籍頁「直接購買」而不需</w:t>
            </w:r>
            <w:r w:rsidRPr="00C860CB">
              <w:rPr>
                <w:rFonts w:ascii="Times New Roman" w:eastAsia="標楷體" w:hAnsi="Times New Roman" w:cs="Angsana New"/>
              </w:rPr>
              <w:lastRenderedPageBreak/>
              <w:t>加入購物車；付款時系統要求交易密碼或生物辨識驗證，並以錢包餘額即時扣款，款項由平台保管，訂單完成後才撥給賣家。</w:t>
            </w:r>
          </w:p>
        </w:tc>
      </w:tr>
      <w:tr w:rsidR="00C860CB" w:rsidRPr="00C860CB" w14:paraId="0384E5F5" w14:textId="77777777" w:rsidTr="009B02A1">
        <w:tc>
          <w:tcPr>
            <w:tcW w:w="3397" w:type="dxa"/>
          </w:tcPr>
          <w:p w14:paraId="0822E58E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lastRenderedPageBreak/>
              <w:t>智慧書櫃存書與取書</w:t>
            </w:r>
          </w:p>
        </w:tc>
        <w:tc>
          <w:tcPr>
            <w:tcW w:w="4899" w:type="dxa"/>
          </w:tcPr>
          <w:p w14:paraId="3DCD2EB0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賣家於訂單成立後</w:t>
            </w:r>
            <w:r w:rsidRPr="00C860CB">
              <w:rPr>
                <w:rFonts w:ascii="Times New Roman" w:eastAsia="標楷體" w:hAnsi="Times New Roman" w:cs="Angsana New"/>
              </w:rPr>
              <w:t>7</w:t>
            </w:r>
            <w:r w:rsidRPr="00C860CB">
              <w:rPr>
                <w:rFonts w:ascii="Times New Roman" w:eastAsia="標楷體" w:hAnsi="Times New Roman" w:cs="Angsana New"/>
              </w:rPr>
              <w:t>天內至指定智慧書櫃據點存放書籍並於</w:t>
            </w:r>
            <w:r w:rsidRPr="00C860CB">
              <w:rPr>
                <w:rFonts w:ascii="Times New Roman" w:eastAsia="標楷體" w:hAnsi="Times New Roman" w:cs="Angsana New"/>
              </w:rPr>
              <w:t>App</w:t>
            </w:r>
            <w:r w:rsidRPr="00C860CB">
              <w:rPr>
                <w:rFonts w:ascii="Times New Roman" w:eastAsia="標楷體" w:hAnsi="Times New Roman" w:cs="Angsana New"/>
              </w:rPr>
              <w:t>中確認；買家至書櫃掃描</w:t>
            </w:r>
            <w:r w:rsidRPr="00C860CB">
              <w:rPr>
                <w:rFonts w:ascii="Times New Roman" w:eastAsia="標楷體" w:hAnsi="Times New Roman" w:cs="Angsana New"/>
              </w:rPr>
              <w:t>QR Code</w:t>
            </w:r>
            <w:r w:rsidRPr="00C860CB">
              <w:rPr>
                <w:rFonts w:ascii="Times New Roman" w:eastAsia="標楷體" w:hAnsi="Times New Roman" w:cs="Angsana New"/>
              </w:rPr>
              <w:t>或開啟訂單，取出書籍後按「確認取書」，確認書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況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無誤再按「完成訂單」，取書滿</w:t>
            </w:r>
            <w:r w:rsidRPr="00C860CB">
              <w:rPr>
                <w:rFonts w:ascii="Times New Roman" w:eastAsia="標楷體" w:hAnsi="Times New Roman" w:cs="Angsana New"/>
              </w:rPr>
              <w:t>24</w:t>
            </w:r>
            <w:r w:rsidRPr="00C860CB">
              <w:rPr>
                <w:rFonts w:ascii="Times New Roman" w:eastAsia="標楷體" w:hAnsi="Times New Roman" w:cs="Angsana New"/>
              </w:rPr>
              <w:t>小時未申訴時系統自動完成並撥款。賣家逾期未存書或買家存書後</w:t>
            </w:r>
            <w:r w:rsidRPr="00C860CB">
              <w:rPr>
                <w:rFonts w:ascii="Times New Roman" w:eastAsia="標楷體" w:hAnsi="Times New Roman" w:cs="Angsana New"/>
              </w:rPr>
              <w:t>7</w:t>
            </w:r>
            <w:r w:rsidRPr="00C860CB">
              <w:rPr>
                <w:rFonts w:ascii="Times New Roman" w:eastAsia="標楷體" w:hAnsi="Times New Roman" w:cs="Angsana New"/>
              </w:rPr>
              <w:t>天未取書，系統自動取消並全額退款。</w:t>
            </w:r>
          </w:p>
        </w:tc>
      </w:tr>
      <w:tr w:rsidR="00C860CB" w:rsidRPr="00C860CB" w14:paraId="0E4D6632" w14:textId="77777777" w:rsidTr="009B02A1">
        <w:tc>
          <w:tcPr>
            <w:tcW w:w="3397" w:type="dxa"/>
          </w:tcPr>
          <w:p w14:paraId="1C768BE6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訂單管理與取消</w:t>
            </w:r>
          </w:p>
        </w:tc>
        <w:tc>
          <w:tcPr>
            <w:tcW w:w="4899" w:type="dxa"/>
          </w:tcPr>
          <w:p w14:paraId="0AE1AA42" w14:textId="77777777" w:rsidR="00C860CB" w:rsidRPr="00C860CB" w:rsidRDefault="00C860CB" w:rsidP="00602C09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買賣雙方可查詢訂單列表與明細、追蹤訂單狀態；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賣家存書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前可取消訂單，系統自動退款並釋放書籍，</w:t>
            </w:r>
            <w:r w:rsidR="004C5822" w:rsidRPr="004C5822">
              <w:rPr>
                <w:rFonts w:ascii="Times New Roman" w:eastAsia="標楷體" w:hAnsi="Times New Roman" w:cs="Angsana New" w:hint="eastAsia"/>
                <w:color w:val="FF0000"/>
              </w:rPr>
              <w:t>買家</w:t>
            </w:r>
            <w:r w:rsidR="00602C09">
              <w:rPr>
                <w:rFonts w:ascii="Times New Roman" w:eastAsia="標楷體" w:hAnsi="Times New Roman" w:cs="Angsana New" w:hint="eastAsia"/>
                <w:color w:val="FF0000"/>
              </w:rPr>
              <w:t>取書後如書籍有問題可</w:t>
            </w:r>
            <w:r w:rsidRPr="00C860CB">
              <w:rPr>
                <w:rFonts w:ascii="Times New Roman" w:eastAsia="標楷體" w:hAnsi="Times New Roman" w:cs="Angsana New"/>
                <w:color w:val="FF0000"/>
              </w:rPr>
              <w:t>提</w:t>
            </w:r>
            <w:r w:rsidR="004C5822" w:rsidRPr="004C5822">
              <w:rPr>
                <w:rFonts w:ascii="Times New Roman" w:eastAsia="標楷體" w:hAnsi="Times New Roman" w:cs="Angsana New" w:hint="eastAsia"/>
                <w:color w:val="FF0000"/>
              </w:rPr>
              <w:t>出</w:t>
            </w:r>
            <w:r w:rsidRPr="00C860CB">
              <w:rPr>
                <w:rFonts w:ascii="Times New Roman" w:eastAsia="標楷體" w:hAnsi="Times New Roman" w:cs="Angsana New"/>
                <w:color w:val="FF0000"/>
              </w:rPr>
              <w:t>申訴</w:t>
            </w:r>
            <w:r w:rsidRPr="00C860CB">
              <w:rPr>
                <w:rFonts w:ascii="Times New Roman" w:eastAsia="標楷體" w:hAnsi="Times New Roman" w:cs="Angsana New"/>
              </w:rPr>
              <w:t>。購買紀錄另提供「已預訂」分頁查看預約保留中之書籍。</w:t>
            </w:r>
          </w:p>
        </w:tc>
      </w:tr>
      <w:tr w:rsidR="00C860CB" w:rsidRPr="00C860CB" w14:paraId="66DBDD56" w14:textId="77777777" w:rsidTr="009B02A1">
        <w:tc>
          <w:tcPr>
            <w:tcW w:w="3397" w:type="dxa"/>
          </w:tcPr>
          <w:p w14:paraId="4A5632D4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訂單申訴與仲裁</w:t>
            </w:r>
          </w:p>
        </w:tc>
        <w:tc>
          <w:tcPr>
            <w:tcW w:w="4899" w:type="dxa"/>
          </w:tcPr>
          <w:p w14:paraId="67E8BE5D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買賣雙方於交易發生爭議時，可於訂單完成前（已取書者限取書後</w:t>
            </w:r>
            <w:r w:rsidRPr="00C860CB">
              <w:rPr>
                <w:rFonts w:ascii="Times New Roman" w:eastAsia="標楷體" w:hAnsi="Times New Roman" w:cs="Angsana New"/>
              </w:rPr>
              <w:t>24</w:t>
            </w:r>
            <w:r w:rsidRPr="00C860CB">
              <w:rPr>
                <w:rFonts w:ascii="Times New Roman" w:eastAsia="標楷體" w:hAnsi="Times New Roman" w:cs="Angsana New"/>
              </w:rPr>
              <w:t>小時內）提出申訴並上傳證據，系統暫停該筆訂單之自動完成與撥款，交由管理員人工仲裁後完成退款或依進度復原。</w:t>
            </w:r>
          </w:p>
        </w:tc>
      </w:tr>
      <w:tr w:rsidR="00C860CB" w:rsidRPr="00C860CB" w14:paraId="0F1A9ED6" w14:textId="77777777" w:rsidTr="009B02A1">
        <w:tc>
          <w:tcPr>
            <w:tcW w:w="3397" w:type="dxa"/>
          </w:tcPr>
          <w:p w14:paraId="1BC70722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代幣錢包與交易紀錄</w:t>
            </w:r>
          </w:p>
        </w:tc>
        <w:tc>
          <w:tcPr>
            <w:tcW w:w="4899" w:type="dxa"/>
          </w:tcPr>
          <w:p w14:paraId="3D69637E" w14:textId="77777777" w:rsidR="00C860CB" w:rsidRPr="00C860CB" w:rsidRDefault="00C860CB" w:rsidP="004C5822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系統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採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代幣（錢包餘額）作為交易媒介；使用者可查詢錢包餘額、累計收支、詳細交易紀錄，以及</w:t>
            </w:r>
            <w:r w:rsidR="004C5822" w:rsidRPr="004C5822">
              <w:rPr>
                <w:rFonts w:ascii="Times New Roman" w:eastAsia="標楷體" w:hAnsi="Times New Roman" w:cs="Angsana New" w:hint="eastAsia"/>
                <w:color w:val="FF0000"/>
              </w:rPr>
              <w:t>已成立訂單但尚未</w:t>
            </w:r>
            <w:r w:rsidRPr="00C860CB">
              <w:rPr>
                <w:rFonts w:ascii="Times New Roman" w:eastAsia="標楷體" w:hAnsi="Times New Roman" w:cs="Angsana New"/>
                <w:color w:val="FF0000"/>
              </w:rPr>
              <w:t>完成交易</w:t>
            </w:r>
            <w:r w:rsidR="004C5822" w:rsidRPr="004C5822">
              <w:rPr>
                <w:rFonts w:ascii="Times New Roman" w:eastAsia="標楷體" w:hAnsi="Times New Roman" w:cs="Angsana New"/>
                <w:color w:val="FF0000"/>
              </w:rPr>
              <w:t>之「待</w:t>
            </w:r>
            <w:r w:rsidR="004C5822" w:rsidRPr="004C5822">
              <w:rPr>
                <w:rFonts w:ascii="Times New Roman" w:eastAsia="標楷體" w:hAnsi="Times New Roman" w:cs="Angsana New" w:hint="eastAsia"/>
                <w:color w:val="FF0000"/>
              </w:rPr>
              <w:t>定收益</w:t>
            </w:r>
            <w:r w:rsidRPr="00C860CB">
              <w:rPr>
                <w:rFonts w:ascii="Times New Roman" w:eastAsia="標楷體" w:hAnsi="Times New Roman" w:cs="Angsana New"/>
                <w:color w:val="FF0000"/>
              </w:rPr>
              <w:t>」。</w:t>
            </w:r>
          </w:p>
        </w:tc>
      </w:tr>
      <w:tr w:rsidR="00C860CB" w:rsidRPr="00C860CB" w14:paraId="29F1AB23" w14:textId="77777777" w:rsidTr="009B02A1">
        <w:tc>
          <w:tcPr>
            <w:tcW w:w="3397" w:type="dxa"/>
          </w:tcPr>
          <w:p w14:paraId="0B4C24DA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即時通訊與站內轉帳</w:t>
            </w:r>
          </w:p>
        </w:tc>
        <w:tc>
          <w:tcPr>
            <w:tcW w:w="4899" w:type="dxa"/>
          </w:tcPr>
          <w:p w14:paraId="032E8003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買賣雙方可於聊天室進行文字、圖片、語音溝通與</w:t>
            </w:r>
            <w:r w:rsidRPr="00C860CB">
              <w:rPr>
                <w:rFonts w:ascii="Times New Roman" w:eastAsia="標楷體" w:hAnsi="Times New Roman" w:cs="Angsana New"/>
              </w:rPr>
              <w:t>@</w:t>
            </w:r>
            <w:r w:rsidRPr="00C860CB">
              <w:rPr>
                <w:rFonts w:ascii="Times New Roman" w:eastAsia="標楷體" w:hAnsi="Times New Roman" w:cs="Angsana New"/>
              </w:rPr>
              <w:t>提及，並支援建立多人群組聊天；新訊息、已讀與輸入中狀態即時推送。聊天室內可發起「保留書籍」預約請求，亦可直接進行站內轉帳或請款；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訊息含站外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聯絡方式、私下付款或常見詐騙話術時，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收訊方會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看到防詐提醒，傳送者傳送聯絡方式或付款資訊前須先確認。</w:t>
            </w:r>
          </w:p>
        </w:tc>
      </w:tr>
      <w:tr w:rsidR="00C860CB" w:rsidRPr="00C860CB" w14:paraId="542B5919" w14:textId="77777777" w:rsidTr="009B02A1">
        <w:tc>
          <w:tcPr>
            <w:tcW w:w="3397" w:type="dxa"/>
          </w:tcPr>
          <w:p w14:paraId="373F3276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封鎖與檢舉</w:t>
            </w:r>
          </w:p>
        </w:tc>
        <w:tc>
          <w:tcPr>
            <w:tcW w:w="4899" w:type="dxa"/>
          </w:tcPr>
          <w:p w14:paraId="0E7FB40F" w14:textId="0DB37DE2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使用者可封鎖騷擾之聊天對象，</w:t>
            </w:r>
            <w:r w:rsidRPr="00F21EDD">
              <w:rPr>
                <w:rFonts w:ascii="Times New Roman" w:eastAsia="標楷體" w:hAnsi="Times New Roman" w:cs="Angsana New"/>
                <w:color w:val="FF0000"/>
              </w:rPr>
              <w:t>或檢舉不當書籍與訊息內容</w:t>
            </w:r>
            <w:r w:rsidRPr="00C860CB">
              <w:rPr>
                <w:rFonts w:ascii="Times New Roman" w:eastAsia="標楷體" w:hAnsi="Times New Roman" w:cs="Angsana New"/>
              </w:rPr>
              <w:t>。</w:t>
            </w:r>
          </w:p>
        </w:tc>
      </w:tr>
      <w:tr w:rsidR="00C860CB" w:rsidRPr="00C860CB" w14:paraId="77EB2C1B" w14:textId="77777777" w:rsidTr="009B02A1">
        <w:tc>
          <w:tcPr>
            <w:tcW w:w="3397" w:type="dxa"/>
          </w:tcPr>
          <w:p w14:paraId="1E05F005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推播通知</w:t>
            </w:r>
          </w:p>
        </w:tc>
        <w:tc>
          <w:tcPr>
            <w:tcW w:w="4899" w:type="dxa"/>
          </w:tcPr>
          <w:p w14:paraId="64D5C4C8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系統於訂單狀態變更、聊天新訊息、收藏書籍降價、預約保留結束、系統公告等情境推播通知使用者；聊天訊息僅以推播提醒，通</w:t>
            </w:r>
            <w:r w:rsidRPr="00C860CB">
              <w:rPr>
                <w:rFonts w:ascii="Times New Roman" w:eastAsia="標楷體" w:hAnsi="Times New Roman" w:cs="Angsana New"/>
              </w:rPr>
              <w:lastRenderedPageBreak/>
              <w:t>知中心依交易、帳號、客服、優惠分類管理已讀狀態，並可設定通知偏好。</w:t>
            </w:r>
          </w:p>
        </w:tc>
      </w:tr>
      <w:tr w:rsidR="00C860CB" w:rsidRPr="00C860CB" w14:paraId="1129D9DF" w14:textId="77777777" w:rsidTr="009B02A1">
        <w:tc>
          <w:tcPr>
            <w:tcW w:w="3397" w:type="dxa"/>
          </w:tcPr>
          <w:p w14:paraId="140806E4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lastRenderedPageBreak/>
              <w:t>會員等級與成就</w:t>
            </w:r>
          </w:p>
        </w:tc>
        <w:tc>
          <w:tcPr>
            <w:tcW w:w="4899" w:type="dxa"/>
          </w:tcPr>
          <w:p w14:paraId="12FD0EB4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系統依使用者累計交易量與活躍度計算會員積分，並劃分對應等級與權益；使用者可查詢目前等級、下一等級所需積分與已達成之成就。</w:t>
            </w:r>
          </w:p>
        </w:tc>
      </w:tr>
      <w:tr w:rsidR="00C860CB" w:rsidRPr="00C860CB" w14:paraId="45B9A82F" w14:textId="77777777" w:rsidTr="009B02A1">
        <w:tc>
          <w:tcPr>
            <w:tcW w:w="3397" w:type="dxa"/>
          </w:tcPr>
          <w:p w14:paraId="0D98089F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個人化</w:t>
            </w:r>
            <w:r w:rsidRPr="00C860CB">
              <w:rPr>
                <w:rFonts w:ascii="Times New Roman" w:eastAsia="標楷體" w:hAnsi="Times New Roman" w:cs="Angsana New"/>
              </w:rPr>
              <w:t>QR Code</w:t>
            </w:r>
            <w:r w:rsidRPr="00C860CB">
              <w:rPr>
                <w:rFonts w:ascii="Times New Roman" w:eastAsia="標楷體" w:hAnsi="Times New Roman" w:cs="Angsana New"/>
              </w:rPr>
              <w:t>與名片分享</w:t>
            </w:r>
          </w:p>
        </w:tc>
        <w:tc>
          <w:tcPr>
            <w:tcW w:w="4899" w:type="dxa"/>
          </w:tcPr>
          <w:p w14:paraId="1C8F6F9D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使用者可產生專屬個人主頁</w:t>
            </w:r>
            <w:r w:rsidRPr="00C860CB">
              <w:rPr>
                <w:rFonts w:ascii="Times New Roman" w:eastAsia="標楷體" w:hAnsi="Times New Roman" w:cs="Angsana New"/>
              </w:rPr>
              <w:t>QR Code</w:t>
            </w:r>
            <w:r w:rsidRPr="00C860CB">
              <w:rPr>
                <w:rFonts w:ascii="Times New Roman" w:eastAsia="標楷體" w:hAnsi="Times New Roman" w:cs="Angsana New"/>
              </w:rPr>
              <w:t>供他人掃描查看，並可重新產生分享代碼。</w:t>
            </w:r>
          </w:p>
        </w:tc>
      </w:tr>
      <w:tr w:rsidR="00C860CB" w:rsidRPr="00C860CB" w14:paraId="0673DF6C" w14:textId="77777777" w:rsidTr="009B02A1">
        <w:tc>
          <w:tcPr>
            <w:tcW w:w="3397" w:type="dxa"/>
          </w:tcPr>
          <w:p w14:paraId="7E75FE38" w14:textId="1F00B728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AI</w:t>
            </w:r>
            <w:r w:rsidRPr="00C860CB">
              <w:rPr>
                <w:rFonts w:ascii="Times New Roman" w:eastAsia="標楷體" w:hAnsi="Times New Roman" w:cs="Angsana New"/>
              </w:rPr>
              <w:t>客服與</w:t>
            </w:r>
            <w:r w:rsidR="00F21EDD" w:rsidRPr="00F21EDD">
              <w:rPr>
                <w:rFonts w:ascii="Times New Roman" w:eastAsia="標楷體" w:hAnsi="Times New Roman" w:cs="Angsana New" w:hint="eastAsia"/>
                <w:color w:val="FF0000"/>
              </w:rPr>
              <w:t>AI</w:t>
            </w:r>
            <w:r w:rsidR="00F21EDD" w:rsidRPr="00F21EDD">
              <w:rPr>
                <w:rFonts w:ascii="Times New Roman" w:eastAsia="標楷體" w:hAnsi="Times New Roman" w:cs="Angsana New" w:hint="eastAsia"/>
                <w:color w:val="FF0000"/>
              </w:rPr>
              <w:t>書籍顧問</w:t>
            </w:r>
          </w:p>
        </w:tc>
        <w:tc>
          <w:tcPr>
            <w:tcW w:w="4899" w:type="dxa"/>
          </w:tcPr>
          <w:p w14:paraId="0FA6A0CF" w14:textId="2056A419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使用者可與</w:t>
            </w:r>
            <w:r w:rsidRPr="00C860CB">
              <w:rPr>
                <w:rFonts w:ascii="Times New Roman" w:eastAsia="標楷體" w:hAnsi="Times New Roman" w:cs="Angsana New"/>
              </w:rPr>
              <w:t>AI</w:t>
            </w:r>
            <w:r w:rsidRPr="00C860CB">
              <w:rPr>
                <w:rFonts w:ascii="Times New Roman" w:eastAsia="標楷體" w:hAnsi="Times New Roman" w:cs="Angsana New"/>
              </w:rPr>
              <w:t>客服對話取得平台使用說明，系統以關鍵字與語意混合檢索平台說明、常見問題與服務條款中最相關之段落作為回答依據，複雜問題可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一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鍵升級為真人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客服工單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；亦可使用</w:t>
            </w:r>
            <w:r w:rsidR="00F21EDD" w:rsidRPr="00F21EDD">
              <w:rPr>
                <w:rFonts w:ascii="Times New Roman" w:eastAsia="標楷體" w:hAnsi="Times New Roman" w:cs="Angsana New" w:hint="eastAsia"/>
                <w:color w:val="FF0000"/>
              </w:rPr>
              <w:t>聊天列表中的</w:t>
            </w:r>
            <w:r w:rsidRPr="00F21EDD">
              <w:rPr>
                <w:rFonts w:ascii="Times New Roman" w:eastAsia="標楷體" w:hAnsi="Times New Roman" w:cs="Angsana New"/>
                <w:color w:val="FF0000"/>
              </w:rPr>
              <w:t>AI</w:t>
            </w:r>
            <w:r w:rsidR="00F21EDD" w:rsidRPr="00F21EDD">
              <w:rPr>
                <w:rFonts w:ascii="Times New Roman" w:eastAsia="標楷體" w:hAnsi="Times New Roman" w:cs="Angsana New" w:hint="eastAsia"/>
                <w:color w:val="FF0000"/>
              </w:rPr>
              <w:t>書籍顧問</w:t>
            </w:r>
            <w:r w:rsidRPr="00C860CB">
              <w:rPr>
                <w:rFonts w:ascii="Times New Roman" w:eastAsia="標楷體" w:hAnsi="Times New Roman" w:cs="Angsana New"/>
              </w:rPr>
              <w:t>依需求（分類、價格、書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況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等）取得書籍推薦。</w:t>
            </w:r>
          </w:p>
        </w:tc>
      </w:tr>
      <w:tr w:rsidR="00C860CB" w:rsidRPr="00C860CB" w14:paraId="5322D13A" w14:textId="77777777" w:rsidTr="009B02A1">
        <w:tc>
          <w:tcPr>
            <w:tcW w:w="3397" w:type="dxa"/>
          </w:tcPr>
          <w:p w14:paraId="264EEAE2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proofErr w:type="gramStart"/>
            <w:r w:rsidRPr="00C860CB">
              <w:rPr>
                <w:rFonts w:ascii="Times New Roman" w:eastAsia="標楷體" w:hAnsi="Times New Roman" w:cs="Angsana New"/>
              </w:rPr>
              <w:t>客服工單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與常見問題</w:t>
            </w:r>
          </w:p>
        </w:tc>
        <w:tc>
          <w:tcPr>
            <w:tcW w:w="4899" w:type="dxa"/>
          </w:tcPr>
          <w:p w14:paraId="3C959FDE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使用者可查詢常見問題</w:t>
            </w:r>
            <w:r w:rsidRPr="00C860CB">
              <w:rPr>
                <w:rFonts w:ascii="Times New Roman" w:eastAsia="標楷體" w:hAnsi="Times New Roman" w:cs="Angsana New"/>
              </w:rPr>
              <w:t>(FAQ)</w:t>
            </w:r>
            <w:r w:rsidRPr="00C860CB">
              <w:rPr>
                <w:rFonts w:ascii="Times New Roman" w:eastAsia="標楷體" w:hAnsi="Times New Roman" w:cs="Angsana New"/>
              </w:rPr>
              <w:t>，或建立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客服工單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描述問題並上傳附件圖片，於客服回覆後可繼續追問或自行結案。</w:t>
            </w:r>
          </w:p>
        </w:tc>
      </w:tr>
      <w:tr w:rsidR="00C860CB" w:rsidRPr="00C860CB" w14:paraId="205C4F0B" w14:textId="77777777" w:rsidTr="009B02A1">
        <w:tc>
          <w:tcPr>
            <w:tcW w:w="3397" w:type="dxa"/>
          </w:tcPr>
          <w:p w14:paraId="79C18624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多國語系與主題切換</w:t>
            </w:r>
          </w:p>
        </w:tc>
        <w:tc>
          <w:tcPr>
            <w:tcW w:w="4899" w:type="dxa"/>
          </w:tcPr>
          <w:p w14:paraId="10441EBF" w14:textId="77777777" w:rsidR="00C860CB" w:rsidRPr="00C860CB" w:rsidRDefault="00C860CB" w:rsidP="00C860CB">
            <w:pPr>
              <w:widowControl/>
              <w:rPr>
                <w:rFonts w:ascii="Times New Roman" w:eastAsia="標楷體" w:hAnsi="Times New Roman" w:cs="Angsana New"/>
              </w:rPr>
            </w:pPr>
            <w:r w:rsidRPr="00C860CB">
              <w:rPr>
                <w:rFonts w:ascii="Times New Roman" w:eastAsia="標楷體" w:hAnsi="Times New Roman" w:cs="Angsana New"/>
              </w:rPr>
              <w:t>App</w:t>
            </w:r>
            <w:proofErr w:type="gramStart"/>
            <w:r w:rsidRPr="00C860CB">
              <w:rPr>
                <w:rFonts w:ascii="Times New Roman" w:eastAsia="標楷體" w:hAnsi="Times New Roman" w:cs="Angsana New"/>
              </w:rPr>
              <w:t>提供繁中</w:t>
            </w:r>
            <w:proofErr w:type="gramEnd"/>
            <w:r w:rsidRPr="00C860CB">
              <w:rPr>
                <w:rFonts w:ascii="Times New Roman" w:eastAsia="標楷體" w:hAnsi="Times New Roman" w:cs="Angsana New"/>
              </w:rPr>
              <w:t>、簡中、英、日、韓等多國語系介面，並支援淺色／深色</w:t>
            </w:r>
            <w:r w:rsidR="004C5822" w:rsidRPr="004C5822">
              <w:rPr>
                <w:rFonts w:ascii="Times New Roman" w:eastAsia="標楷體" w:hAnsi="Times New Roman" w:cs="Angsana New" w:hint="eastAsia"/>
                <w:color w:val="FF0000"/>
              </w:rPr>
              <w:t>或其他顏色</w:t>
            </w:r>
            <w:r w:rsidRPr="00C860CB">
              <w:rPr>
                <w:rFonts w:ascii="Times New Roman" w:eastAsia="標楷體" w:hAnsi="Times New Roman" w:cs="Angsana New"/>
              </w:rPr>
              <w:t>主題切換。</w:t>
            </w:r>
          </w:p>
        </w:tc>
      </w:tr>
    </w:tbl>
    <w:p w14:paraId="105121AE" w14:textId="77777777" w:rsidR="00954185" w:rsidRPr="00C860CB" w:rsidRDefault="00954185" w:rsidP="00C860CB">
      <w:pPr>
        <w:keepNext/>
        <w:widowControl/>
        <w:numPr>
          <w:ilvl w:val="1"/>
          <w:numId w:val="0"/>
        </w:numPr>
        <w:tabs>
          <w:tab w:val="num" w:pos="482"/>
        </w:tabs>
        <w:overflowPunct w:val="0"/>
        <w:outlineLvl w:val="1"/>
      </w:pPr>
    </w:p>
    <w:sectPr w:rsidR="00954185" w:rsidRPr="00C860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45EC3" w14:textId="77777777" w:rsidR="00A70D97" w:rsidRDefault="00A70D97" w:rsidP="00C860CB">
      <w:r>
        <w:separator/>
      </w:r>
    </w:p>
  </w:endnote>
  <w:endnote w:type="continuationSeparator" w:id="0">
    <w:p w14:paraId="1D4D0928" w14:textId="77777777" w:rsidR="00A70D97" w:rsidRDefault="00A70D97" w:rsidP="00C8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06D55" w14:textId="77777777" w:rsidR="00A70D97" w:rsidRDefault="00A70D97" w:rsidP="00C860CB">
      <w:r>
        <w:separator/>
      </w:r>
    </w:p>
  </w:footnote>
  <w:footnote w:type="continuationSeparator" w:id="0">
    <w:p w14:paraId="67D9279F" w14:textId="77777777" w:rsidR="00A70D97" w:rsidRDefault="00A70D97" w:rsidP="00C860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7749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312"/>
    <w:rsid w:val="001756BE"/>
    <w:rsid w:val="004A005F"/>
    <w:rsid w:val="004C5822"/>
    <w:rsid w:val="00532CDD"/>
    <w:rsid w:val="00602C09"/>
    <w:rsid w:val="00863E8B"/>
    <w:rsid w:val="00866643"/>
    <w:rsid w:val="00954185"/>
    <w:rsid w:val="00970543"/>
    <w:rsid w:val="009B02A1"/>
    <w:rsid w:val="00A70D97"/>
    <w:rsid w:val="00C83487"/>
    <w:rsid w:val="00C860CB"/>
    <w:rsid w:val="00D71FE3"/>
    <w:rsid w:val="00DD3AA2"/>
    <w:rsid w:val="00EA02C6"/>
    <w:rsid w:val="00EF4EA3"/>
    <w:rsid w:val="00F21EDD"/>
    <w:rsid w:val="00F4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336C6"/>
  <w15:chartTrackingRefBased/>
  <w15:docId w15:val="{8BD87CF5-7722-42A3-AD91-842F016D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3312"/>
    <w:rPr>
      <w:szCs w:val="28"/>
      <w:lang w:bidi="th-T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860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860C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860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860C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Hiace</dc:creator>
  <cp:keywords/>
  <dc:description/>
  <cp:lastModifiedBy>11246072_連卉媗</cp:lastModifiedBy>
  <cp:revision>4</cp:revision>
  <dcterms:created xsi:type="dcterms:W3CDTF">2026-09-25T06:52:00Z</dcterms:created>
  <dcterms:modified xsi:type="dcterms:W3CDTF">2026-09-27T15:32:00Z</dcterms:modified>
</cp:coreProperties>
</file>