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B3" w:rsidRPr="00CF5E44" w:rsidRDefault="00E06BB3" w:rsidP="00E06BB3">
      <w:pPr>
        <w:pStyle w:val="a3"/>
        <w:spacing w:after="0" w:line="276" w:lineRule="auto"/>
        <w:ind w:firstLine="708"/>
        <w:jc w:val="center"/>
        <w:rPr>
          <w:color w:val="000000"/>
          <w:sz w:val="28"/>
          <w:szCs w:val="28"/>
        </w:rPr>
      </w:pPr>
      <w:r w:rsidRPr="00BE728B">
        <w:rPr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 прикладной математики и компьютерных наук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«Информационная безопасность»</w:t>
      </w: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pStyle w:val="a3"/>
        <w:rPr>
          <w:sz w:val="28"/>
          <w:szCs w:val="28"/>
        </w:rPr>
      </w:pP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4616" w:rsidRDefault="00604616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Pr="00464A9D" w:rsidRDefault="00E06BB3" w:rsidP="00E06BB3">
      <w:pPr>
        <w:pStyle w:val="a3"/>
        <w:spacing w:before="247"/>
        <w:ind w:left="1769" w:right="1490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Отчет по лабораторн</w:t>
      </w:r>
      <w:r w:rsidR="00BC74AB">
        <w:rPr>
          <w:sz w:val="28"/>
          <w:szCs w:val="28"/>
        </w:rPr>
        <w:t>ой</w:t>
      </w:r>
      <w:r w:rsidRPr="00675CDB">
        <w:rPr>
          <w:sz w:val="28"/>
          <w:szCs w:val="28"/>
        </w:rPr>
        <w:t xml:space="preserve"> работ</w:t>
      </w:r>
      <w:r w:rsidR="00BC74AB">
        <w:rPr>
          <w:sz w:val="28"/>
          <w:szCs w:val="28"/>
        </w:rPr>
        <w:t xml:space="preserve">е </w:t>
      </w:r>
      <w:r w:rsidR="0071223D">
        <w:rPr>
          <w:sz w:val="28"/>
          <w:szCs w:val="28"/>
        </w:rPr>
        <w:t>8</w:t>
      </w:r>
    </w:p>
    <w:p w:rsidR="00E06BB3" w:rsidRPr="00675CDB" w:rsidRDefault="00E06BB3" w:rsidP="00E06BB3">
      <w:pPr>
        <w:pStyle w:val="a3"/>
        <w:spacing w:before="3"/>
        <w:rPr>
          <w:sz w:val="28"/>
          <w:szCs w:val="28"/>
        </w:rPr>
      </w:pPr>
    </w:p>
    <w:p w:rsidR="00E06BB3" w:rsidRDefault="00E06BB3" w:rsidP="00E06BB3">
      <w:pPr>
        <w:spacing w:before="1"/>
        <w:ind w:left="1785" w:right="1425"/>
        <w:jc w:val="center"/>
        <w:rPr>
          <w:rFonts w:ascii="Times New Roman" w:hAnsi="Times New Roman"/>
          <w:i/>
          <w:sz w:val="28"/>
          <w:szCs w:val="28"/>
        </w:rPr>
      </w:pPr>
      <w:r w:rsidRPr="00675CDB">
        <w:rPr>
          <w:rFonts w:ascii="Times New Roman" w:hAnsi="Times New Roman"/>
          <w:i/>
          <w:sz w:val="28"/>
          <w:szCs w:val="28"/>
        </w:rPr>
        <w:t>по курсу</w:t>
      </w:r>
    </w:p>
    <w:p w:rsidR="00E06BB3" w:rsidRPr="00675CDB" w:rsidRDefault="00E06BB3" w:rsidP="00E06BB3">
      <w:pPr>
        <w:spacing w:before="1"/>
        <w:ind w:left="1785" w:right="1425"/>
        <w:jc w:val="center"/>
        <w:rPr>
          <w:i/>
          <w:sz w:val="28"/>
          <w:szCs w:val="28"/>
        </w:rPr>
      </w:pPr>
    </w:p>
    <w:p w:rsidR="00E06BB3" w:rsidRPr="00464A9D" w:rsidRDefault="00E06BB3" w:rsidP="00E06BB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СЕТЕВОЕ ПРОГРАММИРОВАНИЕ</w:t>
      </w: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BC74AB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E06BB3">
        <w:rPr>
          <w:sz w:val="28"/>
          <w:szCs w:val="28"/>
        </w:rPr>
        <w:t xml:space="preserve"> </w:t>
      </w:r>
      <w:r w:rsidR="00E06BB3" w:rsidRPr="00675CDB">
        <w:rPr>
          <w:spacing w:val="-2"/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</w:t>
      </w:r>
      <w:r w:rsidR="00E06BB3">
        <w:rPr>
          <w:sz w:val="28"/>
          <w:szCs w:val="28"/>
        </w:rPr>
        <w:t xml:space="preserve">221061-ПБ           </w:t>
      </w:r>
      <w:r>
        <w:rPr>
          <w:sz w:val="28"/>
          <w:szCs w:val="28"/>
        </w:rPr>
        <w:t xml:space="preserve">    </w:t>
      </w:r>
      <w:r w:rsidR="00E06B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E06B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Савельевой В. </w:t>
      </w:r>
      <w:r w:rsidR="00E06BB3" w:rsidRPr="00675CDB">
        <w:rPr>
          <w:sz w:val="28"/>
          <w:szCs w:val="28"/>
        </w:rPr>
        <w:t>А.</w:t>
      </w:r>
      <w:r w:rsidR="00E06BB3" w:rsidRPr="00812FB1">
        <w:rPr>
          <w:sz w:val="28"/>
          <w:szCs w:val="28"/>
        </w:rPr>
        <w:t>___________</w:t>
      </w:r>
    </w:p>
    <w:p w:rsidR="00E06BB3" w:rsidRPr="00675CDB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6BB3" w:rsidRDefault="00E06BB3" w:rsidP="00E06BB3">
      <w:pPr>
        <w:pStyle w:val="a3"/>
        <w:tabs>
          <w:tab w:val="left" w:pos="3402"/>
          <w:tab w:val="left" w:pos="6457"/>
          <w:tab w:val="left" w:pos="7774"/>
        </w:tabs>
        <w:spacing w:after="0" w:line="686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Проверил: асс</w:t>
      </w:r>
      <w:r w:rsidRPr="00675CDB">
        <w:rPr>
          <w:sz w:val="28"/>
          <w:szCs w:val="28"/>
        </w:rPr>
        <w:t>.каф.</w:t>
      </w:r>
      <w:r w:rsidRPr="00675CDB">
        <w:rPr>
          <w:spacing w:val="-3"/>
          <w:sz w:val="28"/>
          <w:szCs w:val="28"/>
        </w:rPr>
        <w:t>ИБ</w:t>
      </w:r>
      <w:r w:rsidR="00743D69">
        <w:rPr>
          <w:spacing w:val="-3"/>
          <w:sz w:val="28"/>
          <w:szCs w:val="28"/>
        </w:rPr>
        <w:t xml:space="preserve">                               </w:t>
      </w:r>
      <w:r w:rsidR="00BC74AB">
        <w:rPr>
          <w:spacing w:val="-3"/>
          <w:sz w:val="28"/>
          <w:szCs w:val="28"/>
        </w:rPr>
        <w:t xml:space="preserve">                  </w:t>
      </w:r>
      <w:r w:rsidR="00743D69">
        <w:rPr>
          <w:spacing w:val="-3"/>
          <w:sz w:val="28"/>
          <w:szCs w:val="28"/>
        </w:rPr>
        <w:t xml:space="preserve">  Поляничко К.В.</w:t>
      </w:r>
      <w:r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BC74AB">
      <w:pPr>
        <w:pStyle w:val="a3"/>
        <w:ind w:right="-2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Тула, 201</w:t>
      </w:r>
      <w:r>
        <w:rPr>
          <w:sz w:val="28"/>
          <w:szCs w:val="28"/>
        </w:rPr>
        <w:t>9</w:t>
      </w:r>
      <w:r w:rsidRPr="00675CDB">
        <w:rPr>
          <w:sz w:val="28"/>
          <w:szCs w:val="28"/>
        </w:rPr>
        <w:t xml:space="preserve"> г.</w:t>
      </w:r>
    </w:p>
    <w:p w:rsidR="00E06BB3" w:rsidRDefault="000903FF" w:rsidP="00E06BB3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E955A4" w:rsidRPr="00ED1360" w:rsidRDefault="00E955A4" w:rsidP="00ED1360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1223D" w:rsidRPr="0071223D" w:rsidRDefault="0071223D" w:rsidP="000E0367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Сделать генерацию корзины динамической: верстка корзины не должна находиться в HTML-структуре. Там должен быть только div, в который будет вставляться</w:t>
      </w:r>
      <w:r w:rsidR="00D16F6C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корзина, сгенерированная на базе JS:</w:t>
      </w:r>
    </w:p>
    <w:p w:rsidR="0071223D" w:rsidRPr="0071223D" w:rsidRDefault="0071223D" w:rsidP="0071223D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a. Пустая корзина должна выводить строку «Корзина пуста»;</w:t>
      </w:r>
    </w:p>
    <w:p w:rsidR="0071223D" w:rsidRDefault="0071223D" w:rsidP="0071223D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b. Наполненная должна выводить «В корзине: n товаров на сумму m рублей».</w:t>
      </w:r>
    </w:p>
    <w:p w:rsidR="0071223D" w:rsidRPr="0071223D" w:rsidRDefault="0071223D" w:rsidP="002033CC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Продолжаем реализовывать модуль корзины: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Добавлять в объект корзины выбранные товары по клику на кнопке «Купить» без</w:t>
      </w:r>
      <w:r w:rsidR="00F12567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перезагрузки страницы;</w:t>
      </w:r>
    </w:p>
    <w:p w:rsid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Привязать к событию покупки товара пересчет корзины и обновление ее внешнего</w:t>
      </w:r>
      <w:r w:rsidR="001B1C34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вида.</w:t>
      </w:r>
      <w:r w:rsidR="001D1D98">
        <w:rPr>
          <w:rFonts w:ascii="Times New Roman" w:hAnsi="Times New Roman"/>
          <w:sz w:val="28"/>
          <w:szCs w:val="24"/>
        </w:rPr>
        <w:t xml:space="preserve"> Результат работы программы представлен на рисунке 1. </w:t>
      </w:r>
    </w:p>
    <w:p w:rsidR="00EA37F4" w:rsidRPr="006275A5" w:rsidRDefault="00EA37F4" w:rsidP="001D1D98">
      <w:pPr>
        <w:pStyle w:val="a5"/>
        <w:spacing w:after="0" w:line="360" w:lineRule="auto"/>
        <w:ind w:left="0"/>
        <w:jc w:val="both"/>
        <w:rPr>
          <w:rFonts w:ascii="Courier New" w:hAnsi="Courier New" w:cs="Courier New"/>
          <w:szCs w:val="20"/>
        </w:rPr>
      </w:pPr>
      <w:r w:rsidRPr="001D1D98">
        <w:rPr>
          <w:rFonts w:ascii="Times New Roman" w:hAnsi="Times New Roman"/>
          <w:sz w:val="28"/>
          <w:szCs w:val="24"/>
        </w:rPr>
        <w:t>Листинг</w:t>
      </w:r>
      <w:r w:rsidRPr="006275A5">
        <w:rPr>
          <w:rFonts w:ascii="Times New Roman" w:hAnsi="Times New Roman"/>
          <w:sz w:val="28"/>
          <w:szCs w:val="24"/>
        </w:rPr>
        <w:t xml:space="preserve"> 1 - </w:t>
      </w:r>
      <w:r w:rsidRPr="001D1D98">
        <w:rPr>
          <w:rFonts w:ascii="Times New Roman" w:hAnsi="Times New Roman" w:cs="Times New Roman"/>
          <w:sz w:val="28"/>
          <w:szCs w:val="20"/>
          <w:lang w:val="en-US"/>
        </w:rPr>
        <w:t>Index</w:t>
      </w:r>
      <w:r w:rsidRPr="006275A5">
        <w:rPr>
          <w:rFonts w:ascii="Times New Roman" w:hAnsi="Times New Roman" w:cs="Times New Roman"/>
          <w:sz w:val="28"/>
          <w:szCs w:val="20"/>
        </w:rPr>
        <w:t>.</w:t>
      </w:r>
      <w:r w:rsidRPr="001D1D98">
        <w:rPr>
          <w:rFonts w:ascii="Times New Roman" w:hAnsi="Times New Roman" w:cs="Times New Roman"/>
          <w:sz w:val="28"/>
          <w:szCs w:val="20"/>
          <w:lang w:val="en-US"/>
        </w:rPr>
        <w:t>html</w:t>
      </w:r>
    </w:p>
    <w:p w:rsidR="001D1D98" w:rsidRPr="006275A5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275A5">
        <w:rPr>
          <w:rFonts w:ascii="Courier New" w:hAnsi="Courier New" w:cs="Courier New"/>
          <w:sz w:val="20"/>
          <w:szCs w:val="20"/>
        </w:rPr>
        <w:t>&lt;!</w:t>
      </w:r>
      <w:r w:rsidRPr="001D1D98">
        <w:rPr>
          <w:rFonts w:ascii="Courier New" w:hAnsi="Courier New" w:cs="Courier New"/>
          <w:sz w:val="20"/>
          <w:szCs w:val="20"/>
          <w:lang w:val="en-US"/>
        </w:rPr>
        <w:t>DOCTYPE</w:t>
      </w:r>
      <w:r w:rsidRPr="006275A5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html</w:t>
      </w:r>
      <w:r w:rsidRPr="006275A5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    &lt;meta http-equiv="X-UA-Compatible" content="ie=edge"&gt;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    &lt;title&gt;Dyson&lt;/title&gt;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 xml:space="preserve"> &lt;link rel = "stylesheet" type = "text/css" href = "style.css"&gt;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&lt;header class="header"&gt;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&lt;h1 align="center"&gt;Dyson corporation&lt;/h1&gt;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&lt;h2&gt;Наши товары&lt;/h2&gt;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 class="products"&gt;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 class="product"&gt;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&lt;h3&gt;Пылесос Dyson Cyclone V10 Parquet&lt;/h3&gt; &lt;br&gt;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&lt;img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>src="https://cdn.dyson.ru/data/images/products/dyson-vacuums/cordless/v10/163623/378_420/1_163623.jpg" /&gt;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 xml:space="preserve">&gt; 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 xml:space="preserve">&gt;Двигатель с цифровым управлением </w:t>
      </w:r>
      <w:r w:rsidRPr="001D1D98">
        <w:rPr>
          <w:rFonts w:ascii="Courier New" w:hAnsi="Courier New" w:cs="Courier New"/>
          <w:sz w:val="20"/>
          <w:szCs w:val="20"/>
          <w:lang w:val="en-US"/>
        </w:rPr>
        <w:t>Dyson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V</w:t>
      </w:r>
      <w:r w:rsidRPr="001D1D98">
        <w:rPr>
          <w:rFonts w:ascii="Courier New" w:hAnsi="Courier New" w:cs="Courier New"/>
          <w:sz w:val="20"/>
          <w:szCs w:val="20"/>
        </w:rPr>
        <w:t>10&lt;/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 xml:space="preserve">Компактный, легкий и мощный двигатель для пылесоса </w:t>
      </w:r>
      <w:r w:rsidRPr="001D1D98">
        <w:rPr>
          <w:rFonts w:ascii="Courier New" w:hAnsi="Courier New" w:cs="Courier New"/>
          <w:sz w:val="20"/>
          <w:szCs w:val="20"/>
          <w:lang w:val="en-US"/>
        </w:rPr>
        <w:t>Dyson</w:t>
      </w:r>
      <w:r w:rsidRPr="001D1D98">
        <w:rPr>
          <w:rFonts w:ascii="Courier New" w:hAnsi="Courier New" w:cs="Courier New"/>
          <w:sz w:val="20"/>
          <w:szCs w:val="20"/>
        </w:rPr>
        <w:t>.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&gt;Уборка поверхностей от пола до потолка&lt;/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 xml:space="preserve">Двигатель пылесоса </w:t>
      </w:r>
      <w:r w:rsidRPr="001D1D98">
        <w:rPr>
          <w:rFonts w:ascii="Courier New" w:hAnsi="Courier New" w:cs="Courier New"/>
          <w:sz w:val="20"/>
          <w:szCs w:val="20"/>
          <w:lang w:val="en-US"/>
        </w:rPr>
        <w:t>Dyson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Cyclone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V</w:t>
      </w:r>
      <w:r w:rsidRPr="001D1D98">
        <w:rPr>
          <w:rFonts w:ascii="Courier New" w:hAnsi="Courier New" w:cs="Courier New"/>
          <w:sz w:val="20"/>
          <w:szCs w:val="20"/>
        </w:rPr>
        <w:t>10™ размещен над рукояткой, поэтому центр тяжести находится близко к руке, что облегчает уборку высоко расположенных поверхностей и труднодоступных мест.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lastRenderedPageBreak/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&lt;/div&gt;</w:t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&lt;p class="p11" data-price="39990"&gt;Цен</w:t>
      </w:r>
      <w:r>
        <w:rPr>
          <w:rFonts w:ascii="Courier New" w:hAnsi="Courier New" w:cs="Courier New"/>
          <w:sz w:val="20"/>
          <w:szCs w:val="20"/>
          <w:lang w:val="en-US"/>
        </w:rPr>
        <w:t>а: 39 990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руб&lt;/p&gt;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&lt;button class="a</w:t>
      </w:r>
      <w:r>
        <w:rPr>
          <w:rFonts w:ascii="Courier New" w:hAnsi="Courier New" w:cs="Courier New"/>
          <w:sz w:val="20"/>
          <w:szCs w:val="20"/>
          <w:lang w:val="en-US"/>
        </w:rPr>
        <w:t>dd-to-basket-button"&gt;Добавить в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корзину&lt;/button&gt;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 class="product"&gt;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h</w:t>
      </w:r>
      <w:r w:rsidRPr="001D1D98">
        <w:rPr>
          <w:rFonts w:ascii="Courier New" w:hAnsi="Courier New" w:cs="Courier New"/>
          <w:sz w:val="20"/>
          <w:szCs w:val="20"/>
        </w:rPr>
        <w:t xml:space="preserve">3&gt;Фен </w:t>
      </w:r>
      <w:r w:rsidRPr="001D1D98">
        <w:rPr>
          <w:rFonts w:ascii="Courier New" w:hAnsi="Courier New" w:cs="Courier New"/>
          <w:sz w:val="20"/>
          <w:szCs w:val="20"/>
          <w:lang w:val="en-US"/>
        </w:rPr>
        <w:t>Dyson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Supersonic</w:t>
      </w:r>
      <w:r>
        <w:rPr>
          <w:rFonts w:ascii="Courier New" w:hAnsi="Courier New" w:cs="Courier New"/>
          <w:sz w:val="20"/>
          <w:szCs w:val="20"/>
        </w:rPr>
        <w:t>™ для волос с подставкой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</w:t>
      </w:r>
      <w:r w:rsidRPr="001D1D98">
        <w:rPr>
          <w:rFonts w:ascii="Courier New" w:hAnsi="Courier New" w:cs="Courier New"/>
          <w:sz w:val="20"/>
          <w:szCs w:val="20"/>
        </w:rPr>
        <w:t>(фуксия)&lt;/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h</w:t>
      </w:r>
      <w:r w:rsidRPr="001D1D98">
        <w:rPr>
          <w:rFonts w:ascii="Courier New" w:hAnsi="Courier New" w:cs="Courier New"/>
          <w:sz w:val="20"/>
          <w:szCs w:val="20"/>
        </w:rPr>
        <w:t>3&gt;&lt;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&lt;img src="https://cdn.dyson.ru/data/images/products/dyson-hair-care/hair-driers/179042/378_420/1_179042.jpg" /&gt;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&gt;3 точные настройки скорости&lt;/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>Быстрое высушивание волос, стандартный режим и укладка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&gt;4 уровня нагрева&lt;/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100°</w:t>
      </w:r>
      <w:r w:rsidRPr="001D1D98">
        <w:rPr>
          <w:rFonts w:ascii="Courier New" w:hAnsi="Courier New" w:cs="Courier New"/>
          <w:sz w:val="20"/>
          <w:szCs w:val="20"/>
          <w:lang w:val="en-US"/>
        </w:rPr>
        <w:t>C</w:t>
      </w:r>
      <w:r w:rsidRPr="001D1D98">
        <w:rPr>
          <w:rFonts w:ascii="Courier New" w:hAnsi="Courier New" w:cs="Courier New"/>
          <w:sz w:val="20"/>
          <w:szCs w:val="20"/>
        </w:rPr>
        <w:t xml:space="preserve"> - быстрое высушивание волос и укладка&lt;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80°</w:t>
      </w:r>
      <w:r w:rsidRPr="001D1D98">
        <w:rPr>
          <w:rFonts w:ascii="Courier New" w:hAnsi="Courier New" w:cs="Courier New"/>
          <w:sz w:val="20"/>
          <w:szCs w:val="20"/>
          <w:lang w:val="en-US"/>
        </w:rPr>
        <w:t>C</w:t>
      </w:r>
      <w:r w:rsidRPr="001D1D98">
        <w:rPr>
          <w:rFonts w:ascii="Courier New" w:hAnsi="Courier New" w:cs="Courier New"/>
          <w:sz w:val="20"/>
          <w:szCs w:val="20"/>
        </w:rPr>
        <w:t xml:space="preserve"> - стандартное высушивание&lt;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60°</w:t>
      </w:r>
      <w:r w:rsidRPr="001D1D98">
        <w:rPr>
          <w:rFonts w:ascii="Courier New" w:hAnsi="Courier New" w:cs="Courier New"/>
          <w:sz w:val="20"/>
          <w:szCs w:val="20"/>
          <w:lang w:val="en-US"/>
        </w:rPr>
        <w:t>C</w:t>
      </w:r>
      <w:r w:rsidRPr="001D1D98">
        <w:rPr>
          <w:rFonts w:ascii="Courier New" w:hAnsi="Courier New" w:cs="Courier New"/>
          <w:sz w:val="20"/>
          <w:szCs w:val="20"/>
        </w:rPr>
        <w:t xml:space="preserve"> - бережное высушивание&lt;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28°</w:t>
      </w:r>
      <w:r w:rsidRPr="001D1D98">
        <w:rPr>
          <w:rFonts w:ascii="Courier New" w:hAnsi="Courier New" w:cs="Courier New"/>
          <w:sz w:val="20"/>
          <w:szCs w:val="20"/>
          <w:lang w:val="en-US"/>
        </w:rPr>
        <w:t>C</w:t>
      </w:r>
      <w:r w:rsidRPr="001D1D98">
        <w:rPr>
          <w:rFonts w:ascii="Courier New" w:hAnsi="Courier New" w:cs="Courier New"/>
          <w:sz w:val="20"/>
          <w:szCs w:val="20"/>
        </w:rPr>
        <w:t xml:space="preserve"> - поток прохладного воздуха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 xml:space="preserve">&lt;p class="p11" </w:t>
      </w:r>
      <w:r>
        <w:rPr>
          <w:rFonts w:ascii="Courier New" w:hAnsi="Courier New" w:cs="Courier New"/>
          <w:sz w:val="20"/>
          <w:szCs w:val="20"/>
          <w:lang w:val="en-US"/>
        </w:rPr>
        <w:t>data-price="34990"&gt;Цена: 34 990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руб&lt;/p&gt;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&lt;button class="a</w:t>
      </w:r>
      <w:r>
        <w:rPr>
          <w:rFonts w:ascii="Courier New" w:hAnsi="Courier New" w:cs="Courier New"/>
          <w:sz w:val="20"/>
          <w:szCs w:val="20"/>
          <w:lang w:val="en-US"/>
        </w:rPr>
        <w:t>dd-to-basket-button"&gt;Добавить в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корзину&lt;/button&gt;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 class="product"&gt;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h</w:t>
      </w:r>
      <w:r w:rsidRPr="001D1D98">
        <w:rPr>
          <w:rFonts w:ascii="Courier New" w:hAnsi="Courier New" w:cs="Courier New"/>
          <w:sz w:val="20"/>
          <w:szCs w:val="20"/>
        </w:rPr>
        <w:t xml:space="preserve">3&gt;Персональный очиститель воздуха </w:t>
      </w:r>
      <w:r w:rsidRPr="001D1D98">
        <w:rPr>
          <w:rFonts w:ascii="Courier New" w:hAnsi="Courier New" w:cs="Courier New"/>
          <w:sz w:val="20"/>
          <w:szCs w:val="20"/>
          <w:lang w:val="en-US"/>
        </w:rPr>
        <w:t>Dyson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Pure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Cool</w:t>
      </w:r>
      <w:r w:rsidRPr="001D1D98">
        <w:rPr>
          <w:rFonts w:ascii="Courier New" w:hAnsi="Courier New" w:cs="Courier New"/>
          <w:sz w:val="20"/>
          <w:szCs w:val="20"/>
        </w:rPr>
        <w:t xml:space="preserve"> </w:t>
      </w:r>
      <w:r w:rsidRPr="001D1D98">
        <w:rPr>
          <w:rFonts w:ascii="Courier New" w:hAnsi="Courier New" w:cs="Courier New"/>
          <w:sz w:val="20"/>
          <w:szCs w:val="20"/>
          <w:lang w:val="en-US"/>
        </w:rPr>
        <w:t>Me</w:t>
      </w:r>
      <w:r w:rsidRPr="001D1D98">
        <w:rPr>
          <w:rFonts w:ascii="Courier New" w:hAnsi="Courier New" w:cs="Courier New"/>
          <w:sz w:val="20"/>
          <w:szCs w:val="20"/>
        </w:rPr>
        <w:t>™ (черный/никель)&lt;/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h</w:t>
      </w:r>
      <w:r w:rsidRPr="001D1D98">
        <w:rPr>
          <w:rFonts w:ascii="Courier New" w:hAnsi="Courier New" w:cs="Courier New"/>
          <w:sz w:val="20"/>
          <w:szCs w:val="20"/>
        </w:rPr>
        <w:t>3&gt;&lt;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&lt;img src="https://cdn.dyson.ru/data/images/products/dyson-fans-and-heaters/purifiers/coolme/164267/378_420/1_164267.jpg" /&gt;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&gt;Охлаждает вас&lt;/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>Очищенный воздух, который дарит прохладу там, где вам необходимо.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&gt;Таймер сна&lt;/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b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</w:t>
      </w:r>
      <w:r w:rsidRPr="001D1D98">
        <w:rPr>
          <w:rFonts w:ascii="Courier New" w:hAnsi="Courier New" w:cs="Courier New"/>
          <w:sz w:val="20"/>
          <w:szCs w:val="20"/>
          <w:lang w:val="en-US"/>
        </w:rPr>
        <w:t>br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Вы можете установить таймер сна, выбрав один из интервалов в диапазоне от 30 минут до 8 часов, чтобы получать прохладу и очищенный воздух во время сна и отдыха.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&lt;div&gt;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 xml:space="preserve">&lt;p class="p11" </w:t>
      </w:r>
      <w:r>
        <w:rPr>
          <w:rFonts w:ascii="Courier New" w:hAnsi="Courier New" w:cs="Courier New"/>
          <w:sz w:val="20"/>
          <w:szCs w:val="20"/>
          <w:lang w:val="en-US"/>
        </w:rPr>
        <w:t>data-price="27990"&gt;Цена: 27 990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руб&lt;/p&gt;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&lt;button class="add-to-basket-</w:t>
      </w:r>
      <w:r>
        <w:rPr>
          <w:rFonts w:ascii="Courier New" w:hAnsi="Courier New" w:cs="Courier New"/>
          <w:sz w:val="20"/>
          <w:szCs w:val="20"/>
          <w:lang w:val="en-US"/>
        </w:rPr>
        <w:t>button"&gt;Добавить в</w:t>
      </w:r>
      <w:r w:rsidRPr="001D1D9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корзину&lt;/button&gt;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>&lt;/</w:t>
      </w:r>
      <w:r w:rsidRPr="001D1D98">
        <w:rPr>
          <w:rFonts w:ascii="Courier New" w:hAnsi="Courier New" w:cs="Courier New"/>
          <w:sz w:val="20"/>
          <w:szCs w:val="20"/>
          <w:lang w:val="en-US"/>
        </w:rPr>
        <w:t>div</w:t>
      </w:r>
      <w:r w:rsidRPr="001D1D98">
        <w:rPr>
          <w:rFonts w:ascii="Courier New" w:hAnsi="Courier New" w:cs="Courier New"/>
          <w:sz w:val="20"/>
          <w:szCs w:val="20"/>
        </w:rPr>
        <w:t>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lastRenderedPageBreak/>
        <w:t>&lt;!-- выделяем место под контейнер --&gt;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&lt;div id="basket"&gt;&lt;/div&gt; 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&lt;script src = 'scriptshop.js'&gt;&lt;/script&gt;</w:t>
      </w: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076993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&lt;/html&gt;  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1D1D98">
        <w:rPr>
          <w:rFonts w:ascii="Times New Roman" w:hAnsi="Times New Roman" w:cs="Times New Roman"/>
          <w:sz w:val="28"/>
          <w:szCs w:val="20"/>
        </w:rPr>
        <w:t>Листинг</w:t>
      </w:r>
      <w:r w:rsidRPr="001D1D98">
        <w:rPr>
          <w:rFonts w:ascii="Times New Roman" w:hAnsi="Times New Roman" w:cs="Times New Roman"/>
          <w:sz w:val="28"/>
          <w:szCs w:val="20"/>
          <w:lang w:val="en-US"/>
        </w:rPr>
        <w:t xml:space="preserve"> 2 – scriptshop</w:t>
      </w:r>
      <w:r w:rsidRPr="006275A5">
        <w:rPr>
          <w:rFonts w:ascii="Times New Roman" w:hAnsi="Times New Roman" w:cs="Times New Roman"/>
          <w:sz w:val="28"/>
          <w:szCs w:val="20"/>
          <w:lang w:val="en-US"/>
        </w:rPr>
        <w:t xml:space="preserve">. </w:t>
      </w:r>
      <w:r w:rsidRPr="001D1D98">
        <w:rPr>
          <w:rFonts w:ascii="Times New Roman" w:hAnsi="Times New Roman" w:cs="Times New Roman"/>
          <w:sz w:val="28"/>
          <w:szCs w:val="20"/>
          <w:lang w:val="en-US"/>
        </w:rPr>
        <w:t>Js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const basketElement = document.getElementById('basket')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function renderBasket(basek)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 totalPrice = basket.countTotalPrice()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 totalCount = basket.countTotalCount()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return `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&lt;h1&gt;Ваша корзина&lt;/h1&gt;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&lt;p&gt;Кол-во товаров: ${totalCount}&lt;/p&gt;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  <w:t>&lt;p&gt;Общая цена: ${totalPrice}&lt;/p&gt;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&lt;h2&gt;</w:t>
      </w:r>
      <w:r w:rsidRPr="001D1D98">
        <w:rPr>
          <w:rFonts w:ascii="Courier New" w:hAnsi="Courier New" w:cs="Courier New"/>
          <w:sz w:val="20"/>
          <w:szCs w:val="20"/>
        </w:rPr>
        <w:t>Товары</w:t>
      </w:r>
      <w:r w:rsidRPr="001D1D98">
        <w:rPr>
          <w:rFonts w:ascii="Courier New" w:hAnsi="Courier New" w:cs="Courier New"/>
          <w:sz w:val="20"/>
          <w:szCs w:val="20"/>
          <w:lang w:val="en-US"/>
        </w:rPr>
        <w:t>:&lt;/h2&gt;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${basket.products.map(product =&gt;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return `&lt;p&gt;</w:t>
      </w:r>
      <w:r w:rsidRPr="001D1D98">
        <w:rPr>
          <w:rFonts w:ascii="Courier New" w:hAnsi="Courier New" w:cs="Courier New"/>
          <w:sz w:val="20"/>
          <w:szCs w:val="20"/>
        </w:rPr>
        <w:t>Товар</w:t>
      </w: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: ${product.name}, </w:t>
      </w:r>
      <w:r w:rsidRPr="001D1D98">
        <w:rPr>
          <w:rFonts w:ascii="Courier New" w:hAnsi="Courier New" w:cs="Courier New"/>
          <w:sz w:val="20"/>
          <w:szCs w:val="20"/>
        </w:rPr>
        <w:t>кол</w:t>
      </w:r>
      <w:r w:rsidRPr="001D1D98">
        <w:rPr>
          <w:rFonts w:ascii="Courier New" w:hAnsi="Courier New" w:cs="Courier New"/>
          <w:sz w:val="20"/>
          <w:szCs w:val="20"/>
          <w:lang w:val="en-US"/>
        </w:rPr>
        <w:t>-</w:t>
      </w:r>
      <w:r w:rsidRPr="001D1D98">
        <w:rPr>
          <w:rFonts w:ascii="Courier New" w:hAnsi="Courier New" w:cs="Courier New"/>
          <w:sz w:val="20"/>
          <w:szCs w:val="20"/>
        </w:rPr>
        <w:t>во</w:t>
      </w: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: ${product.count}, </w:t>
      </w:r>
      <w:r w:rsidRPr="001D1D98">
        <w:rPr>
          <w:rFonts w:ascii="Courier New" w:hAnsi="Courier New" w:cs="Courier New"/>
          <w:sz w:val="20"/>
          <w:szCs w:val="20"/>
        </w:rPr>
        <w:t>цена</w:t>
      </w:r>
      <w:r w:rsidRPr="001D1D98">
        <w:rPr>
          <w:rFonts w:ascii="Courier New" w:hAnsi="Courier New" w:cs="Courier New"/>
          <w:sz w:val="20"/>
          <w:szCs w:val="20"/>
          <w:lang w:val="en-US"/>
        </w:rPr>
        <w:t>: ${product.price * product.count}&lt;/p&gt;`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}).join('&lt;br&gt;')}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`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class Basket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constructor(){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this.products = []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addToBasket(productToAdd)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if (this.products.find(product =&gt; product.name === productToAdd.name))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this.products.find(product =&gt; product.name === productToAdd.name).count += productToAdd.count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this.products.push(productToAdd)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this.renderToElem()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countTotalPrice()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let totalPrice = 0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for(let i = 0; i &lt; this.products.length; i++)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let product = this.products[i]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totalPrice += product.price * product.count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>return totalPrice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  <w:t>countTotalCount()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let totalCount = 0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for(let i = 0; i &lt; this.products.length; i++)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let product = this.products[i]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>totalCount += product.count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ab/>
        <w:t>return totalCount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renderToElem()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basketElement.innerHTML = renderBasket(this)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const basket = new Basket()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basket.renderToElem()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Array.from(document.querySelectorAll('.add-to-basket-button')).forEach(button =&gt;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button.onclick = () =&gt;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 product = button.parentElement.parentElement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 price = +product.querySelector("p").getAttribute("data-price")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const name = product.querySelector("h3").innerText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basket.addToBasket({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price,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count: 1,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name,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1D1D98">
        <w:rPr>
          <w:rFonts w:ascii="Times New Roman" w:hAnsi="Times New Roman" w:cs="Times New Roman"/>
          <w:sz w:val="28"/>
          <w:szCs w:val="20"/>
        </w:rPr>
        <w:t>Листинг</w:t>
      </w:r>
      <w:r w:rsidRPr="001D1D98">
        <w:rPr>
          <w:rFonts w:ascii="Times New Roman" w:hAnsi="Times New Roman" w:cs="Times New Roman"/>
          <w:sz w:val="28"/>
          <w:szCs w:val="20"/>
          <w:lang w:val="en-US"/>
        </w:rPr>
        <w:t xml:space="preserve"> 3 – style.css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h3{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h1{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text-shadow: 2px 2px 20px #000;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h2{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text-shadow: 2px 2px 6px #010a1bf5;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font-size:30px;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p.p11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>*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margin: 0;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box-sizing: border-box;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body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color: #212121;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font-family: sans-serif;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background-color: #FAFAFA;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.container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max-width: 1000px;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min-height: 800px;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#basket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position: fixed;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bottom: 0;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background-color: #010a1bf5;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width: 350px;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min-height: 100px;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color: white;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.header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40px;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background-color: #093b96;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color: white;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.products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6275A5">
        <w:rPr>
          <w:rFonts w:ascii="Courier New" w:hAnsi="Courier New" w:cs="Courier New"/>
          <w:sz w:val="20"/>
          <w:szCs w:val="20"/>
          <w:lang w:val="en-US"/>
        </w:rPr>
        <w:t>flex-flow: row nowrap;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6275A5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>.product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flex-flow: column nowrap;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justify-content: space-between;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width: 30%;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height: 650px;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background-color: white;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margin-right: 15px;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box-shadow: 0 1px 3px rgba(0,0,0,0.12);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.product img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.add-to-basket-button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color: white;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background-color: #093b96;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//border-radius: 8px;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border: none;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margin-top: 5px;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text-transform: uppercase;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box-shadow: 0 1px 3px rgba(0,0,1,1.82);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  <w:t>cursor: pointer;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  <w:t>.add-to-basket-button:hover {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  <w:lang w:val="en-US"/>
        </w:rPr>
        <w:tab/>
      </w:r>
      <w:r w:rsidRPr="001D1D98">
        <w:rPr>
          <w:rFonts w:ascii="Courier New" w:hAnsi="Courier New" w:cs="Courier New"/>
          <w:sz w:val="20"/>
          <w:szCs w:val="20"/>
        </w:rPr>
        <w:t>background-color: #8E24AA;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  <w:t>}</w:t>
      </w:r>
    </w:p>
    <w:p w:rsidR="001D1D98" w:rsidRPr="001D1D98" w:rsidRDefault="001D1D98" w:rsidP="001D1D98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1D1D98">
        <w:rPr>
          <w:rFonts w:ascii="Courier New" w:hAnsi="Courier New" w:cs="Courier New"/>
          <w:sz w:val="20"/>
          <w:szCs w:val="20"/>
        </w:rPr>
        <w:tab/>
      </w:r>
    </w:p>
    <w:p w:rsidR="00B24FC0" w:rsidRDefault="001D1D98" w:rsidP="000E0367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040159" cy="3352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272" r="13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59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67" w:rsidRDefault="000E0367" w:rsidP="000E03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0E0367">
        <w:rPr>
          <w:rFonts w:ascii="Times New Roman" w:hAnsi="Times New Roman" w:cs="Times New Roman"/>
          <w:sz w:val="24"/>
          <w:szCs w:val="20"/>
        </w:rPr>
        <w:t>Рисунок 1 – Пример добавления четырех товаров в корзину</w:t>
      </w:r>
    </w:p>
    <w:p w:rsidR="000E0367" w:rsidRDefault="000E0367" w:rsidP="000E03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</w:p>
    <w:p w:rsidR="000E0367" w:rsidRPr="000E0367" w:rsidRDefault="000E0367" w:rsidP="000E03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</w:p>
    <w:p w:rsidR="0071223D" w:rsidRPr="0071223D" w:rsidRDefault="0071223D" w:rsidP="0071223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Создать форму в html со следующими полями: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Логин - текстовое поле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Пароль - поле типа password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Повтор пароля - поле типа password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Кнопка отправить форму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Необходимо реализовать валидацию этой формы по следующим правилам: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Логин - должно содержать как минимум 1 символ, не более 50 символов.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Пароль - минимум 5 символов, максимум 50.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• Повтор пароля - значение должно совпадать с полем пароль.</w:t>
      </w:r>
    </w:p>
    <w:p w:rsidR="0071223D" w:rsidRP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•</w:t>
      </w:r>
      <w:r w:rsidRPr="0071223D">
        <w:rPr>
          <w:rFonts w:ascii="Times New Roman" w:hAnsi="Times New Roman"/>
          <w:sz w:val="28"/>
          <w:szCs w:val="24"/>
        </w:rPr>
        <w:t>Кнопка отправить форму - при нажатии на кнопку форма должна провериться, припрохождении проверки, форма отправляется, если проверка не была пройдена, то:</w:t>
      </w:r>
    </w:p>
    <w:p w:rsidR="0071223D" w:rsidRPr="0071223D" w:rsidRDefault="0071223D" w:rsidP="0071223D">
      <w:pPr>
        <w:pStyle w:val="a5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Каждое поле, которое не прошло проверку должно выделяться красным</w:t>
      </w:r>
      <w:r w:rsidR="004D5BC2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цветом.</w:t>
      </w:r>
    </w:p>
    <w:p w:rsidR="0071223D" w:rsidRPr="0071223D" w:rsidRDefault="0071223D" w:rsidP="0071223D">
      <w:pPr>
        <w:pStyle w:val="a5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t>Под каждым полем, что не прошло проверку, должна писаться подсказка по</w:t>
      </w:r>
      <w:r w:rsidR="004D5BC2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какой причине проверка провалилась.</w:t>
      </w:r>
    </w:p>
    <w:p w:rsidR="0071223D" w:rsidRDefault="0071223D" w:rsidP="0071223D">
      <w:pPr>
        <w:pStyle w:val="a5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71223D">
        <w:rPr>
          <w:rFonts w:ascii="Times New Roman" w:hAnsi="Times New Roman"/>
          <w:sz w:val="28"/>
          <w:szCs w:val="24"/>
        </w:rPr>
        <w:lastRenderedPageBreak/>
        <w:t>Пользоваться аттрибутами HTML5 запрещено, необходимо реализовать проверки с</w:t>
      </w:r>
      <w:r w:rsidR="004D5BC2">
        <w:rPr>
          <w:rFonts w:ascii="Times New Roman" w:hAnsi="Times New Roman"/>
          <w:sz w:val="28"/>
          <w:szCs w:val="24"/>
        </w:rPr>
        <w:t xml:space="preserve"> </w:t>
      </w:r>
      <w:r w:rsidRPr="0071223D">
        <w:rPr>
          <w:rFonts w:ascii="Times New Roman" w:hAnsi="Times New Roman"/>
          <w:sz w:val="28"/>
          <w:szCs w:val="24"/>
        </w:rPr>
        <w:t>помощью javascript. Можно пользоваться сторонними стилевыми библиотеками(bulma, bootstrap).</w:t>
      </w:r>
      <w:r w:rsidR="00000845">
        <w:rPr>
          <w:rFonts w:ascii="Times New Roman" w:hAnsi="Times New Roman"/>
          <w:sz w:val="28"/>
          <w:szCs w:val="24"/>
        </w:rPr>
        <w:t xml:space="preserve"> Результат тестирования программы представлен на рисунк</w:t>
      </w:r>
      <w:r w:rsidR="004D5BC2">
        <w:rPr>
          <w:rFonts w:ascii="Times New Roman" w:hAnsi="Times New Roman"/>
          <w:sz w:val="28"/>
          <w:szCs w:val="24"/>
        </w:rPr>
        <w:t>ах</w:t>
      </w:r>
      <w:r w:rsidR="00000845">
        <w:rPr>
          <w:rFonts w:ascii="Times New Roman" w:hAnsi="Times New Roman"/>
          <w:sz w:val="28"/>
          <w:szCs w:val="24"/>
        </w:rPr>
        <w:t xml:space="preserve"> 2</w:t>
      </w:r>
      <w:r w:rsidR="004D5BC2">
        <w:rPr>
          <w:rFonts w:ascii="Times New Roman" w:hAnsi="Times New Roman"/>
          <w:sz w:val="28"/>
          <w:szCs w:val="24"/>
        </w:rPr>
        <w:t>-4</w:t>
      </w:r>
      <w:r w:rsidR="00000845">
        <w:rPr>
          <w:rFonts w:ascii="Times New Roman" w:hAnsi="Times New Roman"/>
          <w:sz w:val="28"/>
          <w:szCs w:val="24"/>
        </w:rPr>
        <w:t xml:space="preserve">. </w:t>
      </w:r>
    </w:p>
    <w:p w:rsidR="002033CC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000845">
        <w:rPr>
          <w:rFonts w:ascii="Times New Roman" w:hAnsi="Times New Roman" w:cs="Times New Roman"/>
          <w:sz w:val="28"/>
          <w:szCs w:val="20"/>
        </w:rPr>
        <w:t>Листинг</w:t>
      </w:r>
      <w:r w:rsidRPr="006275A5">
        <w:rPr>
          <w:rFonts w:ascii="Times New Roman" w:hAnsi="Times New Roman" w:cs="Times New Roman"/>
          <w:sz w:val="28"/>
          <w:szCs w:val="20"/>
          <w:lang w:val="en-US"/>
        </w:rPr>
        <w:t xml:space="preserve"> 4 - </w:t>
      </w:r>
      <w:r>
        <w:rPr>
          <w:rFonts w:ascii="Times New Roman" w:hAnsi="Times New Roman" w:cs="Times New Roman"/>
          <w:sz w:val="28"/>
          <w:szCs w:val="20"/>
          <w:lang w:val="en-US"/>
        </w:rPr>
        <w:t>Index</w:t>
      </w:r>
      <w:r w:rsidR="002033CC" w:rsidRPr="006275A5">
        <w:rPr>
          <w:rFonts w:ascii="Times New Roman" w:hAnsi="Times New Roman" w:cs="Times New Roman"/>
          <w:sz w:val="28"/>
          <w:szCs w:val="20"/>
          <w:lang w:val="en-US"/>
        </w:rPr>
        <w:t>.</w:t>
      </w:r>
      <w:r w:rsidR="002033CC" w:rsidRPr="00000845">
        <w:rPr>
          <w:rFonts w:ascii="Times New Roman" w:hAnsi="Times New Roman" w:cs="Times New Roman"/>
          <w:sz w:val="28"/>
          <w:szCs w:val="20"/>
          <w:lang w:val="en-US"/>
        </w:rPr>
        <w:t>html</w:t>
      </w:r>
    </w:p>
    <w:p w:rsidR="00000845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b/>
          <w:szCs w:val="20"/>
          <w:lang w:val="en-US"/>
        </w:rPr>
      </w:pPr>
    </w:p>
    <w:p w:rsidR="002033CC" w:rsidRPr="006275A5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75A5">
        <w:rPr>
          <w:rFonts w:ascii="Courier New" w:hAnsi="Courier New" w:cs="Courier New"/>
          <w:sz w:val="20"/>
          <w:szCs w:val="20"/>
          <w:lang w:val="en-US"/>
        </w:rPr>
        <w:t>&lt;</w:t>
      </w:r>
      <w:r w:rsidRPr="002033CC">
        <w:rPr>
          <w:rFonts w:ascii="Courier New" w:hAnsi="Courier New" w:cs="Courier New"/>
          <w:sz w:val="20"/>
          <w:szCs w:val="20"/>
          <w:lang w:val="en-US"/>
        </w:rPr>
        <w:t>metacharset</w:t>
      </w:r>
      <w:r w:rsidRPr="006275A5">
        <w:rPr>
          <w:rFonts w:ascii="Courier New" w:hAnsi="Courier New" w:cs="Courier New"/>
          <w:sz w:val="20"/>
          <w:szCs w:val="20"/>
          <w:lang w:val="en-US"/>
        </w:rPr>
        <w:t>='</w:t>
      </w:r>
      <w:r w:rsidRPr="002033CC">
        <w:rPr>
          <w:rFonts w:ascii="Courier New" w:hAnsi="Courier New" w:cs="Courier New"/>
          <w:sz w:val="20"/>
          <w:szCs w:val="20"/>
          <w:lang w:val="en-US"/>
        </w:rPr>
        <w:t>utf</w:t>
      </w:r>
      <w:r w:rsidRPr="006275A5">
        <w:rPr>
          <w:rFonts w:ascii="Courier New" w:hAnsi="Courier New" w:cs="Courier New"/>
          <w:sz w:val="20"/>
          <w:szCs w:val="20"/>
          <w:lang w:val="en-US"/>
        </w:rPr>
        <w:t>-8'&gt;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Логин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&lt;input type = "text" id="login"&gt;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Пароль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&lt;input type = "password" id="password"&gt;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Повторпароля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&lt;input type = "password" id="password-confirm"&gt;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&lt;button&gt;Отправить&lt;/button&gt;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&lt;div id="errors" style="color: black"&gt;&lt;/div&gt;</w:t>
      </w:r>
    </w:p>
    <w:p w:rsidR="002033CC" w:rsidRPr="002033CC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2033CC" w:rsidRPr="006275A5" w:rsidRDefault="002033CC" w:rsidP="002033CC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33CC">
        <w:rPr>
          <w:rFonts w:ascii="Courier New" w:hAnsi="Courier New" w:cs="Courier New"/>
          <w:sz w:val="20"/>
          <w:szCs w:val="20"/>
          <w:lang w:val="en-US"/>
        </w:rPr>
        <w:t>&lt;script src = 'scriptPASS.js'&gt;&lt;/script&gt;</w:t>
      </w:r>
    </w:p>
    <w:p w:rsidR="000E0367" w:rsidRPr="006275A5" w:rsidRDefault="000E0367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0"/>
          <w:lang w:val="en-US"/>
        </w:rPr>
      </w:pPr>
    </w:p>
    <w:p w:rsidR="002033CC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000845">
        <w:rPr>
          <w:rFonts w:ascii="Times New Roman" w:hAnsi="Times New Roman" w:cs="Times New Roman"/>
          <w:sz w:val="28"/>
          <w:szCs w:val="20"/>
        </w:rPr>
        <w:t>Листинг</w:t>
      </w:r>
      <w:r w:rsidRPr="006275A5">
        <w:rPr>
          <w:rFonts w:ascii="Times New Roman" w:hAnsi="Times New Roman" w:cs="Times New Roman"/>
          <w:sz w:val="28"/>
          <w:szCs w:val="20"/>
          <w:lang w:val="en-US"/>
        </w:rPr>
        <w:t xml:space="preserve"> 5 - </w:t>
      </w:r>
      <w:r w:rsidR="002033CC" w:rsidRPr="00000845">
        <w:rPr>
          <w:rFonts w:ascii="Times New Roman" w:hAnsi="Times New Roman" w:cs="Times New Roman"/>
          <w:sz w:val="28"/>
          <w:szCs w:val="20"/>
          <w:lang w:val="en-US"/>
        </w:rPr>
        <w:t>scriptPASS.js</w:t>
      </w:r>
    </w:p>
    <w:p w:rsidR="00000845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const loginInput = document.getElementById('login')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const passwordInput = document.getElementById('password')</w:t>
      </w:r>
    </w:p>
    <w:p w:rsidR="00000845" w:rsidRPr="006275A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const passwordConfirmInput = document.getElementById('password-confirm')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const errorsElement = document.getElementById('errors')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loginInput.addEventListener('input', validate)// обработчик событий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passwordInput.addEventListener('input', validate)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passwordConfirmInput.addEventListener('input', validate)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loginInput</w:t>
      </w:r>
      <w:r w:rsidRPr="00000845">
        <w:rPr>
          <w:rFonts w:ascii="Courier New" w:hAnsi="Courier New" w:cs="Courier New"/>
          <w:sz w:val="20"/>
          <w:szCs w:val="20"/>
        </w:rPr>
        <w:t>.</w:t>
      </w:r>
      <w:r w:rsidRPr="00000845">
        <w:rPr>
          <w:rFonts w:ascii="Courier New" w:hAnsi="Courier New" w:cs="Courier New"/>
          <w:sz w:val="20"/>
          <w:szCs w:val="20"/>
          <w:lang w:val="en-US"/>
        </w:rPr>
        <w:t>onchange</w:t>
      </w:r>
      <w:r w:rsidRPr="00000845">
        <w:rPr>
          <w:rFonts w:ascii="Courier New" w:hAnsi="Courier New" w:cs="Courier New"/>
          <w:sz w:val="20"/>
          <w:szCs w:val="20"/>
        </w:rPr>
        <w:t xml:space="preserve"> = </w:t>
      </w:r>
      <w:r w:rsidRPr="00000845">
        <w:rPr>
          <w:rFonts w:ascii="Courier New" w:hAnsi="Courier New" w:cs="Courier New"/>
          <w:sz w:val="20"/>
          <w:szCs w:val="20"/>
          <w:lang w:val="en-US"/>
        </w:rPr>
        <w:t>validate</w:t>
      </w:r>
      <w:r w:rsidRPr="00000845">
        <w:rPr>
          <w:rFonts w:ascii="Courier New" w:hAnsi="Courier New" w:cs="Courier New"/>
          <w:sz w:val="20"/>
          <w:szCs w:val="20"/>
        </w:rPr>
        <w:t>//событие обработки ошибки при изменении содержимого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passwordInput.onchange = validate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passwordConfirmInput.onchange = validate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function getErrors()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 (loginInput.value.length === 0)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loginInput.style.borderColor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 'Не заполнено поле login'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 (loginInput.value.length &gt; 50)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loginInput.style.borderColor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000845">
        <w:rPr>
          <w:rFonts w:ascii="Courier New" w:hAnsi="Courier New" w:cs="Courier New"/>
          <w:sz w:val="20"/>
          <w:szCs w:val="20"/>
        </w:rPr>
        <w:t xml:space="preserve"> 'Логин не должен превышать 50 символов'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 (passwordInput.value.length &lt; 5)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000845">
        <w:rPr>
          <w:rFonts w:ascii="Courier New" w:hAnsi="Courier New" w:cs="Courier New"/>
          <w:sz w:val="20"/>
          <w:szCs w:val="20"/>
        </w:rPr>
        <w:t xml:space="preserve"> 'Пароль не может быть меньше 5 символов'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 (passwordInput.valuelength &gt; 50)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000845">
        <w:rPr>
          <w:rFonts w:ascii="Courier New" w:hAnsi="Courier New" w:cs="Courier New"/>
          <w:sz w:val="20"/>
          <w:szCs w:val="20"/>
        </w:rPr>
        <w:t xml:space="preserve"> 'Пароль не должен превышать 50 символов'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if(passwordInput.value !== passwordConfirmInput.value)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passwordConfirmInput.style.borderColor = 'red'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000845">
        <w:rPr>
          <w:rFonts w:ascii="Courier New" w:hAnsi="Courier New" w:cs="Courier New"/>
          <w:sz w:val="20"/>
          <w:szCs w:val="20"/>
        </w:rPr>
        <w:t xml:space="preserve"> 'Поля "пароль" и "подтверждение пароля" не совпадают'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loginInput.style.borderColor = ''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passwordInput.style.borderColor = ''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passwordConfirmInput.style.borderColor = ''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 false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function validate()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const errors = getErrors()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if (errors) {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errorsElement.innerText = errors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</w:r>
      <w:r w:rsidRPr="00000845">
        <w:rPr>
          <w:rFonts w:ascii="Courier New" w:hAnsi="Courier New" w:cs="Courier New"/>
          <w:sz w:val="20"/>
          <w:szCs w:val="20"/>
          <w:lang w:val="en-US"/>
        </w:rPr>
        <w:tab/>
        <w:t>return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00845" w:rsidRPr="00000845" w:rsidRDefault="00000845" w:rsidP="00000845">
      <w:pPr>
        <w:pStyle w:val="a5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ab/>
        <w:t>errorsElement.innerText = ''//обнуляем для след запроса</w:t>
      </w:r>
    </w:p>
    <w:p w:rsidR="00000845" w:rsidRPr="006275A5" w:rsidRDefault="00000845" w:rsidP="00000845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08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0845" w:rsidRPr="006275A5" w:rsidRDefault="00000845" w:rsidP="00000845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33CC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000845">
        <w:rPr>
          <w:rFonts w:ascii="Times New Roman" w:hAnsi="Times New Roman" w:cs="Times New Roman"/>
          <w:sz w:val="28"/>
          <w:szCs w:val="20"/>
        </w:rPr>
        <w:t>Листинг</w:t>
      </w:r>
      <w:r w:rsidRPr="006275A5">
        <w:rPr>
          <w:rFonts w:ascii="Times New Roman" w:hAnsi="Times New Roman" w:cs="Times New Roman"/>
          <w:sz w:val="28"/>
          <w:szCs w:val="20"/>
          <w:lang w:val="en-US"/>
        </w:rPr>
        <w:t xml:space="preserve"> 6 - </w:t>
      </w:r>
      <w:r w:rsidR="002033CC" w:rsidRPr="00000845">
        <w:rPr>
          <w:rFonts w:ascii="Times New Roman" w:hAnsi="Times New Roman" w:cs="Times New Roman"/>
          <w:sz w:val="28"/>
          <w:szCs w:val="20"/>
          <w:lang w:val="en-US"/>
        </w:rPr>
        <w:t>style.css</w:t>
      </w:r>
    </w:p>
    <w:p w:rsidR="00000845" w:rsidRPr="006275A5" w:rsidRDefault="00000845" w:rsidP="002033C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table 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font-family: Impact, sans-serif;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D834EE">
        <w:rPr>
          <w:rFonts w:ascii="Courier New" w:hAnsi="Courier New" w:cs="Courier New"/>
          <w:sz w:val="20"/>
          <w:szCs w:val="20"/>
          <w:lang w:val="en-US"/>
        </w:rPr>
        <w:tab/>
      </w:r>
      <w:r w:rsidRPr="00D834EE">
        <w:rPr>
          <w:rFonts w:ascii="Courier New" w:hAnsi="Courier New" w:cs="Courier New"/>
          <w:sz w:val="20"/>
          <w:szCs w:val="20"/>
          <w:lang w:val="en-US"/>
        </w:rPr>
        <w:tab/>
        <w:t xml:space="preserve">   color: black;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td 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width: 50px;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:rsidR="00D834EE" w:rsidRPr="00076993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vertical</w:t>
      </w:r>
      <w:r w:rsidRPr="00076993">
        <w:rPr>
          <w:rFonts w:ascii="Courier New" w:hAnsi="Courier New" w:cs="Courier New"/>
          <w:sz w:val="20"/>
          <w:szCs w:val="20"/>
        </w:rPr>
        <w:t>-</w:t>
      </w:r>
      <w:r w:rsidRPr="00D834EE">
        <w:rPr>
          <w:rFonts w:ascii="Courier New" w:hAnsi="Courier New" w:cs="Courier New"/>
          <w:sz w:val="20"/>
          <w:szCs w:val="20"/>
          <w:lang w:val="en-US"/>
        </w:rPr>
        <w:t>align</w:t>
      </w:r>
      <w:r w:rsidRPr="00076993">
        <w:rPr>
          <w:rFonts w:ascii="Courier New" w:hAnsi="Courier New" w:cs="Courier New"/>
          <w:sz w:val="20"/>
          <w:szCs w:val="20"/>
        </w:rPr>
        <w:t xml:space="preserve">: </w:t>
      </w:r>
      <w:r w:rsidRPr="00D834EE">
        <w:rPr>
          <w:rFonts w:ascii="Courier New" w:hAnsi="Courier New" w:cs="Courier New"/>
          <w:sz w:val="20"/>
          <w:szCs w:val="20"/>
          <w:lang w:val="en-US"/>
        </w:rPr>
        <w:t>middle</w:t>
      </w:r>
      <w:r w:rsidRPr="00076993">
        <w:rPr>
          <w:rFonts w:ascii="Courier New" w:hAnsi="Courier New" w:cs="Courier New"/>
          <w:sz w:val="20"/>
          <w:szCs w:val="20"/>
        </w:rPr>
        <w:t>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</w:rPr>
        <w:t xml:space="preserve">} 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</w:rPr>
        <w:tab/>
      </w:r>
      <w:r w:rsidRPr="00D834EE">
        <w:rPr>
          <w:rFonts w:ascii="Courier New" w:hAnsi="Courier New" w:cs="Courier New"/>
          <w:sz w:val="20"/>
          <w:szCs w:val="20"/>
        </w:rPr>
        <w:tab/>
        <w:t>/* все четные номера строк, нечетные номера столбцов*/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tr:nth-child(even) td:nth-child(odd) 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background-color: black;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tr:nth-child(odd) td:nth-child(even) 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</w:t>
      </w:r>
      <w:r w:rsidRPr="00D834EE">
        <w:rPr>
          <w:rFonts w:ascii="Courier New" w:hAnsi="Courier New" w:cs="Courier New"/>
          <w:sz w:val="20"/>
          <w:szCs w:val="20"/>
        </w:rPr>
        <w:t>-</w:t>
      </w:r>
      <w:r w:rsidRPr="00D834EE">
        <w:rPr>
          <w:rFonts w:ascii="Courier New" w:hAnsi="Courier New" w:cs="Courier New"/>
          <w:sz w:val="20"/>
          <w:szCs w:val="20"/>
          <w:lang w:val="en-US"/>
        </w:rPr>
        <w:t>color</w:t>
      </w:r>
      <w:r w:rsidRPr="00D834EE">
        <w:rPr>
          <w:rFonts w:ascii="Courier New" w:hAnsi="Courier New" w:cs="Courier New"/>
          <w:sz w:val="20"/>
          <w:szCs w:val="20"/>
        </w:rPr>
        <w:t xml:space="preserve">: </w:t>
      </w:r>
      <w:r w:rsidRPr="00D834EE">
        <w:rPr>
          <w:rFonts w:ascii="Courier New" w:hAnsi="Courier New" w:cs="Courier New"/>
          <w:sz w:val="20"/>
          <w:szCs w:val="20"/>
          <w:lang w:val="en-US"/>
        </w:rPr>
        <w:t>black</w:t>
      </w:r>
      <w:r w:rsidRPr="00D834EE">
        <w:rPr>
          <w:rFonts w:ascii="Courier New" w:hAnsi="Courier New" w:cs="Courier New"/>
          <w:sz w:val="20"/>
          <w:szCs w:val="20"/>
        </w:rPr>
        <w:t>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</w:rPr>
        <w:t xml:space="preserve">        }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</w:rPr>
        <w:tab/>
      </w:r>
      <w:r w:rsidRPr="00D834EE">
        <w:rPr>
          <w:rFonts w:ascii="Courier New" w:hAnsi="Courier New" w:cs="Courier New"/>
          <w:sz w:val="20"/>
          <w:szCs w:val="20"/>
        </w:rPr>
        <w:tab/>
        <w:t>/*последний элемент родителя, нечетные номера столбцов */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tr:last-childtd:nth-child(odd),</w:t>
      </w:r>
      <w:r w:rsidR="009E479E">
        <w:rPr>
          <w:rFonts w:ascii="Courier New" w:hAnsi="Courier New" w:cs="Courier New"/>
          <w:sz w:val="20"/>
          <w:szCs w:val="20"/>
          <w:lang w:val="en-US"/>
        </w:rPr>
        <w:tab/>
      </w:r>
      <w:r w:rsidR="009E479E">
        <w:rPr>
          <w:rFonts w:ascii="Courier New" w:hAnsi="Courier New" w:cs="Courier New"/>
          <w:sz w:val="20"/>
          <w:szCs w:val="20"/>
          <w:lang w:val="en-US"/>
        </w:rPr>
        <w:tab/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ab/>
      </w:r>
      <w:r w:rsidRPr="00D834EE">
        <w:rPr>
          <w:rFonts w:ascii="Courier New" w:hAnsi="Courier New" w:cs="Courier New"/>
          <w:sz w:val="20"/>
          <w:szCs w:val="20"/>
          <w:lang w:val="en-US"/>
        </w:rPr>
        <w:tab/>
      </w:r>
      <w:r w:rsidRPr="00D834EE">
        <w:rPr>
          <w:rFonts w:ascii="Courier New" w:hAnsi="Courier New" w:cs="Courier New"/>
          <w:sz w:val="20"/>
          <w:szCs w:val="20"/>
        </w:rPr>
        <w:t>/*первый элемент родителя, четные номера столбцов */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tr:first-childtd:nth-child(even){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tr:nth-child(even) td:first-child{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EE" w:rsidRP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tr:nth-child(odd) td:last-child{</w:t>
      </w:r>
    </w:p>
    <w:p w:rsidR="00D834EE" w:rsidRDefault="00D834E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D834EE">
        <w:rPr>
          <w:rFonts w:ascii="Courier New" w:hAnsi="Courier New" w:cs="Courier New"/>
          <w:sz w:val="20"/>
          <w:szCs w:val="20"/>
          <w:lang w:val="en-US"/>
        </w:rPr>
        <w:t>background</w:t>
      </w:r>
      <w:r w:rsidRPr="00C90F70">
        <w:rPr>
          <w:rFonts w:ascii="Courier New" w:hAnsi="Courier New" w:cs="Courier New"/>
          <w:sz w:val="20"/>
          <w:szCs w:val="20"/>
        </w:rPr>
        <w:t>-</w:t>
      </w:r>
      <w:r w:rsidRPr="00D834EE">
        <w:rPr>
          <w:rFonts w:ascii="Courier New" w:hAnsi="Courier New" w:cs="Courier New"/>
          <w:sz w:val="20"/>
          <w:szCs w:val="20"/>
          <w:lang w:val="en-US"/>
        </w:rPr>
        <w:t>color</w:t>
      </w:r>
      <w:r w:rsidRPr="00C90F70">
        <w:rPr>
          <w:rFonts w:ascii="Courier New" w:hAnsi="Courier New" w:cs="Courier New"/>
          <w:sz w:val="20"/>
          <w:szCs w:val="20"/>
        </w:rPr>
        <w:t xml:space="preserve">: </w:t>
      </w:r>
      <w:r w:rsidRPr="00D834EE">
        <w:rPr>
          <w:rFonts w:ascii="Courier New" w:hAnsi="Courier New" w:cs="Courier New"/>
          <w:sz w:val="20"/>
          <w:szCs w:val="20"/>
          <w:lang w:val="en-US"/>
        </w:rPr>
        <w:t>white</w:t>
      </w:r>
      <w:r w:rsidRPr="00C90F70">
        <w:rPr>
          <w:rFonts w:ascii="Courier New" w:hAnsi="Courier New" w:cs="Courier New"/>
          <w:sz w:val="20"/>
          <w:szCs w:val="20"/>
        </w:rPr>
        <w:t>;</w:t>
      </w:r>
    </w:p>
    <w:p w:rsidR="004D5BC2" w:rsidRDefault="004D5BC2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4D5BC2" w:rsidRDefault="004D5BC2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6259286" cy="438150"/>
            <wp:effectExtent l="19050" t="0" r="816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064" r="37695" b="8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86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C2" w:rsidRPr="004D5BC2" w:rsidRDefault="004D5BC2" w:rsidP="004D5BC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4D5BC2">
        <w:rPr>
          <w:rFonts w:ascii="Times New Roman" w:hAnsi="Times New Roman" w:cs="Times New Roman"/>
          <w:sz w:val="24"/>
          <w:szCs w:val="20"/>
        </w:rPr>
        <w:t xml:space="preserve">Рисунок 2 – Вывод ошибки не заполненного поля </w:t>
      </w:r>
      <w:r w:rsidRPr="004D5BC2">
        <w:rPr>
          <w:rFonts w:ascii="Times New Roman" w:hAnsi="Times New Roman" w:cs="Times New Roman"/>
          <w:sz w:val="24"/>
          <w:szCs w:val="20"/>
          <w:lang w:val="en-US"/>
        </w:rPr>
        <w:t>login</w:t>
      </w:r>
    </w:p>
    <w:p w:rsidR="004D5BC2" w:rsidRDefault="004D5BC2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4D5BC2" w:rsidRDefault="004D5BC2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6191250" cy="50326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357" r="38689" b="81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C2" w:rsidRPr="004D5BC2" w:rsidRDefault="004D5BC2" w:rsidP="004D5BC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4D5BC2">
        <w:rPr>
          <w:rFonts w:ascii="Times New Roman" w:hAnsi="Times New Roman" w:cs="Times New Roman"/>
          <w:sz w:val="24"/>
          <w:szCs w:val="20"/>
        </w:rPr>
        <w:t>Рисунок 3 – Вывод ошибки короткого пароля</w:t>
      </w:r>
    </w:p>
    <w:p w:rsidR="002033CC" w:rsidRDefault="002033CC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4D5BC2" w:rsidRDefault="004D5BC2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6191250" cy="43257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212" r="38741" b="8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C2" w:rsidRPr="004D5BC2" w:rsidRDefault="004D5BC2" w:rsidP="004D5BC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4D5BC2">
        <w:rPr>
          <w:rFonts w:ascii="Times New Roman" w:hAnsi="Times New Roman" w:cs="Times New Roman"/>
          <w:sz w:val="24"/>
          <w:szCs w:val="20"/>
        </w:rPr>
        <w:t>Рисунок 4 – Вывод ошибки разного пароля</w:t>
      </w:r>
    </w:p>
    <w:p w:rsidR="009E479E" w:rsidRDefault="009E479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9E479E" w:rsidRDefault="009E479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9E479E" w:rsidRPr="00C90F70" w:rsidRDefault="009E479E" w:rsidP="00D834EE">
      <w:pPr>
        <w:pStyle w:val="a5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B33FBB" w:rsidRPr="00C90F70" w:rsidRDefault="00A942D2" w:rsidP="00A942D2">
      <w:pPr>
        <w:pStyle w:val="1"/>
        <w:spacing w:before="0" w:line="360" w:lineRule="auto"/>
        <w:ind w:left="0"/>
        <w:rPr>
          <w:noProof/>
        </w:rPr>
      </w:pPr>
      <w:r w:rsidRPr="00A942D2">
        <w:rPr>
          <w:noProof/>
        </w:rPr>
        <w:lastRenderedPageBreak/>
        <w:t>ВЫВОД</w:t>
      </w:r>
    </w:p>
    <w:p w:rsidR="00B33FBB" w:rsidRDefault="00A942D2" w:rsidP="00604616">
      <w:pPr>
        <w:pStyle w:val="1"/>
        <w:spacing w:before="0" w:line="360" w:lineRule="auto"/>
        <w:ind w:left="0" w:firstLine="709"/>
        <w:jc w:val="both"/>
      </w:pPr>
      <w:r w:rsidRPr="00A942D2">
        <w:rPr>
          <w:b w:val="0"/>
          <w:noProof/>
        </w:rPr>
        <w:t>При выполнени</w:t>
      </w:r>
      <w:r w:rsidR="00B8125E">
        <w:rPr>
          <w:b w:val="0"/>
          <w:noProof/>
        </w:rPr>
        <w:t>и данн</w:t>
      </w:r>
      <w:r w:rsidR="00604616" w:rsidRP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лабораторн</w:t>
      </w:r>
      <w:r w:rsid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работ</w:t>
      </w:r>
      <w:r w:rsidR="00604616">
        <w:rPr>
          <w:b w:val="0"/>
          <w:noProof/>
        </w:rPr>
        <w:t>ы</w:t>
      </w:r>
      <w:r w:rsidR="00B8125E">
        <w:rPr>
          <w:b w:val="0"/>
          <w:noProof/>
        </w:rPr>
        <w:t xml:space="preserve"> был</w:t>
      </w:r>
      <w:r w:rsidR="00604616">
        <w:rPr>
          <w:b w:val="0"/>
          <w:noProof/>
        </w:rPr>
        <w:t>и</w:t>
      </w:r>
      <w:r w:rsidR="006275A5">
        <w:rPr>
          <w:b w:val="0"/>
          <w:noProof/>
        </w:rPr>
        <w:t xml:space="preserve"> </w:t>
      </w:r>
      <w:r>
        <w:rPr>
          <w:b w:val="0"/>
          <w:noProof/>
        </w:rPr>
        <w:t>изучен</w:t>
      </w:r>
      <w:r w:rsidR="00604616">
        <w:rPr>
          <w:b w:val="0"/>
          <w:noProof/>
        </w:rPr>
        <w:t xml:space="preserve">ы навыки программирования на языке </w:t>
      </w:r>
      <w:r w:rsidR="00604616">
        <w:rPr>
          <w:b w:val="0"/>
          <w:noProof/>
          <w:lang w:val="en-US"/>
        </w:rPr>
        <w:t>JavaScript</w:t>
      </w:r>
      <w:r w:rsidR="006275A5">
        <w:rPr>
          <w:b w:val="0"/>
          <w:noProof/>
        </w:rPr>
        <w:t xml:space="preserve">, а так же </w:t>
      </w:r>
      <w:r w:rsidR="00604616">
        <w:rPr>
          <w:b w:val="0"/>
          <w:noProof/>
        </w:rPr>
        <w:t xml:space="preserve"> </w:t>
      </w:r>
      <w:r w:rsidR="006275A5">
        <w:rPr>
          <w:b w:val="0"/>
          <w:noProof/>
        </w:rPr>
        <w:t>п</w:t>
      </w:r>
      <w:r w:rsidR="006275A5" w:rsidRPr="006275A5">
        <w:rPr>
          <w:b w:val="0"/>
          <w:noProof/>
        </w:rPr>
        <w:t>онятие браузерного события</w:t>
      </w:r>
      <w:r w:rsidR="006275A5">
        <w:rPr>
          <w:b w:val="0"/>
          <w:noProof/>
        </w:rPr>
        <w:t xml:space="preserve"> и </w:t>
      </w:r>
      <w:r w:rsidR="00604616">
        <w:rPr>
          <w:b w:val="0"/>
          <w:noProof/>
        </w:rPr>
        <w:t>написаны демонстрационные программы для закрепления материала.</w:t>
      </w:r>
    </w:p>
    <w:p w:rsidR="00E06BB3" w:rsidRPr="00E06BB3" w:rsidRDefault="00E06BB3" w:rsidP="00E06BB3">
      <w:pPr>
        <w:pStyle w:val="a3"/>
        <w:ind w:left="709" w:right="1490"/>
        <w:jc w:val="center"/>
        <w:rPr>
          <w:b/>
          <w:sz w:val="28"/>
          <w:szCs w:val="28"/>
        </w:rPr>
      </w:pPr>
    </w:p>
    <w:sectPr w:rsidR="00E06BB3" w:rsidRPr="00E06BB3" w:rsidSect="00215903">
      <w:footerReference w:type="default" r:id="rId12"/>
      <w:pgSz w:w="11906" w:h="16838" w:code="9"/>
      <w:pgMar w:top="851" w:right="851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D4E" w:rsidRDefault="007E7D4E" w:rsidP="00215903">
      <w:pPr>
        <w:spacing w:after="0" w:line="240" w:lineRule="auto"/>
      </w:pPr>
      <w:r>
        <w:separator/>
      </w:r>
    </w:p>
  </w:endnote>
  <w:endnote w:type="continuationSeparator" w:id="1">
    <w:p w:rsidR="007E7D4E" w:rsidRDefault="007E7D4E" w:rsidP="002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6073194"/>
      <w:docPartObj>
        <w:docPartGallery w:val="Page Numbers (Bottom of Page)"/>
        <w:docPartUnique/>
      </w:docPartObj>
    </w:sdtPr>
    <w:sdtContent>
      <w:p w:rsidR="000E0367" w:rsidRDefault="00D57D59">
        <w:pPr>
          <w:pStyle w:val="a8"/>
          <w:jc w:val="right"/>
        </w:pPr>
        <w:fldSimple w:instr="PAGE   \* MERGEFORMAT">
          <w:r w:rsidR="006275A5">
            <w:rPr>
              <w:noProof/>
            </w:rPr>
            <w:t>10</w:t>
          </w:r>
        </w:fldSimple>
      </w:p>
    </w:sdtContent>
  </w:sdt>
  <w:p w:rsidR="000E0367" w:rsidRDefault="000E03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D4E" w:rsidRDefault="007E7D4E" w:rsidP="00215903">
      <w:pPr>
        <w:spacing w:after="0" w:line="240" w:lineRule="auto"/>
      </w:pPr>
      <w:r>
        <w:separator/>
      </w:r>
    </w:p>
  </w:footnote>
  <w:footnote w:type="continuationSeparator" w:id="1">
    <w:p w:rsidR="007E7D4E" w:rsidRDefault="007E7D4E" w:rsidP="002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571"/>
    <w:multiLevelType w:val="hybridMultilevel"/>
    <w:tmpl w:val="A2C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3A09"/>
    <w:multiLevelType w:val="hybridMultilevel"/>
    <w:tmpl w:val="50485F90"/>
    <w:lvl w:ilvl="0" w:tplc="4BD489C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8A46A4"/>
    <w:multiLevelType w:val="hybridMultilevel"/>
    <w:tmpl w:val="4C8CE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B559AA"/>
    <w:multiLevelType w:val="hybridMultilevel"/>
    <w:tmpl w:val="784ED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60730"/>
    <w:multiLevelType w:val="hybridMultilevel"/>
    <w:tmpl w:val="BAECA6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046311"/>
    <w:multiLevelType w:val="hybridMultilevel"/>
    <w:tmpl w:val="BB6A6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C054F"/>
    <w:multiLevelType w:val="hybridMultilevel"/>
    <w:tmpl w:val="3AEE2886"/>
    <w:lvl w:ilvl="0" w:tplc="2F9CFA44">
      <w:numFmt w:val="bullet"/>
      <w:lvlText w:val=""/>
      <w:lvlJc w:val="left"/>
      <w:pPr>
        <w:ind w:left="331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">
    <w:nsid w:val="556E197A"/>
    <w:multiLevelType w:val="hybridMultilevel"/>
    <w:tmpl w:val="2B0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5283B"/>
    <w:multiLevelType w:val="hybridMultilevel"/>
    <w:tmpl w:val="3A4A80F8"/>
    <w:lvl w:ilvl="0" w:tplc="4510FD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D3C03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B49B9"/>
    <w:multiLevelType w:val="hybridMultilevel"/>
    <w:tmpl w:val="C6C05C26"/>
    <w:lvl w:ilvl="0" w:tplc="2F9CFA4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D8C2FA7"/>
    <w:multiLevelType w:val="hybridMultilevel"/>
    <w:tmpl w:val="9C9A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B3"/>
    <w:rsid w:val="00000845"/>
    <w:rsid w:val="00076993"/>
    <w:rsid w:val="000801C2"/>
    <w:rsid w:val="00081157"/>
    <w:rsid w:val="000903FF"/>
    <w:rsid w:val="000B72C0"/>
    <w:rsid w:val="000E0367"/>
    <w:rsid w:val="000E483A"/>
    <w:rsid w:val="001672C9"/>
    <w:rsid w:val="00194380"/>
    <w:rsid w:val="001B1C34"/>
    <w:rsid w:val="001D1D98"/>
    <w:rsid w:val="002033CC"/>
    <w:rsid w:val="002155D1"/>
    <w:rsid w:val="00215903"/>
    <w:rsid w:val="00231EF6"/>
    <w:rsid w:val="00253BDB"/>
    <w:rsid w:val="00306DF3"/>
    <w:rsid w:val="00335850"/>
    <w:rsid w:val="003B0290"/>
    <w:rsid w:val="003F62F2"/>
    <w:rsid w:val="0041436A"/>
    <w:rsid w:val="00456D35"/>
    <w:rsid w:val="00487004"/>
    <w:rsid w:val="004958DD"/>
    <w:rsid w:val="004D5BC2"/>
    <w:rsid w:val="004E34BC"/>
    <w:rsid w:val="004E597A"/>
    <w:rsid w:val="00525DA9"/>
    <w:rsid w:val="005874FC"/>
    <w:rsid w:val="00604616"/>
    <w:rsid w:val="006275A5"/>
    <w:rsid w:val="00673826"/>
    <w:rsid w:val="0071223D"/>
    <w:rsid w:val="007217F4"/>
    <w:rsid w:val="00743D69"/>
    <w:rsid w:val="007848F7"/>
    <w:rsid w:val="007E7D4E"/>
    <w:rsid w:val="00864C68"/>
    <w:rsid w:val="008A6B4C"/>
    <w:rsid w:val="00902CCC"/>
    <w:rsid w:val="00986412"/>
    <w:rsid w:val="009D047A"/>
    <w:rsid w:val="009E479E"/>
    <w:rsid w:val="00A024DB"/>
    <w:rsid w:val="00A2671F"/>
    <w:rsid w:val="00A942D2"/>
    <w:rsid w:val="00AF1D31"/>
    <w:rsid w:val="00B035A4"/>
    <w:rsid w:val="00B24FC0"/>
    <w:rsid w:val="00B33FBB"/>
    <w:rsid w:val="00B7224A"/>
    <w:rsid w:val="00B8125E"/>
    <w:rsid w:val="00BC74AB"/>
    <w:rsid w:val="00C23C13"/>
    <w:rsid w:val="00C603D6"/>
    <w:rsid w:val="00C66339"/>
    <w:rsid w:val="00C90F70"/>
    <w:rsid w:val="00C9565E"/>
    <w:rsid w:val="00CC6206"/>
    <w:rsid w:val="00D16F6C"/>
    <w:rsid w:val="00D57D59"/>
    <w:rsid w:val="00D614FE"/>
    <w:rsid w:val="00D66746"/>
    <w:rsid w:val="00D834EE"/>
    <w:rsid w:val="00DD0E29"/>
    <w:rsid w:val="00DE1678"/>
    <w:rsid w:val="00DF327F"/>
    <w:rsid w:val="00E0424A"/>
    <w:rsid w:val="00E06BB3"/>
    <w:rsid w:val="00E21FF2"/>
    <w:rsid w:val="00E955A4"/>
    <w:rsid w:val="00EA37F4"/>
    <w:rsid w:val="00ED1360"/>
    <w:rsid w:val="00F12567"/>
    <w:rsid w:val="00FA0A2B"/>
    <w:rsid w:val="00FB2BA4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B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B33FBB"/>
    <w:pPr>
      <w:widowControl w:val="0"/>
      <w:autoSpaceDE w:val="0"/>
      <w:autoSpaceDN w:val="0"/>
      <w:spacing w:before="61" w:after="0" w:line="240" w:lineRule="auto"/>
      <w:ind w:left="1785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6BB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06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B33FB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B33F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FB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FBB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B33FB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C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74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8947-E61A-4904-9985-C8E36E4E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Булычева</dc:creator>
  <cp:lastModifiedBy>user</cp:lastModifiedBy>
  <cp:revision>7</cp:revision>
  <dcterms:created xsi:type="dcterms:W3CDTF">2019-12-03T05:23:00Z</dcterms:created>
  <dcterms:modified xsi:type="dcterms:W3CDTF">2019-12-06T15:44:00Z</dcterms:modified>
</cp:coreProperties>
</file>