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Ответы к защите Экзаменационный центр</w:t>
      </w:r>
    </w:p>
    <w:p>
      <w:r>
        <w:t>Простое объяснение требований и действий в программе для команды из трёх человек</w:t>
      </w:r>
    </w:p>
    <w:p>
      <w:r>
        <w:t>Проект готов к показу: у кандидата, заявки и экзаменатора есть модель, enum, репозиторий PostgreSQL, сервис с CRUD, собственное исключение, фильтры, сортировки в обе стороны и консольное меню. Один файл Excel содержит отдельный лист для каждой сущности.</w:t>
      </w:r>
    </w:p>
    <w:p>
      <w:pPr>
        <w:pStyle w:val="Heading1"/>
      </w:pPr>
      <w:r>
        <w:t>Главная схема которую нужно запомнить</w:t>
      </w:r>
    </w:p>
    <w:p>
      <w:r>
        <w:t>Консольное меню принимает команду → сервис проверяет данные и правила → репозиторий выполняет SQL → PostgreSQL сохраняет результат. Модель переносит данные между этими частями. При ошибке сервис выдаёт понятное исключение, а меню показывает его текст и остаётся открытым.</w:t>
      </w:r>
    </w:p>
    <w:p>
      <w:pPr>
        <w:pStyle w:val="Heading1"/>
      </w:pPr>
      <w:r>
        <w:t>Вопрос про final и сеттеры в ExamApplication</w:t>
      </w:r>
    </w:p>
    <w:p>
      <w:r>
        <w:rPr>
          <w:b/>
        </w:rPr>
        <w:t xml:space="preserve">Что сказать преподавателю. </w:t>
      </w:r>
      <w:r>
        <w:t>В строке public final class ExamApplication слово final относится к классу: от него нельзя наследоваться. Поля внутри класса не final. Поэтому для каждого поля есть геттер и сеттер, в том числе для даты scheduledAt, названия examName, статуса status и ID кандидата applicantId.</w:t>
      </w:r>
    </w:p>
    <w:p>
      <w:r>
        <w:rPr>
          <w:b/>
        </w:rPr>
        <w:t xml:space="preserve">Пример. </w:t>
      </w:r>
      <w:r>
        <w:t>getScheduledAt() возвращает дату из Java-объекта, а setScheduledAt(newDate) меняет её в памяти. Чтобы дата изменилась в PostgreSQL, меню вызывает ExamApplicationService.updateApplication(), сервис проверяет правила и вызывает UPDATE в ExamApplicationRepository. Сеттер сам по себе SQL не выполняет.</w:t>
      </w:r>
    </w:p>
    <w:p>
      <w:r>
        <w:rPr>
          <w:b/>
        </w:rPr>
        <w:t xml:space="preserve">Где показать. </w:t>
      </w:r>
      <w:r>
        <w:t>Откройте model/ExamApplication.java: сначала private-поля и конструктор, затем пары get... и set.... Для изменения записи в базе откройте service/ExamApplicationService.java и repository/ExamApplicationRepository.java.</w:t>
      </w:r>
    </w:p>
    <w:p>
      <w:pPr>
        <w:pStyle w:val="Heading1"/>
      </w:pPr>
      <w:r>
        <w:t>Две сортировки заявок и оба направления</w:t>
      </w:r>
    </w:p>
    <w:p>
      <w:r>
        <w:t>Сортировка по дате и сортировка по ФИО кандидата реализованы отдельно. У каждой есть прямой и обратный порядок. В коде один параметр ascending выбирает направление: true — прямое, false — обратное; для обратного используется Comparator.reversed().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3283"/>
        <w:gridCol w:w="4766"/>
      </w:tblGrid>
      <w:tr>
        <w:trPr>
          <w:cantSplit/>
          <w:tblHeader w:val="true"/>
        </w:trPr>
        <w:tc>
          <w:tcPr>
            <w:tcW w:type="dxa" w:w="1944"/>
            <w:vAlign w:val="center"/>
            <w:shd w:fill="263A5A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Что сортируем</w:t>
            </w:r>
          </w:p>
        </w:tc>
        <w:tc>
          <w:tcPr>
            <w:tcW w:type="dxa" w:w="3283"/>
            <w:vAlign w:val="center"/>
            <w:shd w:fill="263A5A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Метод сервиса</w:t>
            </w:r>
          </w:p>
        </w:tc>
        <w:tc>
          <w:tcPr>
            <w:tcW w:type="dxa" w:w="4766"/>
            <w:vAlign w:val="center"/>
            <w:shd w:fill="263A5A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Как показать в меню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Дата экзамена</w:t>
            </w:r>
          </w:p>
        </w:tc>
        <w:tc>
          <w:tcPr>
            <w:tcW w:type="dxa" w:w="3283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sortByDate(true / false)</w:t>
            </w:r>
          </w:p>
        </w:tc>
        <w:tc>
          <w:tcPr>
            <w:tcW w:type="dxa" w:w="4766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Главное меню 2 → заявки 13 → порядок 1 или 2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ФИО кандидата</w:t>
            </w:r>
          </w:p>
        </w:tc>
        <w:tc>
          <w:tcPr>
            <w:tcW w:type="dxa" w:w="3283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sortByApplicant(true / false)</w:t>
            </w:r>
          </w:p>
        </w:tc>
        <w:tc>
          <w:tcPr>
            <w:tcW w:type="dxa" w:w="4766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Главное меню 2 → заявки 14 → порядок 1 или 2</w:t>
            </w:r>
          </w:p>
        </w:tc>
      </w:tr>
    </w:tbl>
    <w:p>
      <w:r>
        <w:t>Пример: даты 10, 12 и 15 октября идут прямо как 10 → 12 → 15, обратно как 15 → 12 → 10. ФИО «Анна, Борис, Светлана» идут прямо по алфавиту и обратно от «Светлана» к «Анна». Для заявок ФИО означает имя кандидата, который подал заявку.</w:t>
      </w:r>
    </w:p>
    <w:p>
      <w:pPr>
        <w:pStyle w:val="Heading1"/>
      </w:pPr>
      <w:r>
        <w:t>Что означает каждый пункт требований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7762"/>
      </w:tblGrid>
      <w:tr>
        <w:trPr>
          <w:cantSplit/>
          <w:tblHeader w:val="true"/>
        </w:trPr>
        <w:tc>
          <w:tcPr>
            <w:tcW w:type="dxa" w:w="2232"/>
            <w:vAlign w:val="center"/>
            <w:shd w:fill="263A5A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Требование</w:t>
            </w:r>
          </w:p>
        </w:tc>
        <w:tc>
          <w:tcPr>
            <w:tcW w:type="dxa" w:w="7762"/>
            <w:vAlign w:val="center"/>
            <w:shd w:fill="263A5A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Короткий ответ и место в проекте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Модель и ООП</w:t>
            </w:r>
          </w:p>
        </w:tc>
        <w:tc>
          <w:tcPr>
            <w:tcW w:type="dxa" w:w="776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Три класса в model имеют private-поля, конструктор, геттеры и сеттеры. Это инкапсуляция: объект хранит данные внутри себя.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Репозиторий</w:t>
            </w:r>
          </w:p>
        </w:tc>
        <w:tc>
          <w:tcPr>
            <w:tcW w:type="dxa" w:w="7762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Три класса в repository выполняют SQL через JDBC и PreparedStatement. Это слой доступа к PostgreSQL.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CRUD в сервисе</w:t>
            </w:r>
          </w:p>
        </w:tc>
        <w:tc>
          <w:tcPr>
            <w:tcW w:type="dxa" w:w="776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Три класса в service дают создать, получить/показать, изменить и удалить запись. Сервис также проверяет правила.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Enum</w:t>
            </w:r>
          </w:p>
        </w:tc>
        <w:tc>
          <w:tcPr>
            <w:tcW w:type="dxa" w:w="7762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ApplicantStatus, ApplicationStatus и ExaminerStatus ограничивают допустимые статусы.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Исключение</w:t>
            </w:r>
          </w:p>
        </w:tc>
        <w:tc>
          <w:tcPr>
            <w:tcW w:type="dxa" w:w="776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 каждом сервисе есть своё *Exception. Например, запрос неизвестного ID выдаёт сообщение, а меню продолжает работу.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Фильтрация</w:t>
            </w:r>
          </w:p>
        </w:tc>
        <w:tc>
          <w:tcPr>
            <w:tcW w:type="dxa" w:w="7762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Сервис берёт List объектов и оставляет только подходящие записи: по статусу, дате, предмету или домену email.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Сортировка</w:t>
            </w:r>
          </w:p>
        </w:tc>
        <w:tc>
          <w:tcPr>
            <w:tcW w:type="dxa" w:w="776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Сервис берёт List и упорядочивает его через Comparator. Направление выбирает пользователь.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Экспорт</w:t>
            </w:r>
          </w:p>
        </w:tc>
        <w:tc>
          <w:tcPr>
            <w:tcW w:type="dxa" w:w="7762"/>
            <w:vAlign w:val="center"/>
            <w:shd w:fill="F2F5F9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Пункт 5 главного меню создаёт Excel через XlsxExporter: три листа с данными из PostgreSQL.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Меню</w:t>
            </w:r>
          </w:p>
        </w:tc>
        <w:tc>
          <w:tcPr>
            <w:tcW w:type="dxa" w:w="7762"/>
            <w:vAlign w:val="center"/>
            <w:shd w:fill="FFFFFF"/>
            <w:tcMar>
              <w:top w:w="65" w:type="dxa"/>
              <w:bottom w:w="65" w:type="dxa"/>
              <w:left w:w="10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Пункты 1, 2 и 3 главного меню управляют своей сущностью; после операции меню не закрывается.</w:t>
            </w:r>
          </w:p>
        </w:tc>
      </w:tr>
    </w:tbl>
    <w:p>
      <w:pPr>
        <w:pStyle w:val="Heading1"/>
      </w:pPr>
      <w:r>
        <w:t>Порядок показа для каждого участника</w:t>
      </w:r>
    </w:p>
    <w:p>
      <w:pPr>
        <w:pStyle w:val="Heading2"/>
      </w:pPr>
      <w:r>
        <w:t>Участник 1 Кандидаты</w:t>
      </w:r>
    </w:p>
    <w:p>
      <w:pPr>
        <w:ind w:left="317" w:hanging="317"/>
      </w:pPr>
      <w:r>
        <w:rPr>
          <w:b/>
        </w:rPr>
        <w:t xml:space="preserve">1. </w:t>
      </w:r>
      <w:r>
        <w:t>Откройте главное меню 1. Покажите Applicant.java, ApplicantStatus.java, ApplicantService.java и ApplicantRepository.java.</w:t>
      </w:r>
    </w:p>
    <w:p>
      <w:pPr>
        <w:ind w:left="317" w:hanging="317"/>
      </w:pPr>
      <w:r>
        <w:rPr>
          <w:b/>
        </w:rPr>
        <w:t xml:space="preserve">2. </w:t>
      </w:r>
      <w:r>
        <w:t>Создайте кандидата с новым email. Запишите ID; получите его по ID, измените телефон и затем удалите. Для удаления берите кандидата без заявок.</w:t>
      </w:r>
    </w:p>
    <w:p>
      <w:pPr>
        <w:ind w:left="317" w:hanging="317"/>
      </w:pPr>
      <w:r>
        <w:rPr>
          <w:b/>
        </w:rPr>
        <w:t xml:space="preserve">3. </w:t>
      </w:r>
      <w:r>
        <w:t>Покажите два фильтра: статус и домен email. Запустите сортировку по ФИО и email; у каждой выберите сначала 1, затем 2.</w:t>
      </w:r>
    </w:p>
    <w:p>
      <w:pPr>
        <w:ind w:left="317" w:hanging="317"/>
      </w:pPr>
      <w:r>
        <w:rPr>
          <w:b/>
        </w:rPr>
        <w:t xml:space="preserve">4. </w:t>
      </w:r>
      <w:r>
        <w:t>Введите неизвестный ID. Объясните: сервис создаёт ApplicantException, меню печатает ошибку и продолжает работу.</w:t>
      </w:r>
    </w:p>
    <w:p>
      <w:pPr>
        <w:pStyle w:val="Heading2"/>
      </w:pPr>
      <w:r>
        <w:t>Участник 2 Заявки</w:t>
      </w:r>
    </w:p>
    <w:p>
      <w:pPr>
        <w:ind w:left="317" w:hanging="317"/>
      </w:pPr>
      <w:r>
        <w:rPr>
          <w:b/>
        </w:rPr>
        <w:t xml:space="preserve">1. </w:t>
      </w:r>
      <w:r>
        <w:t>Откройте главное меню 2. Покажите ExamApplication.java, ApplicationStatus.java, ExamApplicationService.java и ExamApplicationRepository.java.</w:t>
      </w:r>
    </w:p>
    <w:p>
      <w:pPr>
        <w:ind w:left="317" w:hanging="317"/>
      </w:pPr>
      <w:r>
        <w:rPr>
          <w:b/>
        </w:rPr>
        <w:t xml:space="preserve">2. </w:t>
      </w:r>
      <w:r>
        <w:t>Возьмите ID активного кандидата и создайте заявку на будущую дату. Запишите ID заявки, получите её по ID и измените название или дату.</w:t>
      </w:r>
    </w:p>
    <w:p>
      <w:pPr>
        <w:ind w:left="317" w:hanging="317"/>
      </w:pPr>
      <w:r>
        <w:rPr>
          <w:b/>
        </w:rPr>
        <w:t xml:space="preserve">3. </w:t>
      </w:r>
      <w:r>
        <w:t>Покажите фильтры по статусу и диапазону дат. Для сортировки даты выберите 13 → 1 и 13 → 2; для ФИО выберите 14 → 1 и 14 → 2.</w:t>
      </w:r>
    </w:p>
    <w:p>
      <w:pPr>
        <w:ind w:left="317" w:hanging="317"/>
      </w:pPr>
      <w:r>
        <w:rPr>
          <w:b/>
        </w:rPr>
        <w:t xml:space="preserve">4. </w:t>
      </w:r>
      <w:r>
        <w:t>Покажите сообщение об ошибке на неизвестном ID или прошедшей дате. Удалите созданную тестовую заявку.</w:t>
      </w:r>
    </w:p>
    <w:p>
      <w:pPr>
        <w:pStyle w:val="Heading2"/>
      </w:pPr>
      <w:r>
        <w:t>Участник 3 Экзаменаторы</w:t>
      </w:r>
    </w:p>
    <w:p>
      <w:pPr>
        <w:ind w:left="317" w:hanging="317"/>
      </w:pPr>
      <w:r>
        <w:rPr>
          <w:b/>
        </w:rPr>
        <w:t xml:space="preserve">1. </w:t>
      </w:r>
      <w:r>
        <w:t>Откройте главное меню 3. Покажите Examiner.java, ExaminerStatus.java, ExaminerService.java и ExaminerRepository.java.</w:t>
      </w:r>
    </w:p>
    <w:p>
      <w:pPr>
        <w:ind w:left="317" w:hanging="317"/>
      </w:pPr>
      <w:r>
        <w:rPr>
          <w:b/>
        </w:rPr>
        <w:t xml:space="preserve">2. </w:t>
      </w:r>
      <w:r>
        <w:t>Создайте экзаменатора с новым email; получите по ID, измените предмет или статус и затем удалите.</w:t>
      </w:r>
    </w:p>
    <w:p>
      <w:pPr>
        <w:ind w:left="317" w:hanging="317"/>
      </w:pPr>
      <w:r>
        <w:rPr>
          <w:b/>
        </w:rPr>
        <w:t xml:space="preserve">3. </w:t>
      </w:r>
      <w:r>
        <w:t>Покажите фильтры по статусу и предмету. Отсортируйте по ФИО и предмету; у каждого ключа покажите порядок 1 и 2.</w:t>
      </w:r>
    </w:p>
    <w:p>
      <w:pPr>
        <w:ind w:left="317" w:hanging="317"/>
      </w:pPr>
      <w:r>
        <w:rPr>
          <w:b/>
        </w:rPr>
        <w:t xml:space="preserve">4. </w:t>
      </w:r>
      <w:r>
        <w:t>Введите неизвестный ID или повторный email и объясните ExaminerException.</w:t>
      </w:r>
    </w:p>
    <w:p>
      <w:pPr>
        <w:pStyle w:val="Heading1"/>
        <w:pageBreakBefore/>
      </w:pPr>
      <w:r>
        <w:t>Короткие ответы на дополнительные вопросы</w:t>
      </w:r>
    </w:p>
    <w:p>
      <w:r>
        <w:rPr>
          <w:b/>
        </w:rPr>
        <w:t xml:space="preserve">Что такое CRUD? </w:t>
      </w:r>
      <w:r>
        <w:t>Create — INSERT, Read — SELECT, Update — UPDATE, Delete — DELETE. Меню обращается к сервису, сервис — к репозиторию, репозиторий — к таблице БД.</w:t>
      </w:r>
    </w:p>
    <w:p>
      <w:r>
        <w:rPr>
          <w:b/>
        </w:rPr>
        <w:t xml:space="preserve">Зачем PreparedStatement? </w:t>
      </w:r>
      <w:r>
        <w:t>SQL содержит знаки ?, а значения передаются отдельно через setString, setLong и другие методы. Это безопаснее и понятнее, чем собирать SQL из пользовательского текста.</w:t>
      </w:r>
    </w:p>
    <w:p>
      <w:r>
        <w:rPr>
          <w:b/>
        </w:rPr>
        <w:t xml:space="preserve">Что делает конструктор модели? </w:t>
      </w:r>
      <w:r>
        <w:t>Он создаёт объект сразу со всеми значениями. Репозиторий читает строку из ResultSet и передаёт её данные в конструктор, чтобы получить Applicant, ExamApplication или Examiner.</w:t>
      </w:r>
    </w:p>
    <w:p>
      <w:r>
        <w:rPr>
          <w:b/>
        </w:rPr>
        <w:t xml:space="preserve">Почему SQL находится в репозитории? </w:t>
      </w:r>
      <w:r>
        <w:t>Сервис формулирует правило, например «дата должна быть будущей», а репозиторий знает, в какую таблицу и каким SQL сохранить запись. Так преподавателю легко увидеть каждый слой отдельно.</w:t>
      </w:r>
    </w:p>
    <w:p>
      <w:r>
        <w:rPr>
          <w:b/>
        </w:rPr>
        <w:t xml:space="preserve">Какие статусы бывают у заявки? </w:t>
      </w:r>
      <w:r>
        <w:t>NEW — новая, APPROVED — согласованная, COMPLETED — завершённая, CANCELLED — отменённая. Из NEW можно перейти в APPROVED или CANCELLED; из APPROVED — в COMPLETED или CANCELLED.</w:t>
      </w:r>
    </w:p>
    <w:p>
      <w:r>
        <w:rPr>
          <w:b/>
        </w:rPr>
        <w:t xml:space="preserve">Когда ставится балл? </w:t>
      </w:r>
      <w:r>
        <w:t>Только при завершении экзамена, после назначенного времени. Балл должен быть от 0 до 100. У незавершённой заявки score равен null.</w:t>
      </w:r>
    </w:p>
    <w:p>
      <w:r>
        <w:rPr>
          <w:b/>
        </w:rPr>
        <w:t xml:space="preserve">Как связаны таблицы? </w:t>
      </w:r>
      <w:r>
        <w:t>exam_applications.applicant_id ссылается на applicants.id. Один кандидат может иметь несколько заявок. Экзаменаторы хранятся отдельным справочником; назначение на заявку в этой КР не требуется.</w:t>
      </w:r>
    </w:p>
    <w:p>
      <w:r>
        <w:rPr>
          <w:b/>
        </w:rPr>
        <w:t xml:space="preserve">Какие ограничения есть в базе? </w:t>
      </w:r>
      <w:r>
        <w:t>PRIMARY KEY задаёт уникальный ID, FOREIGN KEY связывает заявку с кандидатом, UNIQUE не даёт повторить email, NOT NULL запрещает пустые обязательные поля, CHECK ограничивает статусы и балл.</w:t>
      </w:r>
    </w:p>
    <w:p>
      <w:r>
        <w:rPr>
          <w:b/>
        </w:rPr>
        <w:t xml:space="preserve">Зачем интерфейс DataExporter? </w:t>
      </w:r>
      <w:r>
        <w:t>Переменная в меню имеет тип DataExporter, а объект — XlsxExporter. Вызов export() выполняет реализацию объекта; это пример полиморфизма.</w:t>
      </w:r>
    </w:p>
    <w:p>
      <w:r>
        <w:rPr>
          <w:b/>
        </w:rPr>
        <w:t xml:space="preserve">Чем фильтрация отличается от сортировки? </w:t>
      </w:r>
      <w:r>
        <w:t>Фильтр уменьшает список: например, оставляет только APPROVED. Сортировка сохраняет те же записи, но меняет их порядок: от ранней даты к поздней или обратно.</w:t>
      </w:r>
    </w:p>
    <w:p>
      <w:r>
        <w:rPr>
          <w:b/>
        </w:rPr>
        <w:t xml:space="preserve">Где используются коллекции? </w:t>
      </w:r>
      <w:r>
        <w:t>Метод allApplications() возвращает List&lt;ExamApplication&gt;. Сервис применяет stream().filter() для отбора и sorted() с Comparator для порядка; reversed() переворачивает компаратор.</w:t>
      </w:r>
    </w:p>
    <w:p>
      <w:r>
        <w:rPr>
          <w:b/>
        </w:rPr>
        <w:t xml:space="preserve">Где исключения? </w:t>
      </w:r>
      <w:r>
        <w:t>ApplicantException, ApplicationException и ExaminerException объявлены в своих сервисах. Они сообщают о нарушенных правилах. ConsoleUi перехватывает их и выводит причину.</w:t>
      </w:r>
    </w:p>
    <w:p>
      <w:r>
        <w:rPr>
          <w:b/>
        </w:rPr>
        <w:t xml:space="preserve">Чем ошибка правила отличается от SQLException? </w:t>
      </w:r>
      <w:r>
        <w:t>Свои исключения означают понятную пользователю проблему, например неизвестный ID. SQLException сообщает о проблеме на уровне SQL или подключения к PostgreSQL; меню обрабатывает её отдельно.</w:t>
      </w:r>
    </w:p>
    <w:p>
      <w:r>
        <w:rPr>
          <w:b/>
        </w:rPr>
        <w:t xml:space="preserve">Что показать в Excel? </w:t>
      </w:r>
      <w:r>
        <w:t>Выберите пункт 5 главного меню, укажите outputs/exam-center/from_database.xlsx и откройте три листа: «Кандидаты», «Заявки», «Экзаменаторы».</w:t>
      </w:r>
    </w:p>
    <w:p>
      <w:pPr>
        <w:pStyle w:val="Heading1"/>
      </w:pPr>
      <w:r>
        <w:t>Перед защитой</w:t>
      </w:r>
    </w:p>
    <w:p>
      <w:r>
        <w:t>Запустите ./run.sh и убедитесь, что появилось главное меню. Откройте сначала список записей в каждом разделе, чтобы увидеть реальные ID. Новым записям задавайте уникальные email. Дата новой заявки должна быть в будущем. После показа экспортируйте Excel и откройте ER-диаграмму docs/er-diagram.svg.</w:t>
      </w:r>
    </w:p>
    <w:p>
      <w:pPr>
        <w:pStyle w:val="Heading1"/>
        <w:pageBreakBefore/>
      </w:pPr>
      <w:r>
        <w:t>Что именно показывать в файлах кандидата</w:t>
      </w:r>
    </w:p>
    <w:p>
      <w:r>
        <w:t>Открыть четыре файла — значит показать четыре разные обязанности. Не нужно читать весь код вслух. Покажите указанные строки, объясните их одним предложением и свяжите с действием в консоли.</w:t>
      </w:r>
    </w:p>
    <w:p>
      <w:pPr>
        <w:pStyle w:val="Heading2"/>
      </w:pPr>
      <w:r>
        <w:t>Первый файл Applicant.java</w:t>
      </w:r>
    </w:p>
    <w:p>
      <w:r>
        <w:rPr>
          <w:b/>
        </w:rPr>
        <w:t xml:space="preserve">Поля и смысл. </w:t>
      </w:r>
      <w:r>
        <w:t>Строки 3–8: класс Applicant описывает одного кандидата. id — номер записи, fullName — ФИО, email и phone — контакты, status — его состояние. Поля private: другой код получает их через методы класса.</w:t>
      </w:r>
    </w:p>
    <w:p>
      <w:r>
        <w:rPr>
          <w:b/>
        </w:rPr>
        <w:t xml:space="preserve">Конструктор. </w:t>
      </w:r>
      <w:r>
        <w:t>Строки 10–16: new Applicant(...) создаёт объект и заполняет пять полей. Репозиторий так превращает строку из PostgreSQL в Java-объект.</w:t>
      </w:r>
    </w:p>
    <w:p>
      <w:r>
        <w:rPr>
          <w:b/>
        </w:rPr>
        <w:t xml:space="preserve">Геттеры и сеттеры. </w:t>
      </w:r>
      <w:r>
        <w:t>Строки 18–27: getFullName() читает ФИО, setFullName(...) меняет его в объекте. Точно такие пары есть у остальных полей. Сеттер не сохраняет изменение в базу; запись в БД меняет метод update репозитория.</w:t>
      </w:r>
    </w:p>
    <w:p>
      <w:r>
        <w:rPr>
          <w:b/>
        </w:rPr>
        <w:t xml:space="preserve">Если спросят про final. </w:t>
      </w:r>
      <w:r>
        <w:t>final стоит перед class: класс нельзя наследовать. Поля внутри не final, поэтому сеттеры допустимы.</w:t>
      </w:r>
    </w:p>
    <w:p>
      <w:pPr>
        <w:pStyle w:val="Heading2"/>
      </w:pPr>
      <w:r>
        <w:t>Второй файл ApplicantStatus.java</w:t>
      </w:r>
    </w:p>
    <w:p>
      <w:r>
        <w:rPr>
          <w:b/>
        </w:rPr>
        <w:t xml:space="preserve">Что показать. </w:t>
      </w:r>
      <w:r>
        <w:t>Строки 3–4: enum разрешает только ACTIVE и BLOCKED. Это тип поля status модели; нельзя передать произвольный текст вместо одного из двух значений.</w:t>
      </w:r>
    </w:p>
    <w:p>
      <w:r>
        <w:rPr>
          <w:b/>
        </w:rPr>
        <w:t xml:space="preserve">Зачем нужно правило. </w:t>
      </w:r>
      <w:r>
        <w:t>ACTIVE означает, что кандидат может записываться на экзамен. Для BLOCKED сервис заявок отклоняет новую заявку. В репозитории status.name() записывает имя статуса в PostgreSQL, а valueOf(...) читает обратно.</w:t>
      </w:r>
    </w:p>
    <w:p>
      <w:pPr>
        <w:pStyle w:val="Heading2"/>
      </w:pPr>
      <w:r>
        <w:t>Третий файл ApplicantService.java</w:t>
      </w:r>
    </w:p>
    <w:p>
      <w:r>
        <w:rPr>
          <w:b/>
        </w:rPr>
        <w:t xml:space="preserve">Где логика. </w:t>
      </w:r>
      <w:r>
        <w:t>Строки 18–20: сервис хранит ссылку на ApplicantRepository. Он вызывает репозиторий, но сам SQL не пишет.</w:t>
      </w:r>
    </w:p>
    <w:p>
      <w:r>
        <w:rPr>
          <w:b/>
        </w:rPr>
        <w:t xml:space="preserve">CRUD. </w:t>
      </w:r>
      <w:r>
        <w:t>Строки 22–46: createApplicant создаёт, getApplicant получает по ID, allApplicants выводит список, updateApplicant меняет, deleteApplicant удаляет. Перед удалением проверяется, что у кандидата нет заявок.</w:t>
      </w:r>
    </w:p>
    <w:p>
      <w:r>
        <w:rPr>
          <w:b/>
        </w:rPr>
        <w:t xml:space="preserve">Правила и ошибки. </w:t>
      </w:r>
      <w:r>
        <w:t>Строки 14–16 объявляют ApplicantException. В строках 49–64 validate проверяет длину ФИО, email, телефон, статус и уникальность email; ошибка создаёт исключение с понятным текстом. Отсутствующий ID тоже вызывает ApplicantException.</w:t>
      </w:r>
    </w:p>
    <w:p>
      <w:r>
        <w:rPr>
          <w:b/>
        </w:rPr>
        <w:t xml:space="preserve">Фильтры и сортировки. </w:t>
      </w:r>
      <w:r>
        <w:t>Строки 66–83 ищут по ФИО и фильтруют по статусу или домену email. Строки 85–96 сортируют по ФИО и email. true выбирает прямой порядок, false — обратный через reversed().</w:t>
      </w:r>
    </w:p>
    <w:p>
      <w:pPr>
        <w:pStyle w:val="Heading2"/>
      </w:pPr>
      <w:r>
        <w:t>Четвёртый файл ApplicantRepository.java</w:t>
      </w:r>
    </w:p>
    <w:p>
      <w:r>
        <w:rPr>
          <w:b/>
        </w:rPr>
        <w:t xml:space="preserve">Создание. </w:t>
      </w:r>
      <w:r>
        <w:t>Строки 16–30: строка INSERT добавляет кандидата в таблицу applicants. Знаки ? получают значения через setString; getGeneratedKeys возвращает созданный ID.</w:t>
      </w:r>
    </w:p>
    <w:p>
      <w:r>
        <w:rPr>
          <w:b/>
        </w:rPr>
        <w:t xml:space="preserve">Чтение и изменение. </w:t>
      </w:r>
      <w:r>
        <w:t>Строки 32–52: SELECT получает одну запись или список; map в строках 95–99 собирает объект Applicant из ResultSet. Строки 54–74 содержат UPDATE и DELETE.</w:t>
      </w:r>
    </w:p>
    <w:p>
      <w:r>
        <w:rPr>
          <w:b/>
        </w:rPr>
        <w:t xml:space="preserve">Защита данных. </w:t>
      </w:r>
      <w:r>
        <w:t>Строки 76–93 проверяют повторный email и наличие заявок. Database.connect() открывает соединение с PostgreSQL; try-with-resources закрывает Connection, PreparedStatement и ResultSet.</w:t>
      </w:r>
    </w:p>
    <w:p>
      <w:pPr>
        <w:pStyle w:val="Heading2"/>
        <w:pageBreakBefore/>
      </w:pPr>
      <w:r>
        <w:t>Как связать четыре файла одним примером</w:t>
      </w:r>
    </w:p>
    <w:p>
      <w:r>
        <w:t>Выберите в меню «Кандидаты → Создать». ConsoleUi читает ФИО, email, телефон и статус и вызывает ApplicantService.createApplicant(). Сервис проверяет значения и вызывает ApplicantRepository.create(). Репозиторий выполняет INSERT в таблицу applicants и возвращает новый ID. Меню печатает этот ID. Покажите затем «По ID», чтобы доказать, что запись сохранилась.</w:t>
      </w:r>
    </w:p>
    <w:p>
      <w:r>
        <w:t>После этого покажите один фильтр и одну сортировку в консоли, затем найдите соответствующие методы в ApplicantService. Для собственной ошибки запросите несуществующий ID: getApplicant() выдаст ApplicantException, а ConsoleUi напечатает сообщение и продолжит работу.</w:t>
      </w:r>
    </w:p>
    <w:p>
      <w:pPr>
        <w:pStyle w:val="Heading2"/>
      </w:pPr>
      <w:r>
        <w:t>Что показать участнику с заявками</w:t>
      </w:r>
    </w:p>
    <w:p>
      <w:r>
        <w:rPr>
          <w:b/>
        </w:rPr>
        <w:t xml:space="preserve">ExamApplication.java. </w:t>
      </w:r>
      <w:r>
        <w:t>Покажите поля applicantId, examName, scheduledAt, status и score, конструктор и пары геттеров/сеттеров. applicantId связывает заявку с кандидатом; scheduledAt хранит дату экзамена. final относится к классу, а не к полям.</w:t>
      </w:r>
    </w:p>
    <w:p>
      <w:r>
        <w:rPr>
          <w:b/>
        </w:rPr>
        <w:t xml:space="preserve">ApplicationStatus.java. </w:t>
      </w:r>
      <w:r>
        <w:t>Назовите четыре значения: NEW, APPROVED, COMPLETED и CANCELLED. Объясните, что статус нельзя заменить случайной строкой; разрешённые переходы проверяет сервис.</w:t>
      </w:r>
    </w:p>
    <w:p>
      <w:r>
        <w:rPr>
          <w:b/>
        </w:rPr>
        <w:t xml:space="preserve">ExamApplicationService.java. </w:t>
      </w:r>
      <w:r>
        <w:t>Покажите createApplication, getApplication, updateApplication, deleteApplication и changeStatus. При создании сервис проверяет активного кандидата, будущую дату и отсутствие активного дубликата. Ниже находятся фильтры и две сортировки: sortByDate и sortByApplicant; каждая принимает true или false.</w:t>
      </w:r>
    </w:p>
    <w:p>
      <w:r>
        <w:rPr>
          <w:b/>
        </w:rPr>
        <w:t xml:space="preserve">ExamApplicationRepository.java. </w:t>
      </w:r>
      <w:r>
        <w:t>Найдите SQL для таблицы exam_applications и поле applicant_id. Оно ссылается на кандидата. Репозиторий получает и сохраняет данные через PreparedStatement, а сервис решает, допустима ли операция.</w:t>
      </w:r>
    </w:p>
    <w:p>
      <w:r>
        <w:rPr>
          <w:b/>
        </w:rPr>
        <w:t xml:space="preserve">Показ в меню. </w:t>
      </w:r>
      <w:r>
        <w:t>Главное меню 2 → создайте заявку, получите по ID, измените и удалите. Для сортировки покажите 13 → 1/2 и 14 → 1/2. Для ошибки попробуйте прошедшую дату.</w:t>
      </w:r>
    </w:p>
    <w:p>
      <w:pPr>
        <w:pStyle w:val="Heading2"/>
      </w:pPr>
      <w:r>
        <w:t>Что показать участнику с экзаменаторами</w:t>
      </w:r>
    </w:p>
    <w:p>
      <w:r>
        <w:rPr>
          <w:b/>
        </w:rPr>
        <w:t xml:space="preserve">Examiner.java. </w:t>
      </w:r>
      <w:r>
        <w:t>Покажите поля id, fullName, email, subject, status; конструктор и геттеры/сеттеры. subject — предмет экзаменатора. Сеттер меняет объект, а сохранение делает сервис через репозиторий.</w:t>
      </w:r>
    </w:p>
    <w:p>
      <w:r>
        <w:rPr>
          <w:b/>
        </w:rPr>
        <w:t xml:space="preserve">ExaminerStatus.java. </w:t>
      </w:r>
      <w:r>
        <w:t>Покажите ACTIVE и INACTIVE. Это допустимые значения статуса сотрудника, а не свободный текст.</w:t>
      </w:r>
    </w:p>
    <w:p>
      <w:r>
        <w:rPr>
          <w:b/>
        </w:rPr>
        <w:t xml:space="preserve">ExaminerService.java. </w:t>
      </w:r>
      <w:r>
        <w:t>Покажите CRUD, проверку ФИО, уникального email и предмета, собственное ExaminerException, два фильтра и две сортировки — по ФИО и предмету, каждая в обе стороны.</w:t>
      </w:r>
    </w:p>
    <w:p>
      <w:r>
        <w:rPr>
          <w:b/>
        </w:rPr>
        <w:t xml:space="preserve">ExaminerRepository.java. </w:t>
      </w:r>
      <w:r>
        <w:t>Покажите SQL INSERT, SELECT, UPDATE, DELETE для таблицы examiners и передачу параметров через PreparedStatement. Полученная строка превращается в объект Examiner.</w:t>
      </w:r>
    </w:p>
    <w:p>
      <w:r>
        <w:rPr>
          <w:b/>
        </w:rPr>
        <w:t xml:space="preserve">Показ в меню. </w:t>
      </w:r>
      <w:r>
        <w:t>Главное меню 3 → создайте экзаменатора, получите по ID, измените и удалите. Отфильтруйте по статусу и предмету, затем отсортируйте по ФИО и предмету. Для ошибки введите повторный email или неизвестный ID.</w:t>
      </w: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A6473"/>
        <w:sz w:val="16"/>
      </w:rPr>
      <w:t xml:space="preserve">Экзаменационный центр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Arial" w:hAnsi="Arial" w:eastAsia="Arial" w:cs="Arial"/>
      <w:b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80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  <w:pBdr>
        <w:bottom w:val="nil"/>
      </w:pBdr>
    </w:pPr>
    <w:rPr>
      <w:rFonts w:asciiTheme="majorHAnsi" w:eastAsiaTheme="majorEastAsia" w:hAnsiTheme="majorHAnsi" w:cstheme="majorBidi" w:ascii="Arial" w:hAnsi="Arial" w:eastAsia="Arial" w:cs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