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Layout w:type="fixed"/>
        <w:tblLook w:val="0000"/>
      </w:tblPr>
      <w:tblGrid>
        <w:gridCol w:w="4248"/>
        <w:gridCol w:w="288"/>
        <w:gridCol w:w="4410"/>
        <w:tblGridChange w:id="0">
          <w:tblGrid>
            <w:gridCol w:w="4248"/>
            <w:gridCol w:w="288"/>
            <w:gridCol w:w="4410"/>
          </w:tblGrid>
        </w:tblGridChange>
      </w:tblGrid>
      <w:tr>
        <w:trPr>
          <w:cantSplit w:val="0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ind w:firstLine="0"/>
              <w:jc w:val="center"/>
              <w:rPr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Федеральное государственное автономное </w:t>
            </w:r>
          </w:p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образовательное учреждение высшего образования</w:t>
            </w:r>
          </w:p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исследовательский университет»</w:t>
            </w:r>
          </w:p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Институт компьютерных наук и технологий</w:t>
            </w:r>
          </w:p>
        </w:tc>
      </w:tr>
      <w:tr>
        <w:trPr>
          <w:cantSplit w:val="0"/>
          <w:trHeight w:val="2863" w:hRule="atLeast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firstLine="0"/>
              <w:jc w:val="center"/>
              <w:rPr>
                <w:b w:val="1"/>
                <w:color w:val="1a1a1a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highlight w:val="white"/>
                <w:rtl w:val="0"/>
              </w:rPr>
              <w:t xml:space="preserve">ОТЧЁТ</w:t>
            </w:r>
          </w:p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 индивидуальной работе №2</w:t>
            </w:r>
          </w:p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color w:val="000000"/>
              </w:rPr>
            </w:pPr>
            <w:bookmarkStart w:colFirst="0" w:colLast="0" w:name="_tiq9hdmb4l2o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по дисциплине «Язык программирования Python»</w:t>
            </w:r>
          </w:p>
          <w:p w:rsidR="00000000" w:rsidDel="00000000" w:rsidP="00000000" w:rsidRDefault="00000000" w:rsidRPr="00000000" w14:paraId="00000013">
            <w:pPr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1" w:hRule="atLeast"/>
          <w:tblHeader w:val="0"/>
        </w:trPr>
        <w:tc>
          <w:tcPr>
            <w:gridSpan w:val="2"/>
            <w:vMerge w:val="restart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выполнил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</w:t>
            </w:r>
            <w:r w:rsidDel="00000000" w:rsidR="00000000" w:rsidRPr="00000000">
              <w:rPr>
                <w:rtl w:val="0"/>
              </w:rPr>
              <w:t xml:space="preserve">ИТ-5-2024 1</w:t>
            </w:r>
            <w:r w:rsidDel="00000000" w:rsidR="00000000" w:rsidRPr="00000000">
              <w:rPr>
                <w:color w:val="000000"/>
                <w:rtl w:val="0"/>
              </w:rPr>
              <w:t xml:space="preserve"> курса</w:t>
            </w:r>
          </w:p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Шутов  С.А 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  <w:t xml:space="preserve">июня </w:t>
            </w: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г.</w:t>
            </w:r>
          </w:p>
        </w:tc>
      </w:tr>
      <w:tr>
        <w:trPr>
          <w:cantSplit w:val="0"/>
          <w:trHeight w:val="2198" w:hRule="atLeast"/>
          <w:tblHeader w:val="0"/>
        </w:trPr>
        <w:tc>
          <w:tcPr>
            <w:gridSpan w:val="2"/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right" w:leader="none" w:pos="4604"/>
              </w:tabs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проверил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right" w:leader="none" w:pos="4604"/>
              </w:tabs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 Фамилия И.О.</w:t>
            </w:r>
          </w:p>
          <w:p w:rsidR="00000000" w:rsidDel="00000000" w:rsidP="00000000" w:rsidRDefault="00000000" w:rsidRPr="00000000" w14:paraId="0000002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«___» _________ 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г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color w:val="000000"/>
              </w:rPr>
            </w:pPr>
            <w:bookmarkStart w:colFirst="0" w:colLast="0" w:name="_zgts0ibvw8o1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Пермь 2024</w:t>
            </w:r>
          </w:p>
        </w:tc>
      </w:tr>
    </w:tbl>
    <w:p w:rsidR="00000000" w:rsidDel="00000000" w:rsidP="00000000" w:rsidRDefault="00000000" w:rsidRPr="00000000" w14:paraId="00000028">
      <w:pPr>
        <w:tabs>
          <w:tab w:val="center" w:leader="none" w:pos="4677"/>
        </w:tabs>
        <w:spacing w:after="160" w:lineRule="auto"/>
        <w:ind w:firstLine="0"/>
        <w:jc w:val="left"/>
        <w:rPr/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id w:val="13263147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1b30i7a8e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"_m1b30i7a8e73"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afeyqu8cz5k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решения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"_afeyqu8cz5ke"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j59pgw98e7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"_j59pgw98e7eq"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af8hh428f12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"_af8hh428f120"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m1b30i7a8e73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pStyle w:val="Heading1"/>
        <w:rPr>
          <w:b w:val="0"/>
        </w:rPr>
      </w:pPr>
      <w:bookmarkStart w:colFirst="0" w:colLast="0" w:name="_mm6kgq8of1s" w:id="3"/>
      <w:bookmarkEnd w:id="3"/>
      <w:r w:rsidDel="00000000" w:rsidR="00000000" w:rsidRPr="00000000">
        <w:rPr>
          <w:b w:val="0"/>
          <w:rtl w:val="0"/>
        </w:rPr>
        <w:tab/>
        <w:t xml:space="preserve">Игра в слова. Дан набор слов. Известно, что эти слова использовались для игры, в которой очередное слово должно заканчиваться той буквой, на которую закончилось предыдущее слово. С какого слова начинается игра, не имеет значения. Если слово оканчивается на «ь», то используется предыдущая буква. Последнее слово цепочки должно заканчиваться буквой первого слова цепочки. Входной файл содержит все слова в одной строке, слова записаны строчными буквами русского алфавита, между словами может быть один или более пробелов. Требуется выстроить данные слова в цепочку согласно правилам игры. Достаточно найти одно подходящее решение. Возможен вариант, что решений не существует. 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afeyqu8cz5ke" w:id="4"/>
      <w:bookmarkEnd w:id="4"/>
      <w:r w:rsidDel="00000000" w:rsidR="00000000" w:rsidRPr="00000000">
        <w:rPr>
          <w:rtl w:val="0"/>
        </w:rPr>
        <w:t xml:space="preserve">Алгоритм решения</w:t>
      </w:r>
    </w:p>
    <w:p w:rsidR="00000000" w:rsidDel="00000000" w:rsidP="00000000" w:rsidRDefault="00000000" w:rsidRPr="00000000" w14:paraId="00000033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1. Постановка задачи</w:t>
        <w:br w:type="textWrapping"/>
      </w:r>
      <w:r w:rsidDel="00000000" w:rsidR="00000000" w:rsidRPr="00000000">
        <w:rPr>
          <w:rtl w:val="0"/>
        </w:rPr>
        <w:t xml:space="preserve"> </w:t>
        <w:tab/>
        <w:t xml:space="preserve">Дан набор слов, изначально записанных в одну строку через пробелы. Требуется упорядочить их в «цепочку» так, чтобы каждое последующее слово начиналось на ту букву, на которую окончится предыдущее. Если слово оканчивается на мягкий знак «ь», считается пред­последняя буква. Начать можно с любого слова, но при этом последнее слово должно заканчиваться на первую букву первого. Если такого порядка не существует, сообщить об этом.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2. Ключевая идея</w:t>
        <w:br w:type="textWrapping"/>
      </w:r>
      <w:r w:rsidDel="00000000" w:rsidR="00000000" w:rsidRPr="00000000">
        <w:rPr>
          <w:rtl w:val="0"/>
        </w:rPr>
        <w:t xml:space="preserve"> – Каждое слово представляем как ориентированное ребро: из вершины-буквы, равной первой букве, в вершину-букву, равную последнему значимому символу.</w:t>
        <w:br w:type="textWrapping"/>
        <w:t xml:space="preserve"> – Задача превращается в поиск цикла, проходящего по всем рёбрам ровно один раз (эйлеров цикл).</w:t>
        <w:br w:type="textWrapping"/>
        <w:t xml:space="preserve"> – На практике, поскольку граф небольшой, достаточно выполнить глубинный поиск (DFS) с учётом использованных слов и вернуть первую найденную замкнутую последовательность.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Подробный алгоритм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Разбор входных данных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Считываем строку, разбиваем по пробелам, фильтруем пустые токены.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Проверяем: есть ли хотя бы одно слово.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Определение значимых букв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Для каждого слова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:</w:t>
        <w:br w:type="textWrapping"/>
        <w:tab/>
      </w:r>
      <w:r w:rsidDel="00000000" w:rsidR="00000000" w:rsidRPr="00000000">
        <w:rPr>
          <w:rtl w:val="0"/>
        </w:rPr>
        <w:t xml:space="preserve">return word[-2] if word.endswith('ь') and len(word)&gt;1 else word[-1]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Построение графа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Ключ словаря — первая буква слова,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значение — список индексов всех слов, начинающихся с этой буквы.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rtl w:val="0"/>
        </w:rPr>
        <w:t xml:space="preserve">setdefault</w:t>
      </w:r>
      <w:r w:rsidDel="00000000" w:rsidR="00000000" w:rsidRPr="00000000">
        <w:rPr>
          <w:rtl w:val="0"/>
        </w:rPr>
        <w:t xml:space="preserve">, чтобы создать пустой список, если ключа ещё нет.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graph: dict[str, list[int]] = {}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for i, word in enumerate(words):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start = word[0]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  graph.setdefault(start, []).append(i)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Поиск цепочки (DFS + бэктрекинг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Старт цикла по возможным начальным индексам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def find_chain() -&gt; list[str] | None: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for i in range(len(words)):        # пробуем каждое слово первым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path, used = [], set()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if dfs(i, path, used):         # если удалось построить цикл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    return [words[j] for j in path]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Рекурсивная функция dfs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def dfs(index: int, path: list[int], used: set[int]) -&gt; bool: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# добавить текущее слово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path.append(index)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used.add(index)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# базовый случай: все слова использованы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if len(path) == len(words):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return last_letter(words[path[-1]]) == words[path[0]][0]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# берём букву, на которую заканчивается текущее слово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next_letter = last_letter(words[index])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# перебираем все слова, начинающиеся на эту букву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for j in graph.get(next_letter, []):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if j not in used:                  # ещё не брали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    if dfs(j, path, used):         # рекурсивный шаг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        return True                # найден цикл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# тупик → откат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path.pop()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used.remove(index)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216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return False                           # неудача по этой ветке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Сложность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Временная: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в худшем случае при полном переборе путей DFS получается экспоненциальная сложность, примерно O(k·n!), где n — количество слов, k — среднее число вариантов продолжения на каждом шаге. На практике для n≲15 алгоритм работает быстро, поскольку большая часть ветвей отсеивается при проверке использованных слов и замкнутости цикла.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Память:</w:t>
      </w:r>
      <w:r w:rsidDel="00000000" w:rsidR="00000000" w:rsidRPr="00000000">
        <w:rPr>
          <w:rtl w:val="0"/>
        </w:rPr>
        <w:t xml:space="preserve"> O(n) для хранения графа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5. Итог</w:t>
        <w:br w:type="textWrapping"/>
      </w:r>
      <w:r w:rsidDel="00000000" w:rsidR="00000000" w:rsidRPr="00000000">
        <w:rPr>
          <w:rtl w:val="0"/>
        </w:rPr>
        <w:t xml:space="preserve"> Алгоритм для «Игры в слова» использует только примитивные операции языка (строки, списки, множества, простая арифметика индексов) и собственные структуры данных (словарь для графа и рекурсивный вызов вместо сторонних библиотек). Решение универсально, его легко обосновать через DFS: на каждом шаге текущий путь корректен и не содержит повторений, а проверка замкнутости гарантирует выполнение условий задачи.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j59pgw98e7eq" w:id="5"/>
      <w:bookmarkEnd w:id="5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rHeight w:val="93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Входная строка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проверяем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хмель мороз налог лимон запах дым лошадь холм гол молох</w:t>
              <w:tab/>
              <w:t xml:space="preserve">налог гол лошадь дым мороз запах холм молох хмель лимон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 гол лошадь дым мороз запах холм молох хмель лимон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Большой набор, цепочка существует</w:t>
            </w:r>
          </w:p>
        </w:tc>
      </w:tr>
      <w:tr>
        <w:trPr>
          <w:cantSplit w:val="0"/>
          <w:trHeight w:val="110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б в</w:t>
            </w:r>
          </w:p>
          <w:tbl>
            <w:tblPr>
              <w:tblStyle w:val="Table3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Цепочку составить невозможно.</w:t>
            </w:r>
          </w:p>
          <w:tbl>
            <w:tblPr>
              <w:tblStyle w:val="Table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пути</w:t>
            </w:r>
          </w:p>
          <w:tbl>
            <w:tblPr>
              <w:tblStyle w:val="Table7"/>
              <w:tblW w:w="1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10"/>
              <w:tblGridChange w:id="0">
                <w:tblGrid>
                  <w:gridCol w:w="13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лошадь даль</w:t>
            </w:r>
          </w:p>
          <w:tbl>
            <w:tblPr>
              <w:tblStyle w:val="Table9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лошадь даль</w:t>
            </w:r>
          </w:p>
          <w:tbl>
            <w:tblPr>
              <w:tblStyle w:val="Table11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Учёт «ь»</w:t>
            </w:r>
          </w:p>
          <w:tbl>
            <w:tblPr>
              <w:tblStyle w:val="Table13"/>
              <w:tblW w:w="1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10"/>
              <w:tblGridChange w:id="0">
                <w:tblGrid>
                  <w:gridCol w:w="13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Цепочку составить невозможно.</w:t>
            </w:r>
          </w:p>
          <w:tbl>
            <w:tblPr>
              <w:tblStyle w:val="Table1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Одиночное слово, конец ≠ начало</w:t>
            </w:r>
          </w:p>
          <w:tbl>
            <w:tblPr>
              <w:tblStyle w:val="Table17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токот</w:t>
            </w:r>
          </w:p>
          <w:tbl>
            <w:tblPr>
              <w:tblStyle w:val="Table19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токот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Одиночное слово, конец = начало</w:t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абв гва авг</w:t>
            </w:r>
          </w:p>
          <w:tbl>
            <w:tblPr>
              <w:tblStyle w:val="Table23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абв гва авг</w:t>
            </w:r>
          </w:p>
          <w:tbl>
            <w:tblPr>
              <w:tblStyle w:val="Table25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Убираются лишние пробелы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а а</w:t>
            </w:r>
          </w:p>
          <w:tbl>
            <w:tblPr>
              <w:tblStyle w:val="Table27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а а</w:t>
            </w:r>
          </w:p>
          <w:tbl>
            <w:tblPr>
              <w:tblStyle w:val="Table29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Повторы слов</w:t>
            </w:r>
          </w:p>
          <w:tbl>
            <w:tblPr>
              <w:tblStyle w:val="Table31"/>
              <w:tblW w:w="18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50"/>
              <w:tblGridChange w:id="0">
                <w:tblGrid>
                  <w:gridCol w:w="18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Ошибка: не введено ни одного слова.</w:t>
            </w:r>
          </w:p>
          <w:tbl>
            <w:tblPr>
              <w:tblStyle w:val="Table3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  <w:tbl>
            <w:tblPr>
              <w:tblStyle w:val="Table35"/>
              <w:tblW w:w="19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70"/>
              <w:tblGridChange w:id="0">
                <w:tblGrid>
                  <w:gridCol w:w="19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рак кар</w:t>
            </w:r>
          </w:p>
          <w:tbl>
            <w:tblPr>
              <w:tblStyle w:val="Table37"/>
              <w:tblW w:w="11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5"/>
              <w:tblGridChange w:id="0">
                <w:tblGrid>
                  <w:gridCol w:w="11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рак кар</w:t>
            </w:r>
          </w:p>
          <w:tbl>
            <w:tblPr>
              <w:tblStyle w:val="Table39"/>
              <w:tblW w:w="11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5"/>
              <w:tblGridChange w:id="0">
                <w:tblGrid>
                  <w:gridCol w:w="11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Минимальная цепочка из двух слов</w:t>
            </w:r>
          </w:p>
          <w:tbl>
            <w:tblPr>
              <w:tblStyle w:val="Table41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мать тьма ам</w:t>
            </w:r>
          </w:p>
          <w:tbl>
            <w:tblPr>
              <w:tblStyle w:val="Table43"/>
              <w:tblW w:w="18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50"/>
              <w:tblGridChange w:id="0">
                <w:tblGrid>
                  <w:gridCol w:w="18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мать тьма ам</w:t>
            </w:r>
          </w:p>
          <w:tbl>
            <w:tblPr>
              <w:tblStyle w:val="Table45"/>
              <w:tblW w:w="18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50"/>
              <w:tblGridChange w:id="0">
                <w:tblGrid>
                  <w:gridCol w:w="18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«ь» в двух словах подряд</w:t>
            </w:r>
          </w:p>
          <w:tbl>
            <w:tblPr>
              <w:tblStyle w:val="Table47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af8hh428f120" w:id="6"/>
      <w:bookmarkEnd w:id="6"/>
      <w:r w:rsidDel="00000000" w:rsidR="00000000" w:rsidRPr="00000000">
        <w:rPr>
          <w:rtl w:val="0"/>
        </w:rPr>
        <w:br w:type="textWrapping"/>
        <w:t xml:space="preserve">Код программы</w:t>
      </w:r>
    </w:p>
    <w:p w:rsidR="00000000" w:rsidDel="00000000" w:rsidP="00000000" w:rsidRDefault="00000000" w:rsidRPr="00000000" w14:paraId="000000F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 на гитхаб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134" w:top="1418" w:left="1701" w:right="851" w:header="85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480" w:lineRule="auto"/>
      <w:ind w:left="709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709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1f4e79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hyperlink" Target="https://github.com/SaveliyShutov/IKM_ShutovSavel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