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BD" w:rsidRPr="00634A44" w:rsidRDefault="000B30F9" w:rsidP="005D21FF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АГЕНТСКИЙ ДОГОВОР №___________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B30F9" w:rsidRPr="00634A44" w:rsidTr="000B30F9">
        <w:tc>
          <w:tcPr>
            <w:tcW w:w="4785" w:type="dxa"/>
          </w:tcPr>
          <w:p w:rsidR="000B30F9" w:rsidRPr="00634A44" w:rsidRDefault="000B30F9" w:rsidP="005D21FF">
            <w:pPr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г. Глазов</w:t>
            </w:r>
          </w:p>
        </w:tc>
        <w:tc>
          <w:tcPr>
            <w:tcW w:w="4786" w:type="dxa"/>
          </w:tcPr>
          <w:p w:rsidR="000B30F9" w:rsidRPr="00634A44" w:rsidRDefault="000B30F9" w:rsidP="005D21F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«____»_________________202___г.</w:t>
            </w:r>
          </w:p>
        </w:tc>
      </w:tr>
    </w:tbl>
    <w:p w:rsidR="000B30F9" w:rsidRPr="00634A44" w:rsidRDefault="000B30F9" w:rsidP="005D21FF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0B30F9" w:rsidRPr="00634A44" w:rsidRDefault="000B30F9" w:rsidP="00C46FDB">
      <w:pPr>
        <w:spacing w:after="0" w:line="240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О</w:t>
      </w:r>
      <w:r w:rsidR="00FE2206" w:rsidRPr="00634A44">
        <w:rPr>
          <w:rFonts w:ascii="Tahoma" w:hAnsi="Tahoma" w:cs="Tahoma"/>
          <w:sz w:val="20"/>
          <w:szCs w:val="20"/>
        </w:rPr>
        <w:t>бщество с ограниченной ответственностью</w:t>
      </w:r>
      <w:r w:rsidRPr="00634A44">
        <w:rPr>
          <w:rFonts w:ascii="Tahoma" w:hAnsi="Tahoma" w:cs="Tahoma"/>
          <w:sz w:val="20"/>
          <w:szCs w:val="20"/>
        </w:rPr>
        <w:t xml:space="preserve"> «</w:t>
      </w:r>
      <w:r w:rsidR="00ED3EAC" w:rsidRPr="00634A44">
        <w:rPr>
          <w:rFonts w:ascii="Tahoma" w:hAnsi="Tahoma" w:cs="Tahoma"/>
          <w:sz w:val="20"/>
          <w:szCs w:val="20"/>
        </w:rPr>
        <w:t>П</w:t>
      </w:r>
      <w:r w:rsidR="006A52BF" w:rsidRPr="00634A44">
        <w:rPr>
          <w:rFonts w:ascii="Tahoma" w:hAnsi="Tahoma" w:cs="Tahoma"/>
          <w:sz w:val="20"/>
          <w:szCs w:val="20"/>
        </w:rPr>
        <w:t xml:space="preserve">латформа </w:t>
      </w:r>
      <w:r w:rsidR="00ED3EAC" w:rsidRPr="00634A44">
        <w:rPr>
          <w:rFonts w:ascii="Tahoma" w:hAnsi="Tahoma" w:cs="Tahoma"/>
          <w:sz w:val="20"/>
          <w:szCs w:val="20"/>
        </w:rPr>
        <w:t>Союз</w:t>
      </w:r>
      <w:r w:rsidRPr="00634A44">
        <w:rPr>
          <w:rFonts w:ascii="Tahoma" w:hAnsi="Tahoma" w:cs="Tahoma"/>
          <w:sz w:val="20"/>
          <w:szCs w:val="20"/>
        </w:rPr>
        <w:t xml:space="preserve">», именуемая в дальнейшем </w:t>
      </w:r>
      <w:r w:rsidRPr="00634A44">
        <w:rPr>
          <w:rFonts w:ascii="Tahoma" w:hAnsi="Tahoma" w:cs="Tahoma"/>
          <w:b/>
          <w:sz w:val="20"/>
          <w:szCs w:val="20"/>
        </w:rPr>
        <w:t>«АГЕНТ»</w:t>
      </w:r>
      <w:r w:rsidRPr="00634A44">
        <w:rPr>
          <w:rFonts w:ascii="Tahoma" w:hAnsi="Tahoma" w:cs="Tahoma"/>
          <w:sz w:val="20"/>
          <w:szCs w:val="20"/>
        </w:rPr>
        <w:t>, в лице</w:t>
      </w:r>
      <w:r w:rsidR="00C46FDB" w:rsidRPr="00634A44">
        <w:rPr>
          <w:rFonts w:ascii="Tahoma" w:hAnsi="Tahoma" w:cs="Tahoma"/>
          <w:sz w:val="20"/>
          <w:szCs w:val="20"/>
        </w:rPr>
        <w:t xml:space="preserve"> Директора </w:t>
      </w:r>
      <w:r w:rsidR="00BD0571" w:rsidRPr="00634A44">
        <w:rPr>
          <w:rFonts w:ascii="Tahoma" w:hAnsi="Tahoma" w:cs="Tahoma"/>
          <w:sz w:val="20"/>
          <w:szCs w:val="20"/>
        </w:rPr>
        <w:t>Васильева Андрея Леонидовича</w:t>
      </w:r>
      <w:r w:rsidR="00C46FDB" w:rsidRPr="00634A44">
        <w:rPr>
          <w:rFonts w:ascii="Tahoma" w:hAnsi="Tahoma" w:cs="Tahoma"/>
          <w:sz w:val="20"/>
          <w:szCs w:val="20"/>
        </w:rPr>
        <w:t>,</w:t>
      </w:r>
      <w:r w:rsidRPr="00634A44">
        <w:rPr>
          <w:rFonts w:ascii="Tahoma" w:hAnsi="Tahoma" w:cs="Tahoma"/>
          <w:sz w:val="20"/>
          <w:szCs w:val="20"/>
        </w:rPr>
        <w:t xml:space="preserve"> действующего на основании Устава, с одной стороны</w:t>
      </w:r>
      <w:r w:rsidR="00E41F0C" w:rsidRPr="00634A44">
        <w:rPr>
          <w:rFonts w:ascii="Tahoma" w:hAnsi="Tahoma" w:cs="Tahoma"/>
          <w:sz w:val="20"/>
          <w:szCs w:val="20"/>
        </w:rPr>
        <w:t>,</w:t>
      </w:r>
      <w:r w:rsidRPr="00634A44">
        <w:rPr>
          <w:rFonts w:ascii="Tahoma" w:hAnsi="Tahoma" w:cs="Tahoma"/>
          <w:sz w:val="20"/>
          <w:szCs w:val="20"/>
        </w:rPr>
        <w:t xml:space="preserve"> и __________________________________</w:t>
      </w:r>
      <w:r w:rsidR="008C6446" w:rsidRPr="008C6446">
        <w:rPr>
          <w:rFonts w:ascii="Tahoma" w:hAnsi="Tahoma" w:cs="Tahoma"/>
          <w:sz w:val="20"/>
          <w:szCs w:val="20"/>
        </w:rPr>
        <w:t>___</w:t>
      </w:r>
      <w:r w:rsidRPr="00634A44">
        <w:rPr>
          <w:rFonts w:ascii="Tahoma" w:hAnsi="Tahoma" w:cs="Tahoma"/>
          <w:sz w:val="20"/>
          <w:szCs w:val="20"/>
        </w:rPr>
        <w:t xml:space="preserve">______________________ (название компании), именуемое в дальнейшем </w:t>
      </w:r>
      <w:r w:rsidRPr="00634A44">
        <w:rPr>
          <w:rFonts w:ascii="Tahoma" w:hAnsi="Tahoma" w:cs="Tahoma"/>
          <w:b/>
          <w:sz w:val="20"/>
          <w:szCs w:val="20"/>
        </w:rPr>
        <w:t>«ПРИНЦИПАЛ»</w:t>
      </w:r>
      <w:r w:rsidRPr="00634A44">
        <w:rPr>
          <w:rFonts w:ascii="Tahoma" w:hAnsi="Tahoma" w:cs="Tahoma"/>
          <w:sz w:val="20"/>
          <w:szCs w:val="20"/>
        </w:rPr>
        <w:t>, в лице __</w:t>
      </w:r>
      <w:r w:rsidR="008C6446" w:rsidRPr="008C6446">
        <w:rPr>
          <w:rFonts w:ascii="Tahoma" w:hAnsi="Tahoma" w:cs="Tahoma"/>
          <w:sz w:val="20"/>
          <w:szCs w:val="20"/>
        </w:rPr>
        <w:t>_____________</w:t>
      </w:r>
      <w:r w:rsidRPr="00634A44">
        <w:rPr>
          <w:rFonts w:ascii="Tahoma" w:hAnsi="Tahoma" w:cs="Tahoma"/>
          <w:sz w:val="20"/>
          <w:szCs w:val="20"/>
        </w:rPr>
        <w:t>________________</w:t>
      </w:r>
      <w:r w:rsidR="008C6446" w:rsidRPr="008C6446">
        <w:rPr>
          <w:rFonts w:ascii="Tahoma" w:hAnsi="Tahoma" w:cs="Tahoma"/>
          <w:sz w:val="20"/>
          <w:szCs w:val="20"/>
        </w:rPr>
        <w:t xml:space="preserve"> </w:t>
      </w:r>
      <w:r w:rsidRPr="00634A44">
        <w:rPr>
          <w:rFonts w:ascii="Tahoma" w:hAnsi="Tahoma" w:cs="Tahoma"/>
          <w:sz w:val="20"/>
          <w:szCs w:val="20"/>
        </w:rPr>
        <w:t>_______________________________</w:t>
      </w:r>
      <w:r w:rsidR="00C46FDB" w:rsidRPr="00634A44">
        <w:rPr>
          <w:rFonts w:ascii="Tahoma" w:hAnsi="Tahoma" w:cs="Tahoma"/>
          <w:sz w:val="20"/>
          <w:szCs w:val="20"/>
        </w:rPr>
        <w:t>____</w:t>
      </w:r>
      <w:r w:rsidRPr="00634A44">
        <w:rPr>
          <w:rFonts w:ascii="Tahoma" w:hAnsi="Tahoma" w:cs="Tahoma"/>
          <w:sz w:val="20"/>
          <w:szCs w:val="20"/>
        </w:rPr>
        <w:t>______________</w:t>
      </w:r>
      <w:r w:rsidR="00C46FDB" w:rsidRPr="00634A44">
        <w:rPr>
          <w:rFonts w:ascii="Tahoma" w:hAnsi="Tahoma" w:cs="Tahoma"/>
          <w:sz w:val="20"/>
          <w:szCs w:val="20"/>
        </w:rPr>
        <w:t xml:space="preserve">  </w:t>
      </w:r>
      <w:r w:rsidRPr="00634A44">
        <w:rPr>
          <w:rFonts w:ascii="Tahoma" w:hAnsi="Tahoma" w:cs="Tahoma"/>
          <w:sz w:val="20"/>
          <w:szCs w:val="20"/>
        </w:rPr>
        <w:t xml:space="preserve">(должность и ФИО руководителя компании в родительном падеже), действующего на основании ____________________, при совместном упоминании именуемые </w:t>
      </w:r>
      <w:r w:rsidRPr="00634A44">
        <w:rPr>
          <w:rFonts w:ascii="Tahoma" w:hAnsi="Tahoma" w:cs="Tahoma"/>
          <w:b/>
          <w:sz w:val="20"/>
          <w:szCs w:val="20"/>
        </w:rPr>
        <w:t>«СТОРОНЫ»</w:t>
      </w:r>
      <w:r w:rsidR="00A172CB" w:rsidRPr="00634A44">
        <w:rPr>
          <w:rFonts w:ascii="Tahoma" w:hAnsi="Tahoma" w:cs="Tahoma"/>
          <w:sz w:val="20"/>
          <w:szCs w:val="20"/>
        </w:rPr>
        <w:t>,  з</w:t>
      </w:r>
      <w:r w:rsidRPr="00634A44">
        <w:rPr>
          <w:rFonts w:ascii="Tahoma" w:hAnsi="Tahoma" w:cs="Tahoma"/>
          <w:sz w:val="20"/>
          <w:szCs w:val="20"/>
        </w:rPr>
        <w:t xml:space="preserve">аключили настоящий договор (далее </w:t>
      </w:r>
      <w:r w:rsidRPr="00634A44">
        <w:rPr>
          <w:rFonts w:ascii="Tahoma" w:hAnsi="Tahoma" w:cs="Tahoma"/>
          <w:b/>
          <w:sz w:val="20"/>
          <w:szCs w:val="20"/>
        </w:rPr>
        <w:t>«ДОГОВОР»</w:t>
      </w:r>
      <w:r w:rsidRPr="00634A44">
        <w:rPr>
          <w:rFonts w:ascii="Tahoma" w:hAnsi="Tahoma" w:cs="Tahoma"/>
          <w:sz w:val="20"/>
          <w:szCs w:val="20"/>
        </w:rPr>
        <w:t>)</w:t>
      </w:r>
      <w:r w:rsidR="00A172CB" w:rsidRPr="00634A44">
        <w:rPr>
          <w:rFonts w:ascii="Tahoma" w:hAnsi="Tahoma" w:cs="Tahoma"/>
          <w:sz w:val="20"/>
          <w:szCs w:val="20"/>
        </w:rPr>
        <w:t xml:space="preserve"> о нижеследующем:</w:t>
      </w:r>
    </w:p>
    <w:p w:rsidR="00A172CB" w:rsidRPr="00634A44" w:rsidRDefault="00A172CB" w:rsidP="005D21FF">
      <w:pPr>
        <w:spacing w:after="0" w:line="240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:rsidR="00A172CB" w:rsidRPr="00634A44" w:rsidRDefault="00A172CB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1. Термины и определения</w:t>
      </w:r>
    </w:p>
    <w:p w:rsidR="00A172CB" w:rsidRPr="00634A44" w:rsidRDefault="00A172CB" w:rsidP="00634A44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 </w:t>
      </w:r>
      <w:r w:rsidR="00A06F33" w:rsidRPr="00634A44">
        <w:rPr>
          <w:rFonts w:ascii="Tahoma" w:hAnsi="Tahoma" w:cs="Tahoma"/>
          <w:sz w:val="20"/>
          <w:szCs w:val="20"/>
        </w:rPr>
        <w:t>1.1. Если Договором прямо не установлено иное, термины и определения, используемые в договоре с большой буквы, имеют следующее значение:</w:t>
      </w:r>
    </w:p>
    <w:p w:rsidR="00A06F33" w:rsidRPr="00634A44" w:rsidRDefault="00A06F33" w:rsidP="00634A44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proofErr w:type="gramStart"/>
      <w:r w:rsidRPr="00634A44">
        <w:rPr>
          <w:rFonts w:ascii="Tahoma" w:hAnsi="Tahoma" w:cs="Tahoma"/>
          <w:b/>
          <w:sz w:val="20"/>
          <w:szCs w:val="20"/>
        </w:rPr>
        <w:t>Платформа «Города и веси»</w:t>
      </w:r>
      <w:r w:rsidRPr="00634A44">
        <w:rPr>
          <w:rFonts w:ascii="Tahoma" w:hAnsi="Tahoma" w:cs="Tahoma"/>
          <w:sz w:val="20"/>
          <w:szCs w:val="20"/>
        </w:rPr>
        <w:t xml:space="preserve"> - цифровая туристская платформа, </w:t>
      </w:r>
      <w:r w:rsidR="00A450B5" w:rsidRPr="00634A44">
        <w:rPr>
          <w:rFonts w:ascii="Tahoma" w:hAnsi="Tahoma" w:cs="Tahoma"/>
          <w:sz w:val="20"/>
          <w:szCs w:val="20"/>
        </w:rPr>
        <w:t>разработанная  ООО «Платформа Союз</w:t>
      </w:r>
      <w:r w:rsidR="00FC65CE">
        <w:rPr>
          <w:rFonts w:ascii="Tahoma" w:hAnsi="Tahoma" w:cs="Tahoma"/>
          <w:sz w:val="20"/>
          <w:szCs w:val="20"/>
        </w:rPr>
        <w:t>» и взаимодействующая с пользователями посредством приложения для мобильный устройств (телефонов и планшетов), а так же Сайта «Города и веси» в сети Интернет.</w:t>
      </w:r>
      <w:proofErr w:type="gramEnd"/>
    </w:p>
    <w:p w:rsidR="00FE2206" w:rsidRPr="00634A44" w:rsidRDefault="00FE2206" w:rsidP="00634A4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gramStart"/>
      <w:r w:rsidRPr="00634A44">
        <w:rPr>
          <w:rFonts w:ascii="Tahoma" w:hAnsi="Tahoma" w:cs="Tahoma"/>
          <w:b/>
          <w:sz w:val="20"/>
          <w:szCs w:val="20"/>
        </w:rPr>
        <w:t>Оператор «Города и веси»</w:t>
      </w:r>
      <w:r w:rsidRPr="00634A44">
        <w:rPr>
          <w:rFonts w:ascii="Tahoma" w:hAnsi="Tahoma" w:cs="Tahoma"/>
          <w:sz w:val="20"/>
          <w:szCs w:val="20"/>
        </w:rPr>
        <w:t xml:space="preserve"> - ООО «</w:t>
      </w:r>
      <w:r w:rsidR="00EB1CFF" w:rsidRPr="00634A44">
        <w:rPr>
          <w:rFonts w:ascii="Tahoma" w:hAnsi="Tahoma" w:cs="Tahoma"/>
          <w:sz w:val="20"/>
          <w:szCs w:val="20"/>
        </w:rPr>
        <w:t>П</w:t>
      </w:r>
      <w:r w:rsidRPr="00634A44">
        <w:rPr>
          <w:rFonts w:ascii="Tahoma" w:hAnsi="Tahoma" w:cs="Tahoma"/>
          <w:sz w:val="20"/>
          <w:szCs w:val="20"/>
        </w:rPr>
        <w:t xml:space="preserve">латформа </w:t>
      </w:r>
      <w:r w:rsidR="00EB1CFF" w:rsidRPr="00634A44">
        <w:rPr>
          <w:rFonts w:ascii="Tahoma" w:hAnsi="Tahoma" w:cs="Tahoma"/>
          <w:sz w:val="20"/>
          <w:szCs w:val="20"/>
        </w:rPr>
        <w:t>Союз</w:t>
      </w:r>
      <w:r w:rsidRPr="00634A44">
        <w:rPr>
          <w:rFonts w:ascii="Tahoma" w:hAnsi="Tahoma" w:cs="Tahoma"/>
          <w:sz w:val="20"/>
          <w:szCs w:val="20"/>
        </w:rPr>
        <w:t>»</w:t>
      </w:r>
      <w:r w:rsidR="00F27C9D" w:rsidRPr="00634A44">
        <w:rPr>
          <w:rFonts w:ascii="Tahoma" w:hAnsi="Tahoma" w:cs="Tahoma"/>
          <w:sz w:val="20"/>
          <w:szCs w:val="20"/>
        </w:rPr>
        <w:t xml:space="preserve"> (в целях Договора – «АГЕНТ</w:t>
      </w:r>
      <w:r w:rsidRPr="00634A44">
        <w:rPr>
          <w:rFonts w:ascii="Tahoma" w:hAnsi="Tahoma" w:cs="Tahoma"/>
          <w:sz w:val="20"/>
          <w:szCs w:val="20"/>
        </w:rPr>
        <w:t xml:space="preserve">») – юридическое лицо, созданное и действующее в соответствии с законодательством Российской Федерации (ОГРН </w:t>
      </w:r>
      <w:r w:rsidR="00EB1CFF" w:rsidRPr="00634A44">
        <w:rPr>
          <w:rFonts w:ascii="Tahoma" w:hAnsi="Tahoma" w:cs="Tahoma"/>
          <w:sz w:val="20"/>
          <w:szCs w:val="20"/>
        </w:rPr>
        <w:t>1151832026631</w:t>
      </w:r>
      <w:r w:rsidRPr="00634A44">
        <w:rPr>
          <w:rFonts w:ascii="Tahoma" w:hAnsi="Tahoma" w:cs="Tahoma"/>
          <w:sz w:val="20"/>
          <w:szCs w:val="20"/>
        </w:rPr>
        <w:t xml:space="preserve">, ИНН </w:t>
      </w:r>
      <w:r w:rsidR="00634A44" w:rsidRPr="00634A44">
        <w:rPr>
          <w:rFonts w:ascii="Tahoma" w:hAnsi="Tahoma" w:cs="Tahoma"/>
          <w:sz w:val="20"/>
          <w:szCs w:val="20"/>
        </w:rPr>
        <w:t>1837013960</w:t>
      </w:r>
      <w:r w:rsidRPr="00634A44">
        <w:rPr>
          <w:rFonts w:ascii="Tahoma" w:hAnsi="Tahoma" w:cs="Tahoma"/>
          <w:sz w:val="20"/>
          <w:szCs w:val="20"/>
        </w:rPr>
        <w:t xml:space="preserve">, адрес местонахождения: </w:t>
      </w:r>
      <w:r w:rsidR="00EB1CFF" w:rsidRPr="00634A44">
        <w:rPr>
          <w:rFonts w:ascii="Tahoma" w:hAnsi="Tahoma" w:cs="Tahoma"/>
          <w:sz w:val="20"/>
          <w:szCs w:val="20"/>
        </w:rPr>
        <w:t>427629, Удмуртская Республика, г. Глазов, Красногорский тракт, д. 3</w:t>
      </w:r>
      <w:r w:rsidR="001A2979" w:rsidRPr="00634A44">
        <w:rPr>
          <w:rFonts w:ascii="Tahoma" w:hAnsi="Tahoma" w:cs="Tahoma"/>
          <w:sz w:val="20"/>
          <w:szCs w:val="20"/>
        </w:rPr>
        <w:t>), являющееся владельцем С</w:t>
      </w:r>
      <w:r w:rsidRPr="00634A44">
        <w:rPr>
          <w:rFonts w:ascii="Tahoma" w:hAnsi="Tahoma" w:cs="Tahoma"/>
          <w:sz w:val="20"/>
          <w:szCs w:val="20"/>
        </w:rPr>
        <w:t xml:space="preserve">айта </w:t>
      </w:r>
      <w:r w:rsidR="00B61E59" w:rsidRPr="00634A44">
        <w:rPr>
          <w:rFonts w:ascii="Tahoma" w:hAnsi="Tahoma" w:cs="Tahoma"/>
          <w:sz w:val="20"/>
          <w:szCs w:val="20"/>
        </w:rPr>
        <w:t>«Города и веси»</w:t>
      </w:r>
      <w:r w:rsidRPr="00634A44">
        <w:rPr>
          <w:rFonts w:ascii="Tahoma" w:hAnsi="Tahoma" w:cs="Tahoma"/>
          <w:sz w:val="20"/>
          <w:szCs w:val="20"/>
        </w:rPr>
        <w:t>.</w:t>
      </w:r>
      <w:proofErr w:type="gramEnd"/>
    </w:p>
    <w:p w:rsidR="00B61E59" w:rsidRPr="00634A44" w:rsidRDefault="00B61E59" w:rsidP="00634A44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proofErr w:type="gramStart"/>
      <w:r w:rsidRPr="00634A44">
        <w:rPr>
          <w:rFonts w:ascii="Tahoma" w:hAnsi="Tahoma" w:cs="Tahoma"/>
          <w:b/>
          <w:sz w:val="20"/>
          <w:szCs w:val="20"/>
        </w:rPr>
        <w:t>Сайт «Города и веси»</w:t>
      </w:r>
      <w:r w:rsidR="00F27C9D" w:rsidRPr="00634A44">
        <w:rPr>
          <w:rFonts w:ascii="Tahoma" w:hAnsi="Tahoma" w:cs="Tahoma"/>
          <w:sz w:val="20"/>
          <w:szCs w:val="20"/>
        </w:rPr>
        <w:t xml:space="preserve"> (са</w:t>
      </w:r>
      <w:r w:rsidR="004204D8" w:rsidRPr="00634A44">
        <w:rPr>
          <w:rFonts w:ascii="Tahoma" w:hAnsi="Tahoma" w:cs="Tahoma"/>
          <w:sz w:val="20"/>
          <w:szCs w:val="20"/>
        </w:rPr>
        <w:t>й</w:t>
      </w:r>
      <w:r w:rsidR="00F27C9D" w:rsidRPr="00634A44">
        <w:rPr>
          <w:rFonts w:ascii="Tahoma" w:hAnsi="Tahoma" w:cs="Tahoma"/>
          <w:sz w:val="20"/>
          <w:szCs w:val="20"/>
        </w:rPr>
        <w:t>т АГЕНТА) – любой из сайтов АГЕНТА (Оператора «Города и веси») в информационно-телекоммуникационной сети «Интернет», включая расположенные на момент заключения Д</w:t>
      </w:r>
      <w:r w:rsidR="004204D8" w:rsidRPr="00634A44">
        <w:rPr>
          <w:rFonts w:ascii="Tahoma" w:hAnsi="Tahoma" w:cs="Tahoma"/>
          <w:sz w:val="20"/>
          <w:szCs w:val="20"/>
        </w:rPr>
        <w:t>ОГОВОРА</w:t>
      </w:r>
      <w:r w:rsidR="00F27C9D" w:rsidRPr="00634A44">
        <w:rPr>
          <w:rFonts w:ascii="Tahoma" w:hAnsi="Tahoma" w:cs="Tahoma"/>
          <w:sz w:val="20"/>
          <w:szCs w:val="20"/>
        </w:rPr>
        <w:t xml:space="preserve"> на доменных именах (включая их </w:t>
      </w:r>
      <w:proofErr w:type="spellStart"/>
      <w:r w:rsidR="00F27C9D" w:rsidRPr="00634A44">
        <w:rPr>
          <w:rFonts w:ascii="Tahoma" w:hAnsi="Tahoma" w:cs="Tahoma"/>
          <w:sz w:val="20"/>
          <w:szCs w:val="20"/>
        </w:rPr>
        <w:t>субдомены</w:t>
      </w:r>
      <w:proofErr w:type="spellEnd"/>
      <w:r w:rsidR="00F27C9D" w:rsidRPr="00634A44">
        <w:rPr>
          <w:rFonts w:ascii="Tahoma" w:hAnsi="Tahoma" w:cs="Tahoma"/>
          <w:sz w:val="20"/>
          <w:szCs w:val="20"/>
        </w:rPr>
        <w:t xml:space="preserve">): </w:t>
      </w:r>
      <w:proofErr w:type="spellStart"/>
      <w:r w:rsidR="00FC65CE" w:rsidRPr="00D2400F">
        <w:rPr>
          <w:rFonts w:ascii="Tahoma" w:hAnsi="Tahoma" w:cs="Tahoma"/>
          <w:sz w:val="20"/>
          <w:szCs w:val="20"/>
        </w:rPr>
        <w:t>gorodaivesi</w:t>
      </w:r>
      <w:r w:rsidR="00FC65CE" w:rsidRPr="00FC65CE">
        <w:rPr>
          <w:rFonts w:ascii="Tahoma" w:hAnsi="Tahoma" w:cs="Tahoma"/>
          <w:sz w:val="20"/>
          <w:szCs w:val="20"/>
        </w:rPr>
        <w:t>.</w:t>
      </w:r>
      <w:r w:rsidR="00FC65CE" w:rsidRPr="00D2400F">
        <w:rPr>
          <w:rFonts w:ascii="Tahoma" w:hAnsi="Tahoma" w:cs="Tahoma"/>
          <w:sz w:val="20"/>
          <w:szCs w:val="20"/>
        </w:rPr>
        <w:t>ru</w:t>
      </w:r>
      <w:proofErr w:type="spellEnd"/>
      <w:r w:rsidR="00D2400F" w:rsidRPr="00D2400F">
        <w:rPr>
          <w:rFonts w:ascii="Tahoma" w:hAnsi="Tahoma" w:cs="Tahoma"/>
          <w:sz w:val="20"/>
          <w:szCs w:val="20"/>
        </w:rPr>
        <w:t xml:space="preserve"> </w:t>
      </w:r>
      <w:r w:rsidR="00D2400F">
        <w:rPr>
          <w:rFonts w:ascii="Tahoma" w:hAnsi="Tahoma" w:cs="Tahoma"/>
          <w:sz w:val="20"/>
          <w:szCs w:val="20"/>
        </w:rPr>
        <w:t>и</w:t>
      </w:r>
      <w:r w:rsidR="00D2400F" w:rsidRPr="00D2400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400F" w:rsidRPr="00D2400F">
        <w:rPr>
          <w:rFonts w:ascii="Tahoma" w:hAnsi="Tahoma" w:cs="Tahoma"/>
          <w:sz w:val="20"/>
          <w:szCs w:val="20"/>
        </w:rPr>
        <w:t>gorodaivesi.online</w:t>
      </w:r>
      <w:proofErr w:type="spellEnd"/>
      <w:r w:rsidR="00F27C9D" w:rsidRPr="00634A44">
        <w:rPr>
          <w:rFonts w:ascii="Tahoma" w:hAnsi="Tahoma" w:cs="Tahoma"/>
          <w:sz w:val="20"/>
          <w:szCs w:val="20"/>
        </w:rPr>
        <w:t>, посредством которых</w:t>
      </w:r>
      <w:r w:rsidR="004204D8" w:rsidRPr="00634A44">
        <w:rPr>
          <w:rFonts w:ascii="Tahoma" w:hAnsi="Tahoma" w:cs="Tahoma"/>
          <w:sz w:val="20"/>
          <w:szCs w:val="20"/>
        </w:rPr>
        <w:t xml:space="preserve"> АГЕНТОМ (Оператором «Города и веси») осуществляется реализация услуг партнеров АГЕНТА (Оператора «Города и веси»), а так же размещается вся информация об услугах, их</w:t>
      </w:r>
      <w:proofErr w:type="gramEnd"/>
      <w:r w:rsidR="004204D8" w:rsidRPr="00634A44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4204D8" w:rsidRPr="00634A44">
        <w:rPr>
          <w:rFonts w:ascii="Tahoma" w:hAnsi="Tahoma" w:cs="Tahoma"/>
          <w:sz w:val="20"/>
          <w:szCs w:val="20"/>
        </w:rPr>
        <w:t>составе</w:t>
      </w:r>
      <w:proofErr w:type="gramEnd"/>
      <w:r w:rsidR="004204D8" w:rsidRPr="00634A44">
        <w:rPr>
          <w:rFonts w:ascii="Tahoma" w:hAnsi="Tahoma" w:cs="Tahoma"/>
          <w:sz w:val="20"/>
          <w:szCs w:val="20"/>
        </w:rPr>
        <w:t>, стоимости, условиях и порядке оказания услуг, исключениях, ограничениях и иная информация. Для целей ДОГОВОРА под Сайтом «Города и веси»</w:t>
      </w:r>
      <w:r w:rsidR="00437487" w:rsidRPr="00634A44">
        <w:rPr>
          <w:rFonts w:ascii="Tahoma" w:hAnsi="Tahoma" w:cs="Tahoma"/>
          <w:sz w:val="20"/>
          <w:szCs w:val="20"/>
        </w:rPr>
        <w:t xml:space="preserve"> так же понимается мобильное приложение «Города и веси».</w:t>
      </w:r>
    </w:p>
    <w:p w:rsidR="00437487" w:rsidRPr="00634A44" w:rsidRDefault="0043748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Личный кабинет</w:t>
      </w:r>
      <w:r w:rsidRPr="00634A44">
        <w:rPr>
          <w:rFonts w:ascii="Tahoma" w:hAnsi="Tahoma" w:cs="Tahoma"/>
          <w:sz w:val="20"/>
          <w:szCs w:val="20"/>
        </w:rPr>
        <w:t xml:space="preserve"> – раздел сайта «Города и веси», предназначенный для взаимодействия ПРИНЦИПАЛА с АГЕНТОМ, как в рамках ДОГОВОРА, так и в рамках процедур, предваряющих его заключение.</w:t>
      </w:r>
    </w:p>
    <w:p w:rsidR="00437487" w:rsidRPr="00634A44" w:rsidRDefault="0043748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Модуль загрузки</w:t>
      </w:r>
      <w:r w:rsidRPr="00634A44">
        <w:rPr>
          <w:rFonts w:ascii="Tahoma" w:hAnsi="Tahoma" w:cs="Tahoma"/>
          <w:sz w:val="20"/>
          <w:szCs w:val="20"/>
        </w:rPr>
        <w:t xml:space="preserve"> – раздел личного кабинета, предназначенный для загрузки файлов с Платформу «Города и веси».</w:t>
      </w:r>
    </w:p>
    <w:p w:rsidR="00437487" w:rsidRPr="00634A44" w:rsidRDefault="0043748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Турист</w:t>
      </w:r>
      <w:r w:rsidR="003C73A3" w:rsidRPr="00634A44">
        <w:rPr>
          <w:rFonts w:ascii="Tahoma" w:hAnsi="Tahoma" w:cs="Tahoma"/>
          <w:b/>
          <w:sz w:val="20"/>
          <w:szCs w:val="20"/>
        </w:rPr>
        <w:t>иче</w:t>
      </w:r>
      <w:r w:rsidRPr="00634A44">
        <w:rPr>
          <w:rFonts w:ascii="Tahoma" w:hAnsi="Tahoma" w:cs="Tahoma"/>
          <w:b/>
          <w:sz w:val="20"/>
          <w:szCs w:val="20"/>
        </w:rPr>
        <w:t>ские услуги</w:t>
      </w:r>
      <w:r w:rsidRPr="00634A44">
        <w:rPr>
          <w:rFonts w:ascii="Tahoma" w:hAnsi="Tahoma" w:cs="Tahoma"/>
          <w:sz w:val="20"/>
          <w:szCs w:val="20"/>
        </w:rPr>
        <w:t xml:space="preserve"> – предлагаемые к приобретению третьими лицами услуги по перевозке пассажиров, услуги по временному размещению, а так же сопутствующие услуги, такие как страхование, транспортные услуги, информационные услуги, перечень и содержание которых указывается ПРИНЦИПАЛОМ в личном кабинете.</w:t>
      </w:r>
    </w:p>
    <w:p w:rsidR="0086371F" w:rsidRPr="00634A44" w:rsidRDefault="003C73A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Клиент</w:t>
      </w:r>
      <w:r w:rsidRPr="00634A44">
        <w:rPr>
          <w:rFonts w:ascii="Tahoma" w:hAnsi="Tahoma" w:cs="Tahoma"/>
          <w:sz w:val="20"/>
          <w:szCs w:val="20"/>
        </w:rPr>
        <w:t xml:space="preserve"> – дееспособное физическое лицо, которое приобретает Туристические услуги ПРИНЦИПАЛА.</w:t>
      </w:r>
    </w:p>
    <w:p w:rsidR="003C73A3" w:rsidRPr="00634A44" w:rsidRDefault="003C73A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3C73A3" w:rsidRPr="00634A44" w:rsidRDefault="003C73A3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2. Предмет и общие условия ДОГОВОРА</w:t>
      </w:r>
    </w:p>
    <w:p w:rsidR="003C73A3" w:rsidRPr="00634A44" w:rsidRDefault="003C73A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2.1. ПРИНЦИПАЛ поручает, а АГЕНТ за вознаграждение принимает на себя обязательство от своего имени и за счет ПРИНЦИПАЛА</w:t>
      </w:r>
      <w:r w:rsidR="00477D0C" w:rsidRPr="00634A44">
        <w:rPr>
          <w:rFonts w:ascii="Tahoma" w:hAnsi="Tahoma" w:cs="Tahoma"/>
          <w:sz w:val="20"/>
          <w:szCs w:val="20"/>
        </w:rPr>
        <w:t xml:space="preserve"> осуществлять привлечение Клиентов с целью реализации ПРИНЦИПАЛОМ Туристических услуг, а так же осуществлять прием заявок на бронирование Туристических услуг.</w:t>
      </w:r>
    </w:p>
    <w:p w:rsidR="00477D0C" w:rsidRPr="00634A44" w:rsidRDefault="00477D0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2.2. Прив</w:t>
      </w:r>
      <w:r w:rsidR="006D769A" w:rsidRPr="00634A44">
        <w:rPr>
          <w:rFonts w:ascii="Tahoma" w:hAnsi="Tahoma" w:cs="Tahoma"/>
          <w:sz w:val="20"/>
          <w:szCs w:val="20"/>
        </w:rPr>
        <w:t>л</w:t>
      </w:r>
      <w:r w:rsidRPr="00634A44">
        <w:rPr>
          <w:rFonts w:ascii="Tahoma" w:hAnsi="Tahoma" w:cs="Tahoma"/>
          <w:sz w:val="20"/>
          <w:szCs w:val="20"/>
        </w:rPr>
        <w:t>е</w:t>
      </w:r>
      <w:r w:rsidR="006D769A" w:rsidRPr="00634A44">
        <w:rPr>
          <w:rFonts w:ascii="Tahoma" w:hAnsi="Tahoma" w:cs="Tahoma"/>
          <w:sz w:val="20"/>
          <w:szCs w:val="20"/>
        </w:rPr>
        <w:t>чение Клиентов осуществляется АГЕНТОМ одновременно следующими способами:</w:t>
      </w:r>
    </w:p>
    <w:p w:rsidR="006D769A" w:rsidRPr="00634A44" w:rsidRDefault="006D769A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2.2.1. предоставление Клиентам возможности направлении заявок на бронирование Туристических услуг на Сайте «Города и веси», в объеме, определенном АГЕНТОМ по своему усмотрению исходя из технических, коммерческих и иных факторов;</w:t>
      </w:r>
    </w:p>
    <w:p w:rsidR="006D769A" w:rsidRPr="00634A44" w:rsidRDefault="006D769A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2.2.2. иными согласованными СТОРОНАМИ способами.</w:t>
      </w:r>
    </w:p>
    <w:p w:rsidR="006D769A" w:rsidRPr="00634A44" w:rsidRDefault="006D769A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2.3. За совершение АГЕНТОМ </w:t>
      </w:r>
      <w:proofErr w:type="gramStart"/>
      <w:r w:rsidRPr="00634A44">
        <w:rPr>
          <w:rFonts w:ascii="Tahoma" w:hAnsi="Tahoma" w:cs="Tahoma"/>
          <w:sz w:val="20"/>
          <w:szCs w:val="20"/>
        </w:rPr>
        <w:t>указанных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в п. 2.2. ДОГОВОРА действий, результатом которых стало приобретение Клиентом Туристических услуг, ПРИНЦИПАЛ выплачивает АГЕНТУ вознаграждение, расчет которого производится по правилам, установленным разделом 4 ДОГОВОРА.</w:t>
      </w:r>
    </w:p>
    <w:p w:rsidR="006D769A" w:rsidRPr="00634A44" w:rsidRDefault="006D769A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2.4. Отчетным периодом по ДОГОВОРУ СТОРОНЫ устанавливают календарный месяц.</w:t>
      </w:r>
    </w:p>
    <w:p w:rsidR="006D769A" w:rsidRPr="00634A44" w:rsidRDefault="00CB1C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2.5.  В целях</w:t>
      </w:r>
      <w:r w:rsidR="00EC30CB" w:rsidRPr="00634A44">
        <w:rPr>
          <w:rFonts w:ascii="Tahoma" w:hAnsi="Tahoma" w:cs="Tahoma"/>
          <w:sz w:val="20"/>
          <w:szCs w:val="20"/>
        </w:rPr>
        <w:t xml:space="preserve"> </w:t>
      </w:r>
      <w:r w:rsidRPr="00634A44">
        <w:rPr>
          <w:rFonts w:ascii="Tahoma" w:hAnsi="Tahoma" w:cs="Tahoma"/>
          <w:sz w:val="20"/>
          <w:szCs w:val="20"/>
        </w:rPr>
        <w:t>исполнения п. 2.2.1. ДОГОВОРА АГЕНТ обеспечивает размещение на Сайте «Города и веси» информации о ПРИНЦИПАЛЕ и Туристических услугах.</w:t>
      </w:r>
    </w:p>
    <w:p w:rsidR="00CB1CEB" w:rsidRPr="00634A44" w:rsidRDefault="00CB1C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Для целей исполнения настоящего пункта ДОГОВОРА, ПРИНЦИПАЛ </w:t>
      </w:r>
      <w:proofErr w:type="gramStart"/>
      <w:r w:rsidRPr="00634A44">
        <w:rPr>
          <w:rFonts w:ascii="Tahoma" w:hAnsi="Tahoma" w:cs="Tahoma"/>
          <w:sz w:val="20"/>
          <w:szCs w:val="20"/>
        </w:rPr>
        <w:t>по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634A44">
        <w:rPr>
          <w:rFonts w:ascii="Tahoma" w:hAnsi="Tahoma" w:cs="Tahoma"/>
          <w:sz w:val="20"/>
          <w:szCs w:val="20"/>
        </w:rPr>
        <w:t>средством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взаимодействия с Личным кабинетом вносит информацию о Туристических услугах на Платформу «Города и веси».</w:t>
      </w:r>
    </w:p>
    <w:p w:rsidR="00CB1CEB" w:rsidRPr="00634A44" w:rsidRDefault="00CB1C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Указанная информация вносится в текстовой форме</w:t>
      </w:r>
      <w:r w:rsidR="00A64022" w:rsidRPr="00634A44">
        <w:rPr>
          <w:rFonts w:ascii="Tahoma" w:hAnsi="Tahoma" w:cs="Tahoma"/>
          <w:sz w:val="20"/>
          <w:szCs w:val="20"/>
        </w:rPr>
        <w:t xml:space="preserve"> (описательная часть) и форме фотоматериалов, а так же может вноситься в любой другой форме, допускаемой Платформой «Города и веси».</w:t>
      </w:r>
    </w:p>
    <w:p w:rsidR="00A64022" w:rsidRPr="00634A44" w:rsidRDefault="00A64022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После прохождения информации о Туристических услугах процедуры </w:t>
      </w:r>
      <w:proofErr w:type="spellStart"/>
      <w:r w:rsidRPr="00634A44">
        <w:rPr>
          <w:rFonts w:ascii="Tahoma" w:hAnsi="Tahoma" w:cs="Tahoma"/>
          <w:sz w:val="20"/>
          <w:szCs w:val="20"/>
        </w:rPr>
        <w:t>модерации</w:t>
      </w:r>
      <w:proofErr w:type="spellEnd"/>
      <w:r w:rsidRPr="00634A44">
        <w:rPr>
          <w:rFonts w:ascii="Tahoma" w:hAnsi="Tahoma" w:cs="Tahoma"/>
          <w:sz w:val="20"/>
          <w:szCs w:val="20"/>
        </w:rPr>
        <w:t xml:space="preserve"> АГЕНТОМ, </w:t>
      </w:r>
      <w:proofErr w:type="gramStart"/>
      <w:r w:rsidRPr="00634A44">
        <w:rPr>
          <w:rFonts w:ascii="Tahoma" w:hAnsi="Tahoma" w:cs="Tahoma"/>
          <w:sz w:val="20"/>
          <w:szCs w:val="20"/>
        </w:rPr>
        <w:t>последний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производит ее размещение в части или полностью на Платформе «Города и веси».</w:t>
      </w:r>
    </w:p>
    <w:p w:rsidR="00A64022" w:rsidRPr="00634A44" w:rsidRDefault="00A64022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2.6. Порядок предоставления Клиентам возможности направления заявок на бронирова</w:t>
      </w:r>
      <w:r w:rsidR="00FC6B91" w:rsidRPr="00634A44">
        <w:rPr>
          <w:rFonts w:ascii="Tahoma" w:hAnsi="Tahoma" w:cs="Tahoma"/>
          <w:sz w:val="20"/>
          <w:szCs w:val="20"/>
        </w:rPr>
        <w:t>ние Туристических услуг на Сайте «Города и веси» определяется в Технических условиях к ДОГОВОРУ (Приложение №1).</w:t>
      </w:r>
    </w:p>
    <w:p w:rsidR="00FC6B91" w:rsidRPr="00634A44" w:rsidRDefault="00FC6B91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2.7. Агентское поручение</w:t>
      </w:r>
      <w:r w:rsidR="000D1592" w:rsidRPr="00634A44">
        <w:rPr>
          <w:rFonts w:ascii="Tahoma" w:hAnsi="Tahoma" w:cs="Tahoma"/>
          <w:sz w:val="20"/>
          <w:szCs w:val="20"/>
        </w:rPr>
        <w:t xml:space="preserve"> </w:t>
      </w:r>
      <w:r w:rsidRPr="00634A44">
        <w:rPr>
          <w:rFonts w:ascii="Tahoma" w:hAnsi="Tahoma" w:cs="Tahoma"/>
          <w:sz w:val="20"/>
          <w:szCs w:val="20"/>
        </w:rPr>
        <w:t>по ДОГОВОРУ исполняется на следующей территории: весь мир.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E82C1C" w:rsidRPr="00634A44" w:rsidRDefault="00E82C1C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3. Обязанности СТОРОН.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3.1. </w:t>
      </w:r>
      <w:r w:rsidRPr="00634A44">
        <w:rPr>
          <w:rFonts w:ascii="Tahoma" w:hAnsi="Tahoma" w:cs="Tahoma"/>
          <w:b/>
          <w:sz w:val="20"/>
          <w:szCs w:val="20"/>
          <w:u w:val="single"/>
        </w:rPr>
        <w:t>ПРИНЦИПАЛ обязан: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3.1.1. Осуществлять учет покупок Туристических услуг, совершенных привлеченными АГЕНТОМ Клиентами с предоставлени</w:t>
      </w:r>
      <w:r w:rsidR="00391AB0" w:rsidRPr="00634A44">
        <w:rPr>
          <w:rFonts w:ascii="Tahoma" w:hAnsi="Tahoma" w:cs="Tahoma"/>
          <w:sz w:val="20"/>
          <w:szCs w:val="20"/>
        </w:rPr>
        <w:t>е</w:t>
      </w:r>
      <w:r w:rsidRPr="00634A44">
        <w:rPr>
          <w:rFonts w:ascii="Tahoma" w:hAnsi="Tahoma" w:cs="Tahoma"/>
          <w:sz w:val="20"/>
          <w:szCs w:val="20"/>
        </w:rPr>
        <w:t>м соотве</w:t>
      </w:r>
      <w:r w:rsidR="00391AB0" w:rsidRPr="00634A44">
        <w:rPr>
          <w:rFonts w:ascii="Tahoma" w:hAnsi="Tahoma" w:cs="Tahoma"/>
          <w:sz w:val="20"/>
          <w:szCs w:val="20"/>
        </w:rPr>
        <w:t>т</w:t>
      </w:r>
      <w:r w:rsidRPr="00634A44">
        <w:rPr>
          <w:rFonts w:ascii="Tahoma" w:hAnsi="Tahoma" w:cs="Tahoma"/>
          <w:sz w:val="20"/>
          <w:szCs w:val="20"/>
        </w:rPr>
        <w:t>ствующей информации АГЕНТУ.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3.1.2. Выплачивать Агентское вознаграждение в порядке и размере, установленном в соответствии с разделом 4 ДОГОВОРА.</w:t>
      </w:r>
    </w:p>
    <w:p w:rsidR="00E82C1C" w:rsidRPr="00634A44" w:rsidRDefault="00391AB0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3.1.3. Оказывать консультации и</w:t>
      </w:r>
      <w:r w:rsidR="00E82C1C" w:rsidRPr="00634A44">
        <w:rPr>
          <w:rFonts w:ascii="Tahoma" w:hAnsi="Tahoma" w:cs="Tahoma"/>
          <w:sz w:val="20"/>
          <w:szCs w:val="20"/>
        </w:rPr>
        <w:t xml:space="preserve"> предоставлять АГЕНТУ информацию о ПРИНЦИПАЛЕ, Туристических услугах и способах</w:t>
      </w:r>
      <w:r w:rsidRPr="00634A44">
        <w:rPr>
          <w:rFonts w:ascii="Tahoma" w:hAnsi="Tahoma" w:cs="Tahoma"/>
          <w:sz w:val="20"/>
          <w:szCs w:val="20"/>
        </w:rPr>
        <w:t xml:space="preserve"> их предоставления. Консультаци</w:t>
      </w:r>
      <w:r w:rsidR="00E82C1C" w:rsidRPr="00634A44">
        <w:rPr>
          <w:rFonts w:ascii="Tahoma" w:hAnsi="Tahoma" w:cs="Tahoma"/>
          <w:sz w:val="20"/>
          <w:szCs w:val="20"/>
        </w:rPr>
        <w:t>и оказыва</w:t>
      </w:r>
      <w:r w:rsidRPr="00634A44">
        <w:rPr>
          <w:rFonts w:ascii="Tahoma" w:hAnsi="Tahoma" w:cs="Tahoma"/>
          <w:sz w:val="20"/>
          <w:szCs w:val="20"/>
        </w:rPr>
        <w:t>ю</w:t>
      </w:r>
      <w:r w:rsidR="00E82C1C" w:rsidRPr="00634A44">
        <w:rPr>
          <w:rFonts w:ascii="Tahoma" w:hAnsi="Tahoma" w:cs="Tahoma"/>
          <w:sz w:val="20"/>
          <w:szCs w:val="20"/>
        </w:rPr>
        <w:t>тся по электронной почте в рабочее время в рабочие дни.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3.1.4. Вносить в Личный кабинет информацию о Туристических услугах в объеме, необходимом для предоставления Клиентам возможности направления заявок на бронирование Туристических услуг на Сайте «Города и веси».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3.1.5. Не позднее 10 (Десятого) числа месяца, следующего за отчетным, направлять АГЕНТУ информацию о фактически реализованных Клиентам Туристических </w:t>
      </w:r>
      <w:proofErr w:type="gramStart"/>
      <w:r w:rsidRPr="00634A44">
        <w:rPr>
          <w:rFonts w:ascii="Tahoma" w:hAnsi="Tahoma" w:cs="Tahoma"/>
          <w:sz w:val="20"/>
          <w:szCs w:val="20"/>
        </w:rPr>
        <w:t>услугах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по форме Приложения №2 к ДОГОВОРУ.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3.1.6. Обеспечивать реализацию Клиентами Туристических услуг.</w:t>
      </w:r>
    </w:p>
    <w:p w:rsidR="00E82C1C" w:rsidRPr="00634A44" w:rsidRDefault="00E82C1C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3.2. </w:t>
      </w:r>
      <w:r w:rsidRPr="00634A44">
        <w:rPr>
          <w:rFonts w:ascii="Tahoma" w:hAnsi="Tahoma" w:cs="Tahoma"/>
          <w:b/>
          <w:sz w:val="20"/>
          <w:szCs w:val="20"/>
          <w:u w:val="single"/>
        </w:rPr>
        <w:t>АГЕНТ обязан:</w:t>
      </w:r>
    </w:p>
    <w:p w:rsidR="00E82C1C" w:rsidRPr="00634A44" w:rsidRDefault="00DA091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3.2.1. Осуществлять прив</w:t>
      </w:r>
      <w:r w:rsidR="00E82C1C" w:rsidRPr="00634A44">
        <w:rPr>
          <w:rFonts w:ascii="Tahoma" w:hAnsi="Tahoma" w:cs="Tahoma"/>
          <w:sz w:val="20"/>
          <w:szCs w:val="20"/>
        </w:rPr>
        <w:t>ле</w:t>
      </w:r>
      <w:r w:rsidRPr="00634A44">
        <w:rPr>
          <w:rFonts w:ascii="Tahoma" w:hAnsi="Tahoma" w:cs="Tahoma"/>
          <w:sz w:val="20"/>
          <w:szCs w:val="20"/>
        </w:rPr>
        <w:t>че</w:t>
      </w:r>
      <w:r w:rsidR="00E82C1C" w:rsidRPr="00634A44">
        <w:rPr>
          <w:rFonts w:ascii="Tahoma" w:hAnsi="Tahoma" w:cs="Tahoma"/>
          <w:sz w:val="20"/>
          <w:szCs w:val="20"/>
        </w:rPr>
        <w:t xml:space="preserve">ние Клиентов </w:t>
      </w:r>
      <w:r w:rsidRPr="00634A44">
        <w:rPr>
          <w:rFonts w:ascii="Tahoma" w:hAnsi="Tahoma" w:cs="Tahoma"/>
          <w:sz w:val="20"/>
          <w:szCs w:val="20"/>
        </w:rPr>
        <w:t>согласно п. 2.2. ДОГОВОРА.</w:t>
      </w:r>
    </w:p>
    <w:p w:rsidR="00DA091F" w:rsidRPr="00634A44" w:rsidRDefault="00DA091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3.2.2. Ежемесячно предоставлять Акт-отчет АГЕНТА (далее – «Акт-отчет») по форме Приложения №3 к ДОГОВОРУ в течение 5 (Пяти) рабочих дней с </w:t>
      </w:r>
      <w:r w:rsidR="00155CA0" w:rsidRPr="00634A44">
        <w:rPr>
          <w:rFonts w:ascii="Tahoma" w:hAnsi="Tahoma" w:cs="Tahoma"/>
          <w:sz w:val="20"/>
          <w:szCs w:val="20"/>
        </w:rPr>
        <w:t xml:space="preserve">момента </w:t>
      </w:r>
      <w:r w:rsidRPr="00634A44">
        <w:rPr>
          <w:rFonts w:ascii="Tahoma" w:hAnsi="Tahoma" w:cs="Tahoma"/>
          <w:sz w:val="20"/>
          <w:szCs w:val="20"/>
        </w:rPr>
        <w:t>получения от ПРИНЦИПАЛА информации в порядке п. 3.1.5. ДОГОВОРА.</w:t>
      </w:r>
    </w:p>
    <w:p w:rsidR="00DA091F" w:rsidRPr="00634A44" w:rsidRDefault="00DA091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3.2.3. Не осуществлять привлечение Клиентов способами, которые могут нанести вред деловой репутации ПРИНЦИПАЛА, включая – </w:t>
      </w:r>
      <w:proofErr w:type="spellStart"/>
      <w:proofErr w:type="gramStart"/>
      <w:r w:rsidRPr="00634A44">
        <w:rPr>
          <w:rFonts w:ascii="Tahoma" w:hAnsi="Tahoma" w:cs="Tahoma"/>
          <w:sz w:val="20"/>
          <w:szCs w:val="20"/>
        </w:rPr>
        <w:t>спам-рассылки</w:t>
      </w:r>
      <w:proofErr w:type="spellEnd"/>
      <w:proofErr w:type="gramEnd"/>
      <w:r w:rsidRPr="00634A44">
        <w:rPr>
          <w:rFonts w:ascii="Tahoma" w:hAnsi="Tahoma" w:cs="Tahoma"/>
          <w:sz w:val="20"/>
          <w:szCs w:val="20"/>
        </w:rPr>
        <w:t>, размещение информации о ПРИНЦИПАЛЕ и Туристических услугах на сайтах третьих лиц, за исключением пр</w:t>
      </w:r>
      <w:r w:rsidR="00DC47F9" w:rsidRPr="00634A44">
        <w:rPr>
          <w:rFonts w:ascii="Tahoma" w:hAnsi="Tahoma" w:cs="Tahoma"/>
          <w:sz w:val="20"/>
          <w:szCs w:val="20"/>
        </w:rPr>
        <w:t>я</w:t>
      </w:r>
      <w:r w:rsidRPr="00634A44">
        <w:rPr>
          <w:rFonts w:ascii="Tahoma" w:hAnsi="Tahoma" w:cs="Tahoma"/>
          <w:sz w:val="20"/>
          <w:szCs w:val="20"/>
        </w:rPr>
        <w:t>мо согласованных ПРИНЦИПАЛОМ.</w:t>
      </w:r>
    </w:p>
    <w:p w:rsidR="00DC47F9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DC47F9" w:rsidRPr="00634A44" w:rsidRDefault="00DC47F9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4. Вознаграждение АГЕНТА. Расчеты по ДОГОВОРУ.</w:t>
      </w:r>
    </w:p>
    <w:p w:rsidR="009250F5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4.1. Размер вознаграждения АГЕНТА составляет </w:t>
      </w:r>
      <w:r w:rsidRPr="00634A44">
        <w:rPr>
          <w:rFonts w:ascii="Tahoma" w:hAnsi="Tahoma" w:cs="Tahoma"/>
          <w:color w:val="FF0000"/>
          <w:sz w:val="20"/>
          <w:szCs w:val="20"/>
        </w:rPr>
        <w:t>10 (Десять) процентов</w:t>
      </w:r>
      <w:r w:rsidRPr="00634A44">
        <w:rPr>
          <w:rFonts w:ascii="Tahoma" w:hAnsi="Tahoma" w:cs="Tahoma"/>
          <w:sz w:val="20"/>
          <w:szCs w:val="20"/>
        </w:rPr>
        <w:t xml:space="preserve"> от стоимости Туристических услуг, реализованных ПРИНЦИПАЛОМ привлеченным АГЕНТОМ Клиентам</w:t>
      </w:r>
      <w:r w:rsidR="009250F5" w:rsidRPr="00634A44">
        <w:rPr>
          <w:rFonts w:ascii="Tahoma" w:hAnsi="Tahoma" w:cs="Tahoma"/>
          <w:sz w:val="20"/>
          <w:szCs w:val="20"/>
        </w:rPr>
        <w:t xml:space="preserve">, включая расходы на </w:t>
      </w:r>
      <w:proofErr w:type="spellStart"/>
      <w:r w:rsidR="009250F5" w:rsidRPr="00634A44">
        <w:rPr>
          <w:rFonts w:ascii="Tahoma" w:hAnsi="Tahoma" w:cs="Tahoma"/>
          <w:sz w:val="20"/>
          <w:szCs w:val="20"/>
        </w:rPr>
        <w:t>интернет-эквайринг</w:t>
      </w:r>
      <w:proofErr w:type="spellEnd"/>
      <w:r w:rsidRPr="00634A44">
        <w:rPr>
          <w:rFonts w:ascii="Tahoma" w:hAnsi="Tahoma" w:cs="Tahoma"/>
          <w:sz w:val="20"/>
          <w:szCs w:val="20"/>
        </w:rPr>
        <w:t xml:space="preserve">. </w:t>
      </w:r>
    </w:p>
    <w:p w:rsidR="00DC47F9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4.2. Расчет вознаграждения Агента производится на основании данных, предоставляемых ПРИНЦИПАЛОМ в порядке в п. 3.1.5. ДОГОВОРА и отражается в Акте-отчете.</w:t>
      </w:r>
    </w:p>
    <w:p w:rsidR="00DC47F9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Факт покупки Клиентом Услуги благодаря действиям Агента является подтверждением факта выполнения поручения по ДОГОВОРУ.</w:t>
      </w:r>
    </w:p>
    <w:p w:rsidR="00DC47F9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4.3. В течение 5 (Пяти) рабочих дней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 получения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от ПРИНЦИПАЛА информации в порядке п. 3.1.5. ДОГОВОРА, АГЕНТ предоставляет ПРИНЦИПАЛУ:</w:t>
      </w:r>
    </w:p>
    <w:p w:rsidR="00DC47F9" w:rsidRPr="00634A44" w:rsidRDefault="00DC47F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4.3.1. Акт-отчет о выполнении поручения по форме, согласно Приложению №3</w:t>
      </w:r>
      <w:r w:rsidR="00785705" w:rsidRPr="00634A44">
        <w:rPr>
          <w:rFonts w:ascii="Tahoma" w:hAnsi="Tahoma" w:cs="Tahoma"/>
          <w:sz w:val="20"/>
          <w:szCs w:val="20"/>
        </w:rPr>
        <w:t xml:space="preserve"> к ДОГОВОРУ. </w:t>
      </w:r>
      <w:r w:rsidRPr="00634A44">
        <w:rPr>
          <w:rFonts w:ascii="Tahoma" w:hAnsi="Tahoma" w:cs="Tahoma"/>
          <w:sz w:val="20"/>
          <w:szCs w:val="20"/>
        </w:rPr>
        <w:t>Для целей исполнения ДОГОВОРА</w:t>
      </w:r>
      <w:r w:rsidR="00785705" w:rsidRPr="00634A44">
        <w:rPr>
          <w:rFonts w:ascii="Tahoma" w:hAnsi="Tahoma" w:cs="Tahoma"/>
          <w:sz w:val="20"/>
          <w:szCs w:val="20"/>
        </w:rPr>
        <w:t>, Акт-отчет признается сторонами отчетом АГЕНТА в целях исполнения последним обязанности, предусмотренной ст. 1008 Гражданского кодекса РФ;</w:t>
      </w:r>
    </w:p>
    <w:p w:rsidR="00785705" w:rsidRPr="00634A44" w:rsidRDefault="0078570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4.3.2. Счет-фактуру на сумму агентского вознаграждения за отчетный период.</w:t>
      </w:r>
    </w:p>
    <w:p w:rsidR="00785705" w:rsidRPr="00634A44" w:rsidRDefault="0078570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4.3.3. Счет на перечисление агентского вознаграждения.</w:t>
      </w:r>
    </w:p>
    <w:p w:rsidR="00785705" w:rsidRPr="00634A44" w:rsidRDefault="0078570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4.4. Акт-отчет АГЕНТА подлежит рассмотрению ПРИНЦИПАЛОМ в течение 3 (Трех) рабочих дней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 его получения с учетом следующего:</w:t>
      </w:r>
    </w:p>
    <w:p w:rsidR="00785705" w:rsidRPr="00634A44" w:rsidRDefault="0078570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4.4.1. В течение указанного срока ПРИНЦИПАЛ обязан возвратить АГЕНТУ подписанный экземпляр Акта-отчета или направить последнему мотивированный отказ от е го подписания. Если в установленн</w:t>
      </w:r>
      <w:r w:rsidR="007E322C" w:rsidRPr="00634A44">
        <w:rPr>
          <w:rFonts w:ascii="Tahoma" w:hAnsi="Tahoma" w:cs="Tahoma"/>
          <w:sz w:val="20"/>
          <w:szCs w:val="20"/>
        </w:rPr>
        <w:t>ы</w:t>
      </w:r>
      <w:r w:rsidRPr="00634A44">
        <w:rPr>
          <w:rFonts w:ascii="Tahoma" w:hAnsi="Tahoma" w:cs="Tahoma"/>
          <w:sz w:val="20"/>
          <w:szCs w:val="20"/>
        </w:rPr>
        <w:t>й срок АГЕНТОМ</w:t>
      </w:r>
      <w:r w:rsidR="007E322C" w:rsidRPr="00634A44">
        <w:rPr>
          <w:rFonts w:ascii="Tahoma" w:hAnsi="Tahoma" w:cs="Tahoma"/>
          <w:sz w:val="20"/>
          <w:szCs w:val="20"/>
        </w:rPr>
        <w:t xml:space="preserve"> не получен подписанный ПРИНЦИПАЛОМ Акт-отчет или </w:t>
      </w:r>
      <w:r w:rsidR="007E322C" w:rsidRPr="00634A44">
        <w:rPr>
          <w:rFonts w:ascii="Tahoma" w:hAnsi="Tahoma" w:cs="Tahoma"/>
          <w:sz w:val="20"/>
          <w:szCs w:val="20"/>
        </w:rPr>
        <w:lastRenderedPageBreak/>
        <w:t>мотивированный отказ от его подписания, Акт-отчет</w:t>
      </w:r>
      <w:r w:rsidR="00144412" w:rsidRPr="00634A44">
        <w:rPr>
          <w:rFonts w:ascii="Tahoma" w:hAnsi="Tahoma" w:cs="Tahoma"/>
          <w:sz w:val="20"/>
          <w:szCs w:val="20"/>
        </w:rPr>
        <w:t xml:space="preserve"> </w:t>
      </w:r>
      <w:r w:rsidR="00C34EA6" w:rsidRPr="00634A44">
        <w:rPr>
          <w:rFonts w:ascii="Tahoma" w:hAnsi="Tahoma" w:cs="Tahoma"/>
          <w:sz w:val="20"/>
          <w:szCs w:val="20"/>
        </w:rPr>
        <w:t>считается акцептированным ПРИНЦИПАЛОМ в полном объеме, а поручение считается исполненным надлежащим образом.</w:t>
      </w:r>
    </w:p>
    <w:p w:rsidR="004A2A47" w:rsidRPr="00634A44" w:rsidRDefault="004A2A4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4.4.2. В случае получения мотивированного отказа ПРИНЦИПАЛА от подписания Акта-отчета, АГЕНТ у</w:t>
      </w:r>
      <w:r w:rsidR="00155CA0" w:rsidRPr="00634A44">
        <w:rPr>
          <w:rFonts w:ascii="Tahoma" w:hAnsi="Tahoma" w:cs="Tahoma"/>
          <w:sz w:val="20"/>
          <w:szCs w:val="20"/>
        </w:rPr>
        <w:t>с</w:t>
      </w:r>
      <w:r w:rsidRPr="00634A44">
        <w:rPr>
          <w:rFonts w:ascii="Tahoma" w:hAnsi="Tahoma" w:cs="Tahoma"/>
          <w:sz w:val="20"/>
          <w:szCs w:val="20"/>
        </w:rPr>
        <w:t>траняет недостатки в Акте-отчете в течение 3 (трех) рабочих дней даты получения отказа и предоставляет его на рассмотрение ПРИНЦИПАЛУ повторно.</w:t>
      </w:r>
    </w:p>
    <w:p w:rsidR="00896CD7" w:rsidRPr="00634A44" w:rsidRDefault="00896CD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4.4.3. Если ПРИНЦИПАЛ намеренно уклоняется от подписания Акта-отчета</w:t>
      </w:r>
      <w:r w:rsidR="007A21EB" w:rsidRPr="00634A44">
        <w:rPr>
          <w:rFonts w:ascii="Tahoma" w:hAnsi="Tahoma" w:cs="Tahoma"/>
          <w:sz w:val="20"/>
          <w:szCs w:val="20"/>
        </w:rPr>
        <w:t xml:space="preserve"> (то есть претензии ПРИНЦИПАЛА не имеют материального значения и (или) предъявляются неоднократно, а по мере предоставления АГЕНТОМ новых редакций Акта-отчета, с учетом ранее высказанных ПРИНЦИПАЛОМ замечаний), АГЕНТ вправе приостановить исполнения своих обязательств по ДОГОВОРУ до момента разрешения спора с ПРИНЦИПАЛОМ.</w:t>
      </w:r>
    </w:p>
    <w:p w:rsidR="007A21EB" w:rsidRPr="00634A44" w:rsidRDefault="007A21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4.5. Выплата вознаграждения производится посредством его перечисления на расчетный счет АГЕНТА в течение 3 (Трех) рабочих дней с </w:t>
      </w:r>
      <w:r w:rsidR="00155CA0" w:rsidRPr="00634A44">
        <w:rPr>
          <w:rFonts w:ascii="Tahoma" w:hAnsi="Tahoma" w:cs="Tahoma"/>
          <w:sz w:val="20"/>
          <w:szCs w:val="20"/>
        </w:rPr>
        <w:t>момента</w:t>
      </w:r>
      <w:r w:rsidRPr="00634A44">
        <w:rPr>
          <w:rFonts w:ascii="Tahoma" w:hAnsi="Tahoma" w:cs="Tahoma"/>
          <w:sz w:val="20"/>
          <w:szCs w:val="20"/>
        </w:rPr>
        <w:t xml:space="preserve"> подписания (акцепта) ПРИНЦИПАЛОМ Акта-отчета.</w:t>
      </w:r>
    </w:p>
    <w:p w:rsidR="007A21EB" w:rsidRPr="00634A44" w:rsidRDefault="007A21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4.6. Расчеты по ДОГОВОРУ производятся в российских рублях.</w:t>
      </w:r>
    </w:p>
    <w:p w:rsidR="007A21EB" w:rsidRPr="00634A44" w:rsidRDefault="007A21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4.7. моментом исполнения денежного обязательства является день зачисления денежных средств на расчетный счет СТОРОНЫ – получателя денежных средств.</w:t>
      </w:r>
    </w:p>
    <w:p w:rsidR="007A21EB" w:rsidRPr="00634A44" w:rsidRDefault="007A21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4.8. Вознаграждение АГЕНТА</w:t>
      </w:r>
      <w:r w:rsidR="00420863" w:rsidRPr="00634A44">
        <w:rPr>
          <w:rFonts w:ascii="Tahoma" w:hAnsi="Tahoma" w:cs="Tahoma"/>
          <w:sz w:val="20"/>
          <w:szCs w:val="20"/>
        </w:rPr>
        <w:t xml:space="preserve"> включает в себя все расходы АГЕНТА, включая расходы, связанные с продвижением Услуг на сайте «Города и веси», а так же на </w:t>
      </w:r>
      <w:proofErr w:type="spellStart"/>
      <w:r w:rsidR="00420863" w:rsidRPr="00634A44">
        <w:rPr>
          <w:rFonts w:ascii="Tahoma" w:hAnsi="Tahoma" w:cs="Tahoma"/>
          <w:sz w:val="20"/>
          <w:szCs w:val="20"/>
        </w:rPr>
        <w:t>интернет-эквайринг</w:t>
      </w:r>
      <w:proofErr w:type="spellEnd"/>
      <w:r w:rsidR="00420863" w:rsidRPr="00634A44">
        <w:rPr>
          <w:rFonts w:ascii="Tahoma" w:hAnsi="Tahoma" w:cs="Tahoma"/>
          <w:sz w:val="20"/>
          <w:szCs w:val="20"/>
        </w:rPr>
        <w:t>.</w:t>
      </w:r>
    </w:p>
    <w:p w:rsidR="00420863" w:rsidRPr="00634A44" w:rsidRDefault="0042086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4.9. В случае отсутствия реализации Туристических услуг в отчетном периоде, Акт-отчет за соответствующий период АГЕНТОМ не предоставляется.</w:t>
      </w:r>
    </w:p>
    <w:p w:rsidR="00D56249" w:rsidRPr="00634A44" w:rsidRDefault="00D56249" w:rsidP="00D56249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D56249" w:rsidRPr="00634A44" w:rsidRDefault="00D56249" w:rsidP="00D56249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5. Ответственность СТОРОН и порядок разрешения споров.</w:t>
      </w:r>
    </w:p>
    <w:p w:rsidR="00420863" w:rsidRPr="00634A44" w:rsidRDefault="00D5624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5.1. В случае неисполнения или ненадлежащего исполнения обязательств, СТОРОНЫ несут ответственность в порядке, установленном законодательством Российской Федерации.</w:t>
      </w:r>
    </w:p>
    <w:p w:rsidR="00926C66" w:rsidRPr="00634A44" w:rsidRDefault="00D5624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5.2. Реальный ущерб, подтвержденный документально и причиненный в результате неисполнения или ненадлежащего исполнения условий ДОГОВОРА одной СТОРОНОЙ, возмещается другой СТОРОНЕ в полн</w:t>
      </w:r>
      <w:r w:rsidR="009F1823" w:rsidRPr="00634A44">
        <w:rPr>
          <w:rFonts w:ascii="Tahoma" w:hAnsi="Tahoma" w:cs="Tahoma"/>
          <w:sz w:val="20"/>
          <w:szCs w:val="20"/>
        </w:rPr>
        <w:t>ом размере, установленном законо</w:t>
      </w:r>
      <w:r w:rsidRPr="00634A44">
        <w:rPr>
          <w:rFonts w:ascii="Tahoma" w:hAnsi="Tahoma" w:cs="Tahoma"/>
          <w:sz w:val="20"/>
          <w:szCs w:val="20"/>
        </w:rPr>
        <w:t>дательством Российской Федерации</w:t>
      </w:r>
      <w:r w:rsidR="009F1823" w:rsidRPr="00634A44">
        <w:rPr>
          <w:rFonts w:ascii="Tahoma" w:hAnsi="Tahoma" w:cs="Tahoma"/>
          <w:sz w:val="20"/>
          <w:szCs w:val="20"/>
        </w:rPr>
        <w:t>, если иное не установлено ДОГОВОРОМ</w:t>
      </w:r>
      <w:r w:rsidRPr="00634A44">
        <w:rPr>
          <w:rFonts w:ascii="Tahoma" w:hAnsi="Tahoma" w:cs="Tahoma"/>
          <w:sz w:val="20"/>
          <w:szCs w:val="20"/>
        </w:rPr>
        <w:t>.</w:t>
      </w:r>
    </w:p>
    <w:p w:rsidR="00D56249" w:rsidRPr="00634A44" w:rsidRDefault="009F182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5.3.</w:t>
      </w:r>
      <w:r w:rsidR="00CD250D" w:rsidRPr="00634A44">
        <w:rPr>
          <w:rFonts w:ascii="Tahoma" w:hAnsi="Tahoma" w:cs="Tahoma"/>
          <w:sz w:val="20"/>
          <w:szCs w:val="20"/>
        </w:rPr>
        <w:t xml:space="preserve"> Все вопросы, связанные с предоставлением Туристических услуг Клиентам, в том числе причиненного Клиенту ущерба, ПРИНЦИПАЛ решает с Клиентами самостоятельно за свой счет. АГЕНТ не отвечает перед Клиентами за действия ПРИНЦИПАЛА по оказанию Туристических услуг.</w:t>
      </w:r>
    </w:p>
    <w:p w:rsidR="00926C66" w:rsidRPr="00634A44" w:rsidRDefault="00171C51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5.4. </w:t>
      </w:r>
      <w:proofErr w:type="gramStart"/>
      <w:r w:rsidRPr="00634A44">
        <w:rPr>
          <w:rFonts w:ascii="Tahoma" w:hAnsi="Tahoma" w:cs="Tahoma"/>
          <w:sz w:val="20"/>
          <w:szCs w:val="20"/>
        </w:rPr>
        <w:t>В случае предъявления к АГЕНТУ третьими лицами претензий/исков, связанных с (1) с размещением на Сайте «Города и веси» информации (материалов)</w:t>
      </w:r>
      <w:r w:rsidR="0043185D" w:rsidRPr="00634A44">
        <w:rPr>
          <w:rFonts w:ascii="Tahoma" w:hAnsi="Tahoma" w:cs="Tahoma"/>
          <w:sz w:val="20"/>
          <w:szCs w:val="20"/>
        </w:rPr>
        <w:t>, предоставленной ПРИНЦИПАЛОМ, (2) неоказанием или ненадлежащим оказанием ПРИНЦИПАЛОМ Услуг, (3) нарушением ПРИИНЦИПАЛОМ своих обязанностей, заверений и гарантий, ПРИНЦИПАЛ обязуется своими силами и за свой счет урегулировать с третьими лицами указанные претензии/иски, а так же возместить АГЕНТУ причиненные убытки</w:t>
      </w:r>
      <w:proofErr w:type="gramEnd"/>
      <w:r w:rsidR="0043185D" w:rsidRPr="00634A44">
        <w:rPr>
          <w:rFonts w:ascii="Tahoma" w:hAnsi="Tahoma" w:cs="Tahoma"/>
          <w:sz w:val="20"/>
          <w:szCs w:val="20"/>
        </w:rPr>
        <w:t>, включая суммы наложенных штрафов, судебные и иные расходы.</w:t>
      </w:r>
    </w:p>
    <w:p w:rsidR="00926C66" w:rsidRPr="00634A44" w:rsidRDefault="0043185D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5.5. ПРИНЦИПАЛ несет </w:t>
      </w:r>
      <w:proofErr w:type="gramStart"/>
      <w:r w:rsidRPr="00634A44">
        <w:rPr>
          <w:rFonts w:ascii="Tahoma" w:hAnsi="Tahoma" w:cs="Tahoma"/>
          <w:sz w:val="20"/>
          <w:szCs w:val="20"/>
        </w:rPr>
        <w:t>перед АГЕНТОМ ответственность за предоставление Клиентам услуг в рамках договоров на реализацию Туристических услуг в той части</w:t>
      </w:r>
      <w:proofErr w:type="gramEnd"/>
      <w:r w:rsidRPr="00634A44">
        <w:rPr>
          <w:rFonts w:ascii="Tahoma" w:hAnsi="Tahoma" w:cs="Tahoma"/>
          <w:sz w:val="20"/>
          <w:szCs w:val="20"/>
        </w:rPr>
        <w:t>, которая может нанести ущерб деловой репутации АГЕНТА.</w:t>
      </w:r>
    </w:p>
    <w:p w:rsidR="0043185D" w:rsidRPr="00634A44" w:rsidRDefault="0043185D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5.6. В случае получения подтвержденной информации о неоднократном неисполнении или ненадлежащем исполнении ПРИНЦИПАЛОМ своих обязательств по предоставлению Туристических услуг в результате виновных действий ПРИНЦИПАЛА, АГЕНТ вправе отказаться от исполнения ДОГОВОРА.</w:t>
      </w:r>
    </w:p>
    <w:p w:rsidR="0043185D" w:rsidRPr="00634A44" w:rsidRDefault="003E67D6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5.7. СТОРОНЫ определили, что любые разногласия, возникшие в ходе</w:t>
      </w:r>
      <w:r w:rsidR="006725F0" w:rsidRPr="00634A44">
        <w:rPr>
          <w:rFonts w:ascii="Tahoma" w:hAnsi="Tahoma" w:cs="Tahoma"/>
          <w:sz w:val="20"/>
          <w:szCs w:val="20"/>
        </w:rPr>
        <w:t xml:space="preserve"> исполнения ДОГОВОРА, подлежать решению путем переговоров, а так же в порядке досудебного урегулирования путем направления претензии, при этом приоритетным порядком урегулирования противоречий и спорных ситуаций в любом случае будут являться переговоры.</w:t>
      </w:r>
    </w:p>
    <w:p w:rsidR="00694BC8" w:rsidRPr="00634A44" w:rsidRDefault="00694BC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5.8. Претензии направляются СТОРОНАМИ в письменном виде с приложением документов, обосновывающих предъявляемые требования. Поступившая претензия рассматривается СТОРОНАМИ в срок не более 10 (Десяти) рабочих дней с момента обращения.</w:t>
      </w:r>
    </w:p>
    <w:p w:rsidR="00694BC8" w:rsidRPr="00634A44" w:rsidRDefault="00694BC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5.9. При недостижении согласия в досудебном порядке урегулирования, возникшие  споры подлежат рассмотрению в Арбитражном суде </w:t>
      </w:r>
      <w:proofErr w:type="gramStart"/>
      <w:r w:rsidRPr="00634A44">
        <w:rPr>
          <w:rFonts w:ascii="Tahoma" w:hAnsi="Tahoma" w:cs="Tahoma"/>
          <w:sz w:val="20"/>
          <w:szCs w:val="20"/>
        </w:rPr>
        <w:t>г</w:t>
      </w:r>
      <w:proofErr w:type="gramEnd"/>
      <w:r w:rsidRPr="00634A44">
        <w:rPr>
          <w:rFonts w:ascii="Tahoma" w:hAnsi="Tahoma" w:cs="Tahoma"/>
          <w:sz w:val="20"/>
          <w:szCs w:val="20"/>
        </w:rPr>
        <w:t>. Глазова в порядке, предусмотренном законодательством Российской Федерации.</w:t>
      </w:r>
    </w:p>
    <w:p w:rsidR="00806354" w:rsidRPr="00634A44" w:rsidRDefault="008063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806354" w:rsidRPr="00634A44" w:rsidRDefault="00806354" w:rsidP="00806354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 xml:space="preserve">6. Гарантии и </w:t>
      </w:r>
      <w:proofErr w:type="gramStart"/>
      <w:r w:rsidRPr="00634A44">
        <w:rPr>
          <w:rFonts w:ascii="Tahoma" w:hAnsi="Tahoma" w:cs="Tahoma"/>
          <w:b/>
          <w:sz w:val="20"/>
          <w:szCs w:val="20"/>
        </w:rPr>
        <w:t>заверения СТОРОН</w:t>
      </w:r>
      <w:proofErr w:type="gramEnd"/>
      <w:r w:rsidRPr="00634A44">
        <w:rPr>
          <w:rFonts w:ascii="Tahoma" w:hAnsi="Tahoma" w:cs="Tahoma"/>
          <w:b/>
          <w:sz w:val="20"/>
          <w:szCs w:val="20"/>
        </w:rPr>
        <w:t>.</w:t>
      </w:r>
    </w:p>
    <w:p w:rsidR="00806354" w:rsidRPr="00634A44" w:rsidRDefault="000052C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6.1. СТОРОНЫ гарантируют добросовестное исполнение обязательств, принятых на себя в рамках ДОГОВОРА.</w:t>
      </w:r>
    </w:p>
    <w:p w:rsidR="000052C9" w:rsidRPr="00634A44" w:rsidRDefault="000052C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6.2. ПРИНЦИПАЛ заверяет и гарантирует, что:</w:t>
      </w:r>
    </w:p>
    <w:p w:rsidR="000052C9" w:rsidRPr="00634A44" w:rsidRDefault="000052C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6.2.1. Предоставленная ПРИНЦИПАЛОМ АГЕНТУ информация  (материалы) является полной, достоверной, актуальной, корректной и не нарушающей законодательство Российской Федерации, а так же права и законные интересы третьих лиц; при возникновении каких-либо изменений в ней она будет скорректирована ПРИНЦИПАЛОМ в Личном кабинете не позднее 1 (Одного) рабочего дня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таких изменений.</w:t>
      </w:r>
    </w:p>
    <w:p w:rsidR="000052C9" w:rsidRPr="00634A44" w:rsidRDefault="000052C9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6.2.2</w:t>
      </w:r>
      <w:r w:rsidR="00414435" w:rsidRPr="00634A44">
        <w:rPr>
          <w:rFonts w:ascii="Tahoma" w:hAnsi="Tahoma" w:cs="Tahoma"/>
          <w:sz w:val="20"/>
          <w:szCs w:val="20"/>
        </w:rPr>
        <w:t>.</w:t>
      </w:r>
      <w:r w:rsidRPr="00634A44">
        <w:rPr>
          <w:rFonts w:ascii="Tahoma" w:hAnsi="Tahoma" w:cs="Tahoma"/>
          <w:sz w:val="20"/>
          <w:szCs w:val="20"/>
        </w:rPr>
        <w:t xml:space="preserve"> Обладает необходимыми правами и полномочиями для предоставления информации (материалов) в порядке п. 2.5. ДОГОВОРА для ее доведения до всеобщего сведения АГЕНТОМ.</w:t>
      </w:r>
    </w:p>
    <w:p w:rsidR="00414435" w:rsidRPr="00634A44" w:rsidRDefault="0041443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6.3. СТОРОНЫ гарантируют друг другу, </w:t>
      </w:r>
    </w:p>
    <w:p w:rsidR="003C2EB0" w:rsidRPr="00634A44" w:rsidRDefault="003C2EB0" w:rsidP="003C2EB0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6.3.1. Что предоставленная ПРИНЦИПАЛОМ АГЕНТУ информация является полной, достоверной, актуальной, корректной и не нарушающей законодательство Российской Федерации, а так же права и законные интересы третьих лиц. При возникновении каких-либо изменений обновленная информация будет отправлена ПРИНЦИПАЛОМ АГЕНТУ и скорректирована АГЕНТОМ на Сайте АГЕНТА не позднее 3 (Трех) рабочих дней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таких изменений.</w:t>
      </w:r>
    </w:p>
    <w:p w:rsidR="003C2EB0" w:rsidRPr="00634A44" w:rsidRDefault="003C2EB0" w:rsidP="003C2EB0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6.3.2. Что в случае, если заключение ДОГОВОРА связно с получением одобрений органов управления и (или) контролирующих органов СТОРОН, каждая из СТОРОН получила соответствующие одобрения в надлежащей форме и передаст другой СТОРОНЕ подтверждающий документ в течение 30 (Тридцати) календарных дней с момента заключения ДОГОВОРА.</w:t>
      </w:r>
    </w:p>
    <w:p w:rsidR="00806354" w:rsidRPr="00634A44" w:rsidRDefault="008063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806354" w:rsidRPr="00634A44" w:rsidRDefault="00431A53" w:rsidP="00431A53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7. Обстоятельства непреодолимой силы.</w:t>
      </w:r>
    </w:p>
    <w:p w:rsidR="00806354" w:rsidRPr="00634A44" w:rsidRDefault="007F7B0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7.1. </w:t>
      </w:r>
      <w:proofErr w:type="gramStart"/>
      <w:r w:rsidRPr="00634A44">
        <w:rPr>
          <w:rFonts w:ascii="Tahoma" w:hAnsi="Tahoma" w:cs="Tahoma"/>
          <w:sz w:val="20"/>
          <w:szCs w:val="20"/>
        </w:rPr>
        <w:t>СТОРОНЫ освобождаются от ответственности за полное или частичное неисполнение своих обязательств в случае, если оно явилось следствием обстоятельств непреодолимой силы, а именно: наводнения, пожара, землетрясения, диверсии, военных действий, блокад, изменения законодательства, препятствующих надлежащему исполнению обязательств, а так же других чрезвычайных обстоятельств, подтвержденных в установленным законодательстве порядке, которые возникли после заключения ДОГОРОА и непосредственно повлияли на исполнения СТОРОНАМИ своих обязательств, а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также которые СТОРОНЫ были не в состоянии предвидеть и предотвратить.</w:t>
      </w:r>
    </w:p>
    <w:p w:rsidR="00806354" w:rsidRPr="00634A44" w:rsidRDefault="00B9577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7.2. при наступлении обстоятельств непреодолимой силы исполнение обязательств по ДОГОВОРУ отодвигается соразмерно времени действия данных обстоятельств постольку, поскольку эти обстоятельства значительно влияют на исполнения ДОГОВОРА.</w:t>
      </w:r>
    </w:p>
    <w:p w:rsidR="00CF7B31" w:rsidRPr="00634A44" w:rsidRDefault="00CF7B31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7.3. </w:t>
      </w:r>
      <w:proofErr w:type="gramStart"/>
      <w:r w:rsidRPr="00634A44">
        <w:rPr>
          <w:rFonts w:ascii="Tahoma" w:hAnsi="Tahoma" w:cs="Tahoma"/>
          <w:sz w:val="20"/>
          <w:szCs w:val="20"/>
        </w:rPr>
        <w:t>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рабочих дней с даты возникновения таких обстоятельств уведомить в письменной форме любым доступным способом другую СТОРОНУ об их возникновении, виде и возможной продолжительности действия с приложением документов, выданных соответствующим органом государственной власти Российской Федерации.</w:t>
      </w:r>
      <w:proofErr w:type="gramEnd"/>
    </w:p>
    <w:p w:rsidR="00CF7B31" w:rsidRPr="00634A44" w:rsidRDefault="00CF7B31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7.4. Если обстоятельства непреодолимой силы и их последствия будут длиться более 2 (Двух) календарных месяцев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соответствующего уведомления, каждая из СТОРОН в праве расторгнуть ДОГОВОР без требования возмещения убытков, понесенных в связи с наступлением таких обстоятельств.</w:t>
      </w:r>
    </w:p>
    <w:p w:rsidR="00806354" w:rsidRPr="00634A44" w:rsidRDefault="008063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7F16B8" w:rsidRPr="00634A44" w:rsidRDefault="007F16B8" w:rsidP="007F16B8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8. Действие ДОГОВОРА, порядок его заключения, изменения и расторжения.</w:t>
      </w:r>
    </w:p>
    <w:p w:rsidR="00866A02" w:rsidRPr="00634A44" w:rsidRDefault="00866A02" w:rsidP="00866A0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color w:val="000000" w:themeColor="text1"/>
          <w:sz w:val="20"/>
          <w:szCs w:val="20"/>
        </w:rPr>
        <w:t xml:space="preserve">8.1. </w:t>
      </w:r>
      <w:r w:rsidRPr="00634A44">
        <w:rPr>
          <w:rFonts w:ascii="Tahoma" w:hAnsi="Tahoma" w:cs="Tahoma"/>
          <w:sz w:val="20"/>
          <w:szCs w:val="20"/>
        </w:rPr>
        <w:t>ДОГОВОР заключается в  письменной форме путем составления 2 экземпляров документа, подписанных СТОРОНАМИ.</w:t>
      </w:r>
    </w:p>
    <w:p w:rsidR="00866A02" w:rsidRPr="00634A44" w:rsidRDefault="00866A02" w:rsidP="00866A0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8.2. Договор действует в течение 1 (Одного) календарного года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его заключения. Пролонгирование срока действия ДОГОВОРА осуществляется на основании и письменного заявления ПРИНЦИПАЛА, направленного АГЕНТУ не позднее, чем за 30 (Тридцать) календарных дней до даты окончания действия ДОГОВОРА, при условии акцепта соответствующего заявления АГЕНТОМ.</w:t>
      </w:r>
    </w:p>
    <w:p w:rsidR="00866A02" w:rsidRPr="00634A44" w:rsidRDefault="00866A02" w:rsidP="00866A0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8.3. До окончания срока действия ДОГОВОРА </w:t>
      </w:r>
      <w:proofErr w:type="gramStart"/>
      <w:r w:rsidRPr="00634A44">
        <w:rPr>
          <w:rFonts w:ascii="Tahoma" w:hAnsi="Tahoma" w:cs="Tahoma"/>
          <w:sz w:val="20"/>
          <w:szCs w:val="20"/>
        </w:rPr>
        <w:t>он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может быть расторгнут по соглашению СТОРОН или по иным основаниям, предусмотренным ДОГОВОРОМ или законодательством Российской Федерации.</w:t>
      </w:r>
    </w:p>
    <w:p w:rsidR="00866A02" w:rsidRPr="00634A44" w:rsidRDefault="00866A02" w:rsidP="00866A0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8.4. Каждая из СТОРОН вправе расторгнуть ДОГОВОР в одностороннем порядке, при условии уведомления об этом другой СТОРОНЫ не позднее, чем за 2 (Два) месяца до его расторжения.</w:t>
      </w:r>
    </w:p>
    <w:p w:rsidR="00866A02" w:rsidRPr="00634A44" w:rsidRDefault="00866A02" w:rsidP="00866A0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8.5. Любое изменение или дополнение ДОГОВОРА является действительным при условии его письменного оформления в виде дополнительного соглашения и подписания уполномоченными представителями СТОРОН.</w:t>
      </w:r>
    </w:p>
    <w:p w:rsidR="001676B3" w:rsidRPr="00634A44" w:rsidRDefault="001676B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7F16B8" w:rsidRPr="00634A44" w:rsidRDefault="003A51C0" w:rsidP="007F16B8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9</w:t>
      </w:r>
      <w:r w:rsidR="007F16B8" w:rsidRPr="00634A44">
        <w:rPr>
          <w:rFonts w:ascii="Tahoma" w:hAnsi="Tahoma" w:cs="Tahoma"/>
          <w:b/>
          <w:sz w:val="20"/>
          <w:szCs w:val="20"/>
        </w:rPr>
        <w:t>. Конфиденциальность.</w:t>
      </w:r>
    </w:p>
    <w:p w:rsidR="007F16B8" w:rsidRPr="00634A44" w:rsidRDefault="003A51C0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9.1. </w:t>
      </w:r>
      <w:proofErr w:type="gramStart"/>
      <w:r w:rsidRPr="00634A44">
        <w:rPr>
          <w:rFonts w:ascii="Tahoma" w:hAnsi="Tahoma" w:cs="Tahoma"/>
          <w:sz w:val="20"/>
          <w:szCs w:val="20"/>
        </w:rPr>
        <w:t>В целях ДОГОВОРА конфиденциальной информацией является информация, составляющая коммерческую тайну, то есть сведения любого характера (производственные, технические, экономические, организационные и другие)</w:t>
      </w:r>
      <w:r w:rsidR="00B77454" w:rsidRPr="00634A44">
        <w:rPr>
          <w:rFonts w:ascii="Tahoma" w:hAnsi="Tahoma" w:cs="Tahoma"/>
          <w:sz w:val="20"/>
          <w:szCs w:val="20"/>
        </w:rPr>
        <w:t>, в том числе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особого доступа.</w:t>
      </w:r>
      <w:proofErr w:type="gramEnd"/>
    </w:p>
    <w:p w:rsidR="00926C66" w:rsidRPr="00634A44" w:rsidRDefault="00B774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9.2. К конфиденциальной информации для целей ДОГОВОРА СТОРОНЫ относят следующее:</w:t>
      </w:r>
    </w:p>
    <w:p w:rsidR="00B77454" w:rsidRPr="00634A44" w:rsidRDefault="00B774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9.2.1. информацию о программных или иных продуктах, а так же сервисах друг друга, в части, превышающей доступную из открытых источников;</w:t>
      </w:r>
    </w:p>
    <w:p w:rsidR="00B77454" w:rsidRPr="00634A44" w:rsidRDefault="00B774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9.2.2. информацию о способах ведения СТОРОНАМИ своей деятельности, включая финансовые, статистические и иные модели, типовые формы юридических и иных документов, о порядке принятия решений СТОРОНАМИ и субъектах их осуществляющих;</w:t>
      </w:r>
    </w:p>
    <w:p w:rsidR="00B77454" w:rsidRPr="00634A44" w:rsidRDefault="00B774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9.2.3. информацию о коммерческих, технологических и иных планах друг друга, о которых стало известно в рамках взаимодействия по ДОГОВОРУ;</w:t>
      </w:r>
    </w:p>
    <w:p w:rsidR="00B77454" w:rsidRPr="00634A44" w:rsidRDefault="00104276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9.2.4. до момента заключения ДОГОВОРА любые данные о ходе переговоров по его заключению, включая, </w:t>
      </w:r>
      <w:r w:rsidR="00044029" w:rsidRPr="00634A44">
        <w:rPr>
          <w:rFonts w:ascii="Tahoma" w:hAnsi="Tahoma" w:cs="Tahoma"/>
          <w:sz w:val="20"/>
          <w:szCs w:val="20"/>
        </w:rPr>
        <w:t>но</w:t>
      </w:r>
      <w:r w:rsidR="00044029" w:rsidRPr="00634A44">
        <w:rPr>
          <w:rFonts w:ascii="Tahoma" w:hAnsi="Tahoma" w:cs="Tahoma"/>
          <w:color w:val="FF0000"/>
          <w:sz w:val="20"/>
          <w:szCs w:val="20"/>
        </w:rPr>
        <w:t>,</w:t>
      </w:r>
      <w:r w:rsidRPr="00634A44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634A44">
        <w:rPr>
          <w:rFonts w:ascii="Tahoma" w:hAnsi="Tahoma" w:cs="Tahoma"/>
          <w:sz w:val="20"/>
          <w:szCs w:val="20"/>
        </w:rPr>
        <w:t xml:space="preserve">не ограничиваясь, промежуточными версиями ДОГОВОРА, протоколами разногласий и другими документами, оформляемыми СТОРОНАМИ в целях его </w:t>
      </w:r>
      <w:proofErr w:type="spellStart"/>
      <w:r w:rsidRPr="00634A44">
        <w:rPr>
          <w:rFonts w:ascii="Tahoma" w:hAnsi="Tahoma" w:cs="Tahoma"/>
          <w:sz w:val="20"/>
          <w:szCs w:val="20"/>
        </w:rPr>
        <w:t>закллючения</w:t>
      </w:r>
      <w:proofErr w:type="spellEnd"/>
      <w:r w:rsidRPr="00634A44">
        <w:rPr>
          <w:rFonts w:ascii="Tahoma" w:hAnsi="Tahoma" w:cs="Tahoma"/>
          <w:sz w:val="20"/>
          <w:szCs w:val="20"/>
        </w:rPr>
        <w:t>.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9.3. Каждая СТОРОНА, если она получит от другой СТОРОНЫ конфиденциальную информацию, обязуется: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9.3.1. сохранять конфиденциальность этой информации и принимать все необходимые меры для ее защиты;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9.3.2. использовать эту информацию только в целях, соответствующих предмету ДОГОВОРА;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9.3.3. не передавать эту информацию третьим лицам без предварительного письменного разрешения передавшей СТОРОНЫ, кроме как в случаях, когда эта информация должна быть раскрыта по принуждению в соответствии с законодательством Российской Федерации.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9.4. СТОРОНА, раскрывшая конфиденциальную информацию по принуждению в соответствии с законодательством Российской Федерации, обязана уведомить о существующем факте другую СТОРОНУ в течение 24 (Двадцати четырех) часов с момента его наступления.</w:t>
      </w:r>
    </w:p>
    <w:p w:rsidR="00713307" w:rsidRPr="00634A44" w:rsidRDefault="00713307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9.5. Перечень информации, являющейся конфиденциальной в соответствии с ДОГОВОРОМ, может быть расширен по соглашению СТОРОН.</w:t>
      </w:r>
    </w:p>
    <w:p w:rsidR="00B77454" w:rsidRPr="00634A44" w:rsidRDefault="00B7745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C901A4" w:rsidRPr="00634A44" w:rsidRDefault="00C901A4" w:rsidP="00C901A4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10. Заключительные положения.</w:t>
      </w:r>
    </w:p>
    <w:p w:rsidR="00926C66" w:rsidRPr="00634A44" w:rsidRDefault="00C901A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10.1. Переписка СТОРОН, направление уведомлений и иных документов осуществляется в письменной форме по почте заказным письмом по фактическому адресу СТОРОНЫ, указанному в ДОГОВОРЕ.</w:t>
      </w:r>
    </w:p>
    <w:p w:rsidR="00C901A4" w:rsidRPr="00634A44" w:rsidRDefault="00C901A4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10.1.1. СТОРОНЫ соглашаются, что все уведомления, сообщения, соглашения, документы и письма, направленные с использованием указанных/предоставленных СТОРОНАМИ официальных адресов электронной почты, считаются направленными и подписанными СТОРОНАМИ и приравниваются к действиям, произведенным в письменной форме.</w:t>
      </w:r>
    </w:p>
    <w:p w:rsidR="00C901A4" w:rsidRPr="00634A44" w:rsidRDefault="00F31623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10.1.2. ПРИНЦИПАЛ признает, что все действия, совершенные с использованием функционала Личного кабинета на Сайте «Города и веси», в том числе, направление уведомлений, сообщений и совершение иных действий, предусмотренных функционалом Платформы «Города и веси», считаются совершенными ПРИНЦИПАЛОМ и приравниваются к действиям, произведенным в письменной форме.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10.2. Адреса электронной почты СТОРОН для целей взаимодействия по ДОГОВОРУ: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АГЕНТ - </w:t>
      </w:r>
      <w:hyperlink r:id="rId5" w:history="1">
        <w:r w:rsidR="007405D8" w:rsidRPr="00634A44">
          <w:rPr>
            <w:rStyle w:val="a5"/>
            <w:rFonts w:ascii="Tahoma" w:hAnsi="Tahoma" w:cs="Tahoma"/>
            <w:sz w:val="20"/>
            <w:szCs w:val="20"/>
          </w:rPr>
          <w:t>platform-union@yandex.ru</w:t>
        </w:r>
      </w:hyperlink>
      <w:r w:rsidR="007405D8" w:rsidRPr="00634A44">
        <w:rPr>
          <w:rFonts w:ascii="Tahoma" w:hAnsi="Tahoma" w:cs="Tahoma"/>
          <w:sz w:val="20"/>
          <w:szCs w:val="20"/>
        </w:rPr>
        <w:t xml:space="preserve"> 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ПРИНЦИПАЛ - _______________________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10.3. Во всем, что прямо не урегулировано ДОГОВОРОМ, СТОРОНЫ руководствуются законодательством Российской Федерации.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10.4. ДОГОВОР составлен и подписан СТОРОНАМИ в 2 (Двух) идентичных экземплярах, имеющих равную юридическую силу, по 1 (Одному) для каждой из СТОРОН.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10.5. Приложения: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- Приложение №1 – Технические условия;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- Приложение №2 – Уведомление о количестве реализованных Туристических услуг;</w:t>
      </w:r>
    </w:p>
    <w:p w:rsidR="007020B5" w:rsidRPr="00634A44" w:rsidRDefault="007020B5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- Приложение №3 – Форма Акта-отчета АГЕНТА о выполнении поручения.</w:t>
      </w:r>
    </w:p>
    <w:p w:rsidR="00926C66" w:rsidRPr="00634A44" w:rsidRDefault="00926C66" w:rsidP="0039756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926C66" w:rsidRPr="00634A44" w:rsidRDefault="00926C66" w:rsidP="00C901A4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1</w:t>
      </w:r>
      <w:r w:rsidR="0060087B" w:rsidRPr="00634A44">
        <w:rPr>
          <w:rFonts w:ascii="Tahoma" w:hAnsi="Tahoma" w:cs="Tahoma"/>
          <w:b/>
          <w:sz w:val="20"/>
          <w:szCs w:val="20"/>
        </w:rPr>
        <w:t>1</w:t>
      </w:r>
      <w:r w:rsidRPr="00634A44">
        <w:rPr>
          <w:rFonts w:ascii="Tahoma" w:hAnsi="Tahoma" w:cs="Tahoma"/>
          <w:b/>
          <w:sz w:val="20"/>
          <w:szCs w:val="20"/>
        </w:rPr>
        <w:t xml:space="preserve">. </w:t>
      </w:r>
      <w:r w:rsidR="0060087B" w:rsidRPr="00634A44">
        <w:rPr>
          <w:rFonts w:ascii="Tahoma" w:hAnsi="Tahoma" w:cs="Tahoma"/>
          <w:b/>
          <w:sz w:val="20"/>
          <w:szCs w:val="20"/>
        </w:rPr>
        <w:t>Реквизиты и подписи СТОРОН.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4819"/>
      </w:tblGrid>
      <w:tr w:rsidR="00926C66" w:rsidRPr="00634A44" w:rsidTr="00A62845">
        <w:trPr>
          <w:trHeight w:val="465"/>
        </w:trPr>
        <w:tc>
          <w:tcPr>
            <w:tcW w:w="5070" w:type="dxa"/>
            <w:shd w:val="clear" w:color="auto" w:fill="auto"/>
          </w:tcPr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634A44">
              <w:rPr>
                <w:rFonts w:ascii="Tahoma" w:hAnsi="Tahoma" w:cs="Tahoma"/>
                <w:sz w:val="20"/>
                <w:szCs w:val="20"/>
                <w:u w:val="single"/>
              </w:rPr>
              <w:t>АГЕНТ:</w:t>
            </w:r>
          </w:p>
          <w:p w:rsidR="00926C66" w:rsidRPr="00634A44" w:rsidRDefault="00926C66" w:rsidP="003C0DE2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34A44">
              <w:rPr>
                <w:rFonts w:ascii="Tahoma" w:hAnsi="Tahoma" w:cs="Tahoma"/>
                <w:b/>
                <w:sz w:val="20"/>
                <w:szCs w:val="20"/>
              </w:rPr>
              <w:t>ООО «</w:t>
            </w:r>
            <w:r w:rsidR="00F81B89" w:rsidRPr="00634A44">
              <w:rPr>
                <w:rFonts w:ascii="Tahoma" w:hAnsi="Tahoma" w:cs="Tahoma"/>
                <w:b/>
                <w:sz w:val="20"/>
                <w:szCs w:val="20"/>
              </w:rPr>
              <w:t>Платформа Союз</w:t>
            </w:r>
            <w:r w:rsidRPr="00634A44">
              <w:rPr>
                <w:rFonts w:ascii="Tahoma" w:hAnsi="Tahoma" w:cs="Tahoma"/>
                <w:b/>
                <w:sz w:val="20"/>
                <w:szCs w:val="20"/>
              </w:rPr>
              <w:t>»</w:t>
            </w:r>
          </w:p>
        </w:tc>
        <w:tc>
          <w:tcPr>
            <w:tcW w:w="4819" w:type="dxa"/>
            <w:shd w:val="clear" w:color="auto" w:fill="auto"/>
          </w:tcPr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634A44">
              <w:rPr>
                <w:rFonts w:ascii="Tahoma" w:hAnsi="Tahoma" w:cs="Tahoma"/>
                <w:sz w:val="20"/>
                <w:szCs w:val="20"/>
                <w:u w:val="single"/>
              </w:rPr>
              <w:t>ПРИНЦИПАЛ: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26C66" w:rsidRPr="00634A44" w:rsidTr="005356EA">
        <w:trPr>
          <w:trHeight w:val="352"/>
        </w:trPr>
        <w:tc>
          <w:tcPr>
            <w:tcW w:w="5070" w:type="dxa"/>
            <w:tcBorders>
              <w:bottom w:val="nil"/>
            </w:tcBorders>
            <w:shd w:val="clear" w:color="auto" w:fill="auto"/>
          </w:tcPr>
          <w:p w:rsidR="00926C66" w:rsidRPr="00634A44" w:rsidRDefault="00926C66" w:rsidP="00163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lastRenderedPageBreak/>
              <w:t>Юр. адрес: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 xml:space="preserve"> 427629, Удмуртская Республика, г. Глазов, Красногорский тракт, д. 3</w:t>
            </w:r>
            <w:proofErr w:type="gramEnd"/>
          </w:p>
          <w:p w:rsidR="00926C66" w:rsidRPr="00634A44" w:rsidRDefault="00926C66" w:rsidP="001631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Факт</w:t>
            </w:r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а</w:t>
            </w:r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>дрес: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 xml:space="preserve"> 427629, Удмуртская Республика, г. Глазов, Красногорский тракт, д. 3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Тел</w:t>
            </w:r>
            <w:r w:rsidRPr="00634A44">
              <w:rPr>
                <w:rFonts w:ascii="Tahoma" w:hAnsi="Tahoma" w:cs="Tahoma"/>
                <w:sz w:val="20"/>
                <w:szCs w:val="20"/>
                <w:lang w:val="en-US"/>
              </w:rPr>
              <w:t xml:space="preserve">.: </w:t>
            </w:r>
            <w:r w:rsidR="0016318C" w:rsidRPr="00634A44">
              <w:rPr>
                <w:rFonts w:ascii="Tahoma" w:hAnsi="Tahoma" w:cs="Tahoma"/>
                <w:sz w:val="20"/>
                <w:szCs w:val="20"/>
                <w:lang w:val="en-US"/>
              </w:rPr>
              <w:t>+7(912)852-33-16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34A44">
              <w:rPr>
                <w:rFonts w:ascii="Tahoma" w:hAnsi="Tahoma" w:cs="Tahoma"/>
                <w:sz w:val="20"/>
                <w:szCs w:val="20"/>
                <w:lang w:val="en-US"/>
              </w:rPr>
              <w:t xml:space="preserve">e-mail: </w:t>
            </w:r>
            <w:r w:rsidR="007405D8" w:rsidRPr="00634A44">
              <w:rPr>
                <w:rFonts w:ascii="Tahoma" w:hAnsi="Tahoma" w:cs="Tahoma"/>
                <w:sz w:val="20"/>
                <w:szCs w:val="20"/>
                <w:lang w:val="en-US"/>
              </w:rPr>
              <w:t>platform-union@yandex.ru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ИНН:</w:t>
            </w:r>
            <w:r w:rsidR="003C0DE2" w:rsidRPr="00634A44">
              <w:rPr>
                <w:rFonts w:ascii="Tahoma" w:hAnsi="Tahoma" w:cs="Tahoma"/>
                <w:sz w:val="20"/>
                <w:szCs w:val="20"/>
              </w:rPr>
              <w:t xml:space="preserve"> 1837013960</w:t>
            </w:r>
          </w:p>
          <w:p w:rsidR="00926C66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КПП: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 xml:space="preserve"> 183701001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ОГРН</w:t>
            </w:r>
            <w:r w:rsidR="00261EC5" w:rsidRPr="00634A44">
              <w:rPr>
                <w:rFonts w:ascii="Tahoma" w:hAnsi="Tahoma" w:cs="Tahoma"/>
                <w:sz w:val="20"/>
                <w:szCs w:val="20"/>
              </w:rPr>
              <w:t>: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 xml:space="preserve"> 1151832026631</w:t>
            </w:r>
          </w:p>
          <w:p w:rsidR="00926C66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р</w:t>
            </w:r>
            <w:proofErr w:type="spellEnd"/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>/с: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r w:rsidR="00261EC5" w:rsidRPr="00634A44">
              <w:rPr>
                <w:rFonts w:ascii="Tahoma" w:hAnsi="Tahoma" w:cs="Tahoma"/>
                <w:sz w:val="20"/>
                <w:szCs w:val="20"/>
              </w:rPr>
              <w:t>________________________</w:t>
            </w:r>
          </w:p>
          <w:p w:rsidR="00926C66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к/с:</w:t>
            </w:r>
          </w:p>
          <w:p w:rsidR="00926C66" w:rsidRPr="00634A44" w:rsidRDefault="00926C66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БИК</w:t>
            </w:r>
            <w:r w:rsidR="00261EC5" w:rsidRPr="00634A44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5356EA" w:rsidRPr="00634A44" w:rsidRDefault="005356EA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nil"/>
            </w:tcBorders>
            <w:shd w:val="clear" w:color="auto" w:fill="auto"/>
          </w:tcPr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Юр. адрес: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Факт</w:t>
            </w:r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а</w:t>
            </w:r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>дрес: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 xml:space="preserve">Тел.: 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  <w:lang w:val="en-US"/>
              </w:rPr>
              <w:t>e</w:t>
            </w:r>
            <w:r w:rsidRPr="00634A44">
              <w:rPr>
                <w:rFonts w:ascii="Tahoma" w:hAnsi="Tahoma" w:cs="Tahoma"/>
                <w:sz w:val="20"/>
                <w:szCs w:val="20"/>
              </w:rPr>
              <w:t>-</w:t>
            </w:r>
            <w:r w:rsidRPr="00634A44">
              <w:rPr>
                <w:rFonts w:ascii="Tahoma" w:hAnsi="Tahoma" w:cs="Tahoma"/>
                <w:sz w:val="20"/>
                <w:szCs w:val="20"/>
                <w:lang w:val="en-US"/>
              </w:rPr>
              <w:t>mail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ИНН: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КПП: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 xml:space="preserve">ОГРН: 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634A44">
              <w:rPr>
                <w:rFonts w:ascii="Tahoma" w:hAnsi="Tahoma" w:cs="Tahoma"/>
                <w:sz w:val="20"/>
                <w:szCs w:val="20"/>
              </w:rPr>
              <w:t>р</w:t>
            </w:r>
            <w:proofErr w:type="spellEnd"/>
            <w:proofErr w:type="gramEnd"/>
            <w:r w:rsidRPr="00634A44">
              <w:rPr>
                <w:rFonts w:ascii="Tahoma" w:hAnsi="Tahoma" w:cs="Tahoma"/>
                <w:sz w:val="20"/>
                <w:szCs w:val="20"/>
              </w:rPr>
              <w:t>/с: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в ________________________</w:t>
            </w:r>
          </w:p>
          <w:p w:rsidR="00261EC5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к/с:</w:t>
            </w:r>
          </w:p>
          <w:p w:rsidR="00926C66" w:rsidRPr="00634A44" w:rsidRDefault="00261EC5" w:rsidP="0039756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БИК:</w:t>
            </w:r>
          </w:p>
          <w:p w:rsidR="005356EA" w:rsidRPr="00634A44" w:rsidRDefault="005356EA" w:rsidP="0039756C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61EC5" w:rsidRPr="00634A44" w:rsidTr="005356EA">
        <w:trPr>
          <w:trHeight w:val="352"/>
        </w:trPr>
        <w:tc>
          <w:tcPr>
            <w:tcW w:w="5070" w:type="dxa"/>
            <w:tcBorders>
              <w:top w:val="nil"/>
            </w:tcBorders>
            <w:shd w:val="clear" w:color="auto" w:fill="auto"/>
          </w:tcPr>
          <w:p w:rsidR="00261EC5" w:rsidRPr="00634A44" w:rsidRDefault="00261EC5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>П</w:t>
            </w:r>
            <w:r w:rsidRPr="00634A44">
              <w:rPr>
                <w:rFonts w:ascii="Tahoma" w:hAnsi="Tahoma" w:cs="Tahoma"/>
                <w:sz w:val="20"/>
                <w:szCs w:val="20"/>
              </w:rPr>
              <w:t>латформа «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>Союз</w:t>
            </w:r>
            <w:r w:rsidRPr="00634A44">
              <w:rPr>
                <w:rFonts w:ascii="Tahoma" w:hAnsi="Tahoma" w:cs="Tahoma"/>
                <w:sz w:val="20"/>
                <w:szCs w:val="20"/>
              </w:rPr>
              <w:t>»</w:t>
            </w:r>
          </w:p>
          <w:p w:rsidR="00261EC5" w:rsidRPr="00634A44" w:rsidRDefault="00261EC5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261EC5" w:rsidRPr="00634A44" w:rsidRDefault="00261EC5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="0016318C"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261EC5" w:rsidRPr="00634A44" w:rsidRDefault="00261EC5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819" w:type="dxa"/>
            <w:tcBorders>
              <w:top w:val="nil"/>
            </w:tcBorders>
            <w:shd w:val="clear" w:color="auto" w:fill="auto"/>
          </w:tcPr>
          <w:p w:rsidR="00261EC5" w:rsidRPr="00634A44" w:rsidRDefault="00261EC5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________________________________</w:t>
            </w:r>
          </w:p>
          <w:p w:rsidR="00261EC5" w:rsidRPr="00634A44" w:rsidRDefault="00261EC5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_________________________________________</w:t>
            </w:r>
          </w:p>
          <w:p w:rsidR="00261EC5" w:rsidRPr="00634A44" w:rsidRDefault="00261EC5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261EC5" w:rsidRPr="00634A44" w:rsidRDefault="00261EC5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261EC5" w:rsidRPr="00634A44" w:rsidRDefault="00261EC5" w:rsidP="00A62845">
            <w:pPr>
              <w:pStyle w:val="a4"/>
              <w:spacing w:after="0" w:line="240" w:lineRule="auto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926C66" w:rsidRPr="00634A44" w:rsidRDefault="00926C66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pageBreakBefore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Приложение №1 к Агентскому договору </w:t>
      </w: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№___________  от «____»_________________202___г.</w:t>
      </w: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ТЕХНИЧЕСКИЕ УСЛОВИЯ</w:t>
      </w:r>
    </w:p>
    <w:p w:rsidR="005D21FF" w:rsidRPr="00634A44" w:rsidRDefault="005D21FF" w:rsidP="005D21FF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(далее – «Условия»)</w:t>
      </w: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1. СТОРОНЫ определяют следующий порядок приема и </w:t>
      </w:r>
      <w:proofErr w:type="gramStart"/>
      <w:r w:rsidRPr="00634A44">
        <w:rPr>
          <w:rFonts w:ascii="Tahoma" w:hAnsi="Tahoma" w:cs="Tahoma"/>
          <w:sz w:val="20"/>
          <w:szCs w:val="20"/>
        </w:rPr>
        <w:t>о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обработки заявок на бронирование Туристических услуг на сайте «Города и веси» (далее – «Заявка»):</w:t>
      </w: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1.1. В течение 24 (Двадцати четырех) часов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 поступления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Заявки АГЕНТ осуществляет перенаправление Заявки с контактными данными Клиента на электронную почту ПРИНЦИПАЛА, указанную в п. 10.2. ДОГОВОРА.</w:t>
      </w: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1.2. В течение 24 (Двадцати четырех) часов </w:t>
      </w:r>
      <w:proofErr w:type="gramStart"/>
      <w:r w:rsidRPr="00634A44">
        <w:rPr>
          <w:rFonts w:ascii="Tahoma" w:hAnsi="Tahoma" w:cs="Tahoma"/>
          <w:sz w:val="20"/>
          <w:szCs w:val="20"/>
        </w:rPr>
        <w:t>с даты поступления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на почту</w:t>
      </w:r>
      <w:r w:rsidR="00A93D78" w:rsidRPr="00634A44">
        <w:rPr>
          <w:rFonts w:ascii="Tahoma" w:hAnsi="Tahoma" w:cs="Tahoma"/>
          <w:sz w:val="20"/>
          <w:szCs w:val="20"/>
        </w:rPr>
        <w:t xml:space="preserve"> ПРИНЦИПАЛА Заявки с контактными данными Клиента сотрудники ПРИНЦИПАЛА осуществляют первичное обращение к Клиенту по вопросу оформления сделки по приобретению Туристических услуг, указанных в Заявке. Консультации по Заявке оказываются ПРИНЦИПАЛОМ в рабочее время в рабочие дни согласно п. 3.1.3. ДОГОВОРА.</w:t>
      </w:r>
    </w:p>
    <w:p w:rsidR="00A93D78" w:rsidRPr="00634A44" w:rsidRDefault="00A93D7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1.2.1. В случае</w:t>
      </w:r>
      <w:proofErr w:type="gramStart"/>
      <w:r w:rsidRPr="00634A44">
        <w:rPr>
          <w:rFonts w:ascii="Tahoma" w:hAnsi="Tahoma" w:cs="Tahoma"/>
          <w:sz w:val="20"/>
          <w:szCs w:val="20"/>
        </w:rPr>
        <w:t>,</w:t>
      </w:r>
      <w:proofErr w:type="gramEnd"/>
      <w:r w:rsidRPr="00634A44">
        <w:rPr>
          <w:rFonts w:ascii="Tahoma" w:hAnsi="Tahoma" w:cs="Tahoma"/>
          <w:sz w:val="20"/>
          <w:szCs w:val="20"/>
        </w:rPr>
        <w:t xml:space="preserve"> если ПРИНЦИПАЛ по итогам переговоров с Клиентом заключит с последним договор о реализации иных Туристических услуг, чем указанные в Заявке, переданной АГЕНТУ ПРИНЦИПАЛОМ, реализованные Туристические услуги считаются реализованными  благодаря действиям АГЕНТА и подлежат отражению в порядке, предусмотренном п. 3.1.5. ДОГОВОРА.</w:t>
      </w:r>
    </w:p>
    <w:p w:rsidR="00A93D78" w:rsidRPr="00634A44" w:rsidRDefault="00A93D7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 Термины и определения, используемые в Условиях, подлежат трактованию в соответствии с ДОГОВОРМ, если Условиями прямо не установлено иное.</w:t>
      </w:r>
    </w:p>
    <w:p w:rsidR="00A93D78" w:rsidRPr="00634A44" w:rsidRDefault="00A93D78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3. Условия вступают в силу с момента подписания договора.</w:t>
      </w:r>
    </w:p>
    <w:p w:rsidR="00AE32E0" w:rsidRPr="00634A44" w:rsidRDefault="00AE32E0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AE32E0" w:rsidRPr="00634A44" w:rsidRDefault="00AE32E0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E32E0" w:rsidRPr="00634A44" w:rsidTr="00B017CC">
        <w:tc>
          <w:tcPr>
            <w:tcW w:w="4785" w:type="dxa"/>
          </w:tcPr>
          <w:p w:rsidR="00AE32E0" w:rsidRPr="00634A44" w:rsidRDefault="00AE32E0" w:rsidP="005D21FF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АГЕНТ:</w:t>
            </w:r>
          </w:p>
        </w:tc>
        <w:tc>
          <w:tcPr>
            <w:tcW w:w="4786" w:type="dxa"/>
          </w:tcPr>
          <w:p w:rsidR="00AE32E0" w:rsidRPr="00634A44" w:rsidRDefault="00AE32E0" w:rsidP="005D21FF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ПРИНЦИПАЛ:</w:t>
            </w:r>
          </w:p>
        </w:tc>
      </w:tr>
      <w:tr w:rsidR="00AE32E0" w:rsidRPr="00634A44" w:rsidTr="00B017CC">
        <w:tc>
          <w:tcPr>
            <w:tcW w:w="4785" w:type="dxa"/>
          </w:tcPr>
          <w:p w:rsidR="0016318C" w:rsidRPr="00634A44" w:rsidRDefault="0016318C" w:rsidP="0016318C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«Платформа «Союз»</w:t>
            </w:r>
          </w:p>
          <w:p w:rsidR="0016318C" w:rsidRPr="00634A44" w:rsidRDefault="0016318C" w:rsidP="0016318C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16318C" w:rsidRPr="00634A44" w:rsidRDefault="0016318C" w:rsidP="0016318C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B017CC" w:rsidRPr="00634A44" w:rsidRDefault="0016318C" w:rsidP="0016318C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786" w:type="dxa"/>
          </w:tcPr>
          <w:p w:rsidR="00B017CC" w:rsidRPr="00634A44" w:rsidRDefault="00B017CC" w:rsidP="00B017CC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________________________________</w:t>
            </w:r>
          </w:p>
          <w:p w:rsidR="00B017CC" w:rsidRPr="00634A44" w:rsidRDefault="00B017CC" w:rsidP="00B017CC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_________________________________________</w:t>
            </w:r>
          </w:p>
          <w:p w:rsidR="00B017CC" w:rsidRPr="00634A44" w:rsidRDefault="00B017CC" w:rsidP="00B017CC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B017CC" w:rsidRPr="00634A44" w:rsidRDefault="00B017CC" w:rsidP="00B017CC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AE32E0" w:rsidRPr="00634A44" w:rsidRDefault="00B017CC" w:rsidP="00B017CC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AE32E0" w:rsidRPr="00634A44" w:rsidRDefault="00AE32E0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pageBreakBefore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Приложение №2 к Агентскому договору 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№___________  от «____»_________________202___г.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ФОРМА</w:t>
      </w:r>
    </w:p>
    <w:p w:rsidR="00C14E01" w:rsidRPr="00634A44" w:rsidRDefault="00C14E01" w:rsidP="00C14E01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Уведомление о количестве реализованных Туристических услуг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по Агентскому договору №___________  от «____»_________________202___г.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14E01" w:rsidRPr="00634A44" w:rsidTr="00A62845">
        <w:tc>
          <w:tcPr>
            <w:tcW w:w="4785" w:type="dxa"/>
          </w:tcPr>
          <w:p w:rsidR="00C14E01" w:rsidRPr="00634A44" w:rsidRDefault="00C14E01" w:rsidP="00A62845">
            <w:pPr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г. Глазов</w:t>
            </w:r>
          </w:p>
        </w:tc>
        <w:tc>
          <w:tcPr>
            <w:tcW w:w="4786" w:type="dxa"/>
          </w:tcPr>
          <w:p w:rsidR="00C14E01" w:rsidRPr="00634A44" w:rsidRDefault="00C14E01" w:rsidP="00A62845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«____»_________________202___г.</w:t>
            </w:r>
          </w:p>
        </w:tc>
      </w:tr>
    </w:tbl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_____________________________________________________________ (название компании), именуемое в дальнейшем </w:t>
      </w:r>
      <w:r w:rsidRPr="00634A44">
        <w:rPr>
          <w:rFonts w:ascii="Tahoma" w:hAnsi="Tahoma" w:cs="Tahoma"/>
          <w:b/>
          <w:sz w:val="20"/>
          <w:szCs w:val="20"/>
        </w:rPr>
        <w:t>«ПРИНЦИПАЛ»</w:t>
      </w:r>
      <w:r w:rsidRPr="00634A44">
        <w:rPr>
          <w:rFonts w:ascii="Tahoma" w:hAnsi="Tahoma" w:cs="Tahoma"/>
          <w:sz w:val="20"/>
          <w:szCs w:val="20"/>
        </w:rPr>
        <w:t xml:space="preserve">, в лице _______________________________ _______________________________________(должность и ФИО руководителя компании в родительном падеже), действующего на основании ____________________, уведомляет Общество с ограниченной ответственностью «Цифровая туристская платформа «Города и веси – Глазов», именуемая в дальнейшем </w:t>
      </w:r>
      <w:r w:rsidRPr="00634A44">
        <w:rPr>
          <w:rFonts w:ascii="Tahoma" w:hAnsi="Tahoma" w:cs="Tahoma"/>
          <w:b/>
          <w:sz w:val="20"/>
          <w:szCs w:val="20"/>
        </w:rPr>
        <w:t>«АГЕНТ»</w:t>
      </w:r>
      <w:r w:rsidRPr="00634A44">
        <w:rPr>
          <w:rFonts w:ascii="Tahoma" w:hAnsi="Tahoma" w:cs="Tahoma"/>
          <w:sz w:val="20"/>
          <w:szCs w:val="20"/>
        </w:rPr>
        <w:t>, о следующем: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1. В отчетном периоде с «____»_________________202___г. по «____»_________________202___г. ПРИНЦИПАЛОМ благодаря действиям АГЕНТА реализованы следующие Туристические услуги: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18"/>
        <w:gridCol w:w="1843"/>
        <w:gridCol w:w="1843"/>
        <w:gridCol w:w="3367"/>
      </w:tblGrid>
      <w:tr w:rsidR="00C14E01" w:rsidRPr="00634A44" w:rsidTr="009D3712">
        <w:tc>
          <w:tcPr>
            <w:tcW w:w="2518" w:type="dxa"/>
            <w:vMerge w:val="restart"/>
            <w:vAlign w:val="center"/>
          </w:tcPr>
          <w:p w:rsidR="00C14E01" w:rsidRPr="00634A44" w:rsidRDefault="00C14E01" w:rsidP="009D371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Коммерческое название услуги ПРИНЦИПАЛА</w:t>
            </w:r>
          </w:p>
        </w:tc>
        <w:tc>
          <w:tcPr>
            <w:tcW w:w="3686" w:type="dxa"/>
            <w:gridSpan w:val="2"/>
            <w:vAlign w:val="center"/>
          </w:tcPr>
          <w:p w:rsidR="00C14E01" w:rsidRPr="00634A44" w:rsidRDefault="00C14E01" w:rsidP="009D371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Услуги ПРИНЦИПАЛА</w:t>
            </w:r>
          </w:p>
        </w:tc>
        <w:tc>
          <w:tcPr>
            <w:tcW w:w="3367" w:type="dxa"/>
            <w:vMerge w:val="restart"/>
            <w:vAlign w:val="center"/>
          </w:tcPr>
          <w:p w:rsidR="00C14E01" w:rsidRPr="00634A44" w:rsidRDefault="00C14E01" w:rsidP="009D371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Количество реализованных АГЕНТОМ услуг ПРИНЦИПАЛА</w:t>
            </w:r>
          </w:p>
        </w:tc>
      </w:tr>
      <w:tr w:rsidR="00C14E01" w:rsidRPr="00634A44" w:rsidTr="009D3712">
        <w:tc>
          <w:tcPr>
            <w:tcW w:w="2518" w:type="dxa"/>
            <w:vMerge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14E01" w:rsidRPr="00634A44" w:rsidRDefault="00C14E01" w:rsidP="009D371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Стоимость единицы, руб.</w:t>
            </w:r>
          </w:p>
        </w:tc>
        <w:tc>
          <w:tcPr>
            <w:tcW w:w="1843" w:type="dxa"/>
            <w:vAlign w:val="center"/>
          </w:tcPr>
          <w:p w:rsidR="00C14E01" w:rsidRPr="00634A44" w:rsidRDefault="00C14E01" w:rsidP="009D371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Ставка НДС,%</w:t>
            </w:r>
          </w:p>
        </w:tc>
        <w:tc>
          <w:tcPr>
            <w:tcW w:w="3367" w:type="dxa"/>
            <w:vMerge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4E01" w:rsidRPr="00634A44" w:rsidTr="009D3712">
        <w:tc>
          <w:tcPr>
            <w:tcW w:w="2518" w:type="dxa"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67" w:type="dxa"/>
          </w:tcPr>
          <w:p w:rsidR="00C14E01" w:rsidRPr="00634A44" w:rsidRDefault="00C14E01" w:rsidP="00C14E01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9D3712" w:rsidRPr="00634A44" w:rsidRDefault="009D3712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От ПРИНЦИПАЛА_________________________________________________________________ </w:t>
      </w:r>
    </w:p>
    <w:p w:rsidR="00C14E01" w:rsidRPr="00634A44" w:rsidRDefault="009D3712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proofErr w:type="spellStart"/>
      <w:r w:rsidRPr="00634A44">
        <w:rPr>
          <w:rFonts w:ascii="Tahoma" w:hAnsi="Tahoma" w:cs="Tahoma"/>
          <w:sz w:val="20"/>
          <w:szCs w:val="20"/>
        </w:rPr>
        <w:t>мп</w:t>
      </w:r>
      <w:proofErr w:type="spellEnd"/>
      <w:r w:rsidRPr="00634A44">
        <w:rPr>
          <w:rFonts w:ascii="Tahoma" w:hAnsi="Tahoma" w:cs="Tahoma"/>
          <w:sz w:val="20"/>
          <w:szCs w:val="20"/>
        </w:rPr>
        <w:t xml:space="preserve">                                             (должность, фамилия, инициалы, подпись, дата)</w:t>
      </w: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14E01" w:rsidRPr="00634A44" w:rsidTr="00A62845">
        <w:tc>
          <w:tcPr>
            <w:tcW w:w="4785" w:type="dxa"/>
          </w:tcPr>
          <w:p w:rsidR="00C14E01" w:rsidRPr="00634A44" w:rsidRDefault="00C14E01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АГЕНТ:</w:t>
            </w:r>
          </w:p>
        </w:tc>
        <w:tc>
          <w:tcPr>
            <w:tcW w:w="4786" w:type="dxa"/>
          </w:tcPr>
          <w:p w:rsidR="00C14E01" w:rsidRPr="00634A44" w:rsidRDefault="00C14E01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ПРИНЦИПАЛ:</w:t>
            </w:r>
          </w:p>
        </w:tc>
      </w:tr>
      <w:tr w:rsidR="00C14E01" w:rsidRPr="00634A44" w:rsidTr="00A62845">
        <w:tc>
          <w:tcPr>
            <w:tcW w:w="4785" w:type="dxa"/>
          </w:tcPr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«Платформа «Союз»</w:t>
            </w:r>
          </w:p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C778C7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C14E01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786" w:type="dxa"/>
          </w:tcPr>
          <w:p w:rsidR="00C14E01" w:rsidRPr="00634A44" w:rsidRDefault="00C14E01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="00215B59" w:rsidRPr="00634A44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____________________________</w:t>
            </w:r>
          </w:p>
          <w:p w:rsidR="00215B59" w:rsidRPr="00634A44" w:rsidRDefault="00215B59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_____________________________________</w:t>
            </w:r>
          </w:p>
          <w:p w:rsidR="00C14E01" w:rsidRPr="00634A44" w:rsidRDefault="00C14E01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C14E01" w:rsidRPr="00634A44" w:rsidRDefault="00C14E01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C14E01" w:rsidRPr="00634A44" w:rsidRDefault="00C14E01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C14E01" w:rsidRPr="00634A44" w:rsidRDefault="00C14E01" w:rsidP="00C14E01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5D21FF" w:rsidRPr="00634A44" w:rsidRDefault="005D21FF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5D21FF" w:rsidRPr="00634A44" w:rsidRDefault="009D3712" w:rsidP="009D3712">
      <w:pPr>
        <w:pStyle w:val="a4"/>
        <w:spacing w:after="0" w:line="240" w:lineRule="auto"/>
        <w:ind w:left="0" w:firstLine="567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Форма согласована:</w:t>
      </w:r>
    </w:p>
    <w:p w:rsidR="009D3712" w:rsidRPr="00634A44" w:rsidRDefault="009D3712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D3712" w:rsidRPr="00634A44" w:rsidTr="00A62845">
        <w:tc>
          <w:tcPr>
            <w:tcW w:w="4785" w:type="dxa"/>
          </w:tcPr>
          <w:p w:rsidR="009D3712" w:rsidRPr="00634A44" w:rsidRDefault="009D371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АГЕНТ:</w:t>
            </w:r>
          </w:p>
        </w:tc>
        <w:tc>
          <w:tcPr>
            <w:tcW w:w="4786" w:type="dxa"/>
          </w:tcPr>
          <w:p w:rsidR="009D3712" w:rsidRPr="00634A44" w:rsidRDefault="009D371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ПРИНЦИПАЛ:</w:t>
            </w:r>
          </w:p>
        </w:tc>
      </w:tr>
      <w:tr w:rsidR="009D3712" w:rsidRPr="00634A44" w:rsidTr="00A62845">
        <w:tc>
          <w:tcPr>
            <w:tcW w:w="4785" w:type="dxa"/>
          </w:tcPr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«Платформа «Союз»</w:t>
            </w:r>
          </w:p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C778C7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9D3712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786" w:type="dxa"/>
          </w:tcPr>
          <w:p w:rsidR="009D3712" w:rsidRPr="00634A44" w:rsidRDefault="009D3712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_____________________________</w:t>
            </w:r>
            <w:r w:rsidR="00215B59"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D3712" w:rsidRPr="00634A44" w:rsidRDefault="009D3712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</w:t>
            </w:r>
            <w:r w:rsidR="00215B59" w:rsidRPr="00634A44">
              <w:rPr>
                <w:rFonts w:ascii="Tahoma" w:hAnsi="Tahoma" w:cs="Tahoma"/>
                <w:sz w:val="20"/>
                <w:szCs w:val="20"/>
              </w:rPr>
              <w:t>_______________________________</w:t>
            </w:r>
          </w:p>
          <w:p w:rsidR="00215B59" w:rsidRPr="00634A44" w:rsidRDefault="00215B59" w:rsidP="00A62845">
            <w:pPr>
              <w:pStyle w:val="a4"/>
              <w:ind w:left="0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:rsidR="009D3712" w:rsidRPr="00634A44" w:rsidRDefault="009D371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9D3712" w:rsidRPr="00634A44" w:rsidRDefault="009D371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9D3712" w:rsidRPr="00634A44" w:rsidRDefault="009D3712" w:rsidP="005D21FF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</w:p>
    <w:p w:rsidR="007A21EB" w:rsidRPr="00634A44" w:rsidRDefault="007A21EB" w:rsidP="005D21FF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pageBreakBefore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lastRenderedPageBreak/>
        <w:t xml:space="preserve">Приложение №3 к Агентскому договору 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№___________  от «____»_________________202___г.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right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ФОРМА</w:t>
      </w:r>
    </w:p>
    <w:p w:rsidR="00E41F0C" w:rsidRPr="00634A44" w:rsidRDefault="00E41F0C" w:rsidP="00E41F0C">
      <w:pPr>
        <w:pStyle w:val="a4"/>
        <w:spacing w:after="0" w:line="240" w:lineRule="auto"/>
        <w:ind w:left="0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/>
        <w:jc w:val="center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Акт-отчет АГЕНТА о выполнении поручения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к Агентскому договору №___________  от «____»_________________202___г.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41F0C" w:rsidRPr="00634A44" w:rsidTr="00A62845">
        <w:tc>
          <w:tcPr>
            <w:tcW w:w="4785" w:type="dxa"/>
          </w:tcPr>
          <w:p w:rsidR="00E41F0C" w:rsidRPr="00634A44" w:rsidRDefault="00E41F0C" w:rsidP="00A62845">
            <w:pPr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г. Глазов</w:t>
            </w:r>
          </w:p>
        </w:tc>
        <w:tc>
          <w:tcPr>
            <w:tcW w:w="4786" w:type="dxa"/>
          </w:tcPr>
          <w:p w:rsidR="00E41F0C" w:rsidRPr="00634A44" w:rsidRDefault="00E41F0C" w:rsidP="00A62845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«____»_________________202___г.</w:t>
            </w:r>
          </w:p>
        </w:tc>
      </w:tr>
    </w:tbl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proofErr w:type="gramStart"/>
      <w:r w:rsidRPr="00634A44">
        <w:rPr>
          <w:rFonts w:ascii="Tahoma" w:hAnsi="Tahoma" w:cs="Tahoma"/>
          <w:sz w:val="20"/>
          <w:szCs w:val="20"/>
        </w:rPr>
        <w:t xml:space="preserve">Общество с ограниченной ответственностью «Цифровая туристская платформа «Города и веси – Глазов», именуемая в дальнейшем </w:t>
      </w:r>
      <w:r w:rsidRPr="00634A44">
        <w:rPr>
          <w:rFonts w:ascii="Tahoma" w:hAnsi="Tahoma" w:cs="Tahoma"/>
          <w:b/>
          <w:sz w:val="20"/>
          <w:szCs w:val="20"/>
        </w:rPr>
        <w:t>«АГЕНТ»</w:t>
      </w:r>
      <w:r w:rsidRPr="00634A44">
        <w:rPr>
          <w:rFonts w:ascii="Tahoma" w:hAnsi="Tahoma" w:cs="Tahoma"/>
          <w:sz w:val="20"/>
          <w:szCs w:val="20"/>
        </w:rPr>
        <w:t xml:space="preserve">, в лице Директора ____________________, действующего на основании Устава, с одной стороны и ____________________________________________________________ (название компании), именуемое в дальнейшем </w:t>
      </w:r>
      <w:r w:rsidRPr="00634A44">
        <w:rPr>
          <w:rFonts w:ascii="Tahoma" w:hAnsi="Tahoma" w:cs="Tahoma"/>
          <w:b/>
          <w:sz w:val="20"/>
          <w:szCs w:val="20"/>
        </w:rPr>
        <w:t>«ПРИНЦИПАЛ»</w:t>
      </w:r>
      <w:r w:rsidRPr="00634A44">
        <w:rPr>
          <w:rFonts w:ascii="Tahoma" w:hAnsi="Tahoma" w:cs="Tahoma"/>
          <w:sz w:val="20"/>
          <w:szCs w:val="20"/>
        </w:rPr>
        <w:t xml:space="preserve">, в лице _______________________________ _______________________________________(должность и ФИО руководителя компании в родительном падеже), действующего на основании ____________________, при совместном упоминании именуемые </w:t>
      </w:r>
      <w:r w:rsidRPr="00634A44">
        <w:rPr>
          <w:rFonts w:ascii="Tahoma" w:hAnsi="Tahoma" w:cs="Tahoma"/>
          <w:b/>
          <w:sz w:val="20"/>
          <w:szCs w:val="20"/>
        </w:rPr>
        <w:t>«СТОРОНЫ»</w:t>
      </w:r>
      <w:r w:rsidRPr="00634A44">
        <w:rPr>
          <w:rFonts w:ascii="Tahoma" w:hAnsi="Tahoma" w:cs="Tahoma"/>
          <w:sz w:val="20"/>
          <w:szCs w:val="20"/>
        </w:rPr>
        <w:t>, подписали настоящий Акт-отчет АГЕНТА (далее – «Акт») о ниже следующем:</w:t>
      </w:r>
      <w:proofErr w:type="gramEnd"/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1. АГЕНТОМ в период с «____»_________________202___г. по «____»_________________202___г.</w:t>
      </w:r>
      <w:r w:rsidR="0025139D" w:rsidRPr="00634A44">
        <w:rPr>
          <w:rFonts w:ascii="Tahoma" w:hAnsi="Tahoma" w:cs="Tahoma"/>
          <w:sz w:val="20"/>
          <w:szCs w:val="20"/>
        </w:rPr>
        <w:t xml:space="preserve"> (далее – «Отчетный период»)</w:t>
      </w:r>
      <w:r w:rsidRPr="00634A44">
        <w:rPr>
          <w:rFonts w:ascii="Tahoma" w:hAnsi="Tahoma" w:cs="Tahoma"/>
          <w:sz w:val="20"/>
          <w:szCs w:val="20"/>
        </w:rPr>
        <w:t xml:space="preserve"> </w:t>
      </w:r>
      <w:r w:rsidR="0025139D" w:rsidRPr="00634A44">
        <w:rPr>
          <w:rFonts w:ascii="Tahoma" w:hAnsi="Tahoma" w:cs="Tahoma"/>
          <w:sz w:val="20"/>
          <w:szCs w:val="20"/>
        </w:rPr>
        <w:t xml:space="preserve">выполнено поручение </w:t>
      </w:r>
      <w:r w:rsidRPr="00634A44">
        <w:rPr>
          <w:rFonts w:ascii="Tahoma" w:hAnsi="Tahoma" w:cs="Tahoma"/>
          <w:sz w:val="20"/>
          <w:szCs w:val="20"/>
        </w:rPr>
        <w:t>ПРИНЦИПАЛ</w:t>
      </w:r>
      <w:r w:rsidR="0025139D" w:rsidRPr="00634A44">
        <w:rPr>
          <w:rFonts w:ascii="Tahoma" w:hAnsi="Tahoma" w:cs="Tahoma"/>
          <w:sz w:val="20"/>
          <w:szCs w:val="20"/>
        </w:rPr>
        <w:t>А по привлечению Клиентов в количестве _________ человек.</w:t>
      </w:r>
    </w:p>
    <w:p w:rsidR="0025139D" w:rsidRPr="00634A44" w:rsidRDefault="0025139D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>2. Количество реализованных Клиентам услуг ПРИНЦИПАЛА и сумма вознаграждения АГЕНТА за Отчетный период сведены в нижеприведенную таблицу: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1739"/>
        <w:gridCol w:w="1312"/>
        <w:gridCol w:w="1066"/>
        <w:gridCol w:w="1992"/>
        <w:gridCol w:w="1731"/>
        <w:gridCol w:w="1731"/>
      </w:tblGrid>
      <w:tr w:rsidR="00556EB2" w:rsidRPr="00634A44" w:rsidTr="00556EB2">
        <w:tc>
          <w:tcPr>
            <w:tcW w:w="1897" w:type="dxa"/>
            <w:vMerge w:val="restart"/>
            <w:vAlign w:val="center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Коммерческое название услуги ПРИНЦИПАЛА</w:t>
            </w:r>
          </w:p>
        </w:tc>
        <w:tc>
          <w:tcPr>
            <w:tcW w:w="2644" w:type="dxa"/>
            <w:gridSpan w:val="2"/>
            <w:vAlign w:val="center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Услуги ПРИНЦИПАЛА</w:t>
            </w:r>
          </w:p>
        </w:tc>
        <w:tc>
          <w:tcPr>
            <w:tcW w:w="2272" w:type="dxa"/>
            <w:vMerge w:val="restart"/>
            <w:vAlign w:val="center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Количество реализованных АГЕНТОМ услуг ПРИНЦИПАЛА</w:t>
            </w:r>
          </w:p>
        </w:tc>
        <w:tc>
          <w:tcPr>
            <w:tcW w:w="1379" w:type="dxa"/>
            <w:vMerge w:val="restart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Процентная ставка агентского вознаграждения</w:t>
            </w:r>
          </w:p>
        </w:tc>
        <w:tc>
          <w:tcPr>
            <w:tcW w:w="1379" w:type="dxa"/>
            <w:vMerge w:val="restart"/>
          </w:tcPr>
          <w:p w:rsidR="00556EB2" w:rsidRPr="00634A44" w:rsidRDefault="00556EB2" w:rsidP="00556EB2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Размер агентского вознаграждения за реализацию услуг ПРИНЦИПАЛА (в том числе НДС 20%), руб.</w:t>
            </w:r>
          </w:p>
        </w:tc>
      </w:tr>
      <w:tr w:rsidR="00556EB2" w:rsidRPr="00634A44" w:rsidTr="00556EB2">
        <w:tc>
          <w:tcPr>
            <w:tcW w:w="1897" w:type="dxa"/>
            <w:vMerge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0" w:type="dxa"/>
            <w:vAlign w:val="center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Стоимость единицы, руб.</w:t>
            </w:r>
          </w:p>
        </w:tc>
        <w:tc>
          <w:tcPr>
            <w:tcW w:w="1224" w:type="dxa"/>
            <w:vAlign w:val="center"/>
          </w:tcPr>
          <w:p w:rsidR="00556EB2" w:rsidRPr="00634A44" w:rsidRDefault="00556EB2" w:rsidP="00A62845">
            <w:pPr>
              <w:pStyle w:val="a4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Ставка НДС,%</w:t>
            </w:r>
          </w:p>
        </w:tc>
        <w:tc>
          <w:tcPr>
            <w:tcW w:w="2272" w:type="dxa"/>
            <w:vMerge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9" w:type="dxa"/>
            <w:vMerge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9" w:type="dxa"/>
            <w:vMerge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6EB2" w:rsidRPr="00634A44" w:rsidTr="00556EB2">
        <w:tc>
          <w:tcPr>
            <w:tcW w:w="1897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0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4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2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9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79" w:type="dxa"/>
          </w:tcPr>
          <w:p w:rsidR="00556EB2" w:rsidRPr="00634A44" w:rsidRDefault="00556EB2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r w:rsidRPr="00634A44">
        <w:rPr>
          <w:rFonts w:ascii="Tahoma" w:hAnsi="Tahoma" w:cs="Tahoma"/>
          <w:sz w:val="20"/>
          <w:szCs w:val="20"/>
        </w:rPr>
        <w:t xml:space="preserve">От ПРИНЦИПАЛА_________________________________________________________________ 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  <w:proofErr w:type="spellStart"/>
      <w:r w:rsidRPr="00634A44">
        <w:rPr>
          <w:rFonts w:ascii="Tahoma" w:hAnsi="Tahoma" w:cs="Tahoma"/>
          <w:sz w:val="20"/>
          <w:szCs w:val="20"/>
        </w:rPr>
        <w:t>мп</w:t>
      </w:r>
      <w:proofErr w:type="spellEnd"/>
      <w:r w:rsidRPr="00634A44">
        <w:rPr>
          <w:rFonts w:ascii="Tahoma" w:hAnsi="Tahoma" w:cs="Tahoma"/>
          <w:sz w:val="20"/>
          <w:szCs w:val="20"/>
        </w:rPr>
        <w:t xml:space="preserve">                                             (должность, фамилия, инициалы, подпись, дата)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41F0C" w:rsidRPr="00634A44" w:rsidTr="00A62845">
        <w:tc>
          <w:tcPr>
            <w:tcW w:w="4785" w:type="dxa"/>
          </w:tcPr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АГЕНТ:</w:t>
            </w:r>
          </w:p>
        </w:tc>
        <w:tc>
          <w:tcPr>
            <w:tcW w:w="4786" w:type="dxa"/>
          </w:tcPr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ПРИНЦИПАЛ:</w:t>
            </w:r>
          </w:p>
        </w:tc>
      </w:tr>
      <w:tr w:rsidR="00E41F0C" w:rsidRPr="00634A44" w:rsidTr="00A62845">
        <w:tc>
          <w:tcPr>
            <w:tcW w:w="4785" w:type="dxa"/>
          </w:tcPr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«Платформа «Союз»</w:t>
            </w:r>
          </w:p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C778C7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E41F0C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786" w:type="dxa"/>
          </w:tcPr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_____________________________</w:t>
            </w:r>
          </w:p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______________________________________</w:t>
            </w:r>
          </w:p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E41F0C" w:rsidRPr="00634A44" w:rsidRDefault="00E41F0C" w:rsidP="00E41F0C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sz w:val="20"/>
          <w:szCs w:val="20"/>
        </w:rPr>
      </w:pPr>
    </w:p>
    <w:p w:rsidR="00E41F0C" w:rsidRPr="00634A44" w:rsidRDefault="00E41F0C" w:rsidP="00E41F0C">
      <w:pPr>
        <w:pStyle w:val="a4"/>
        <w:spacing w:after="0" w:line="240" w:lineRule="auto"/>
        <w:ind w:left="0" w:firstLine="567"/>
        <w:rPr>
          <w:rFonts w:ascii="Tahoma" w:hAnsi="Tahoma" w:cs="Tahoma"/>
          <w:b/>
          <w:sz w:val="20"/>
          <w:szCs w:val="20"/>
        </w:rPr>
      </w:pPr>
      <w:r w:rsidRPr="00634A44">
        <w:rPr>
          <w:rFonts w:ascii="Tahoma" w:hAnsi="Tahoma" w:cs="Tahoma"/>
          <w:b/>
          <w:sz w:val="20"/>
          <w:szCs w:val="20"/>
        </w:rPr>
        <w:t>Форма согласована:</w:t>
      </w:r>
    </w:p>
    <w:p w:rsidR="00E41F0C" w:rsidRPr="00634A44" w:rsidRDefault="00E41F0C" w:rsidP="00E41F0C">
      <w:pPr>
        <w:pStyle w:val="a4"/>
        <w:spacing w:after="0" w:line="240" w:lineRule="auto"/>
        <w:ind w:left="0" w:firstLine="567"/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41F0C" w:rsidRPr="00634A44" w:rsidTr="00A62845">
        <w:tc>
          <w:tcPr>
            <w:tcW w:w="4785" w:type="dxa"/>
          </w:tcPr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АГЕНТ:</w:t>
            </w:r>
          </w:p>
        </w:tc>
        <w:tc>
          <w:tcPr>
            <w:tcW w:w="4786" w:type="dxa"/>
          </w:tcPr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ПРИНЦИПАЛ:</w:t>
            </w:r>
          </w:p>
        </w:tc>
      </w:tr>
      <w:tr w:rsidR="00E41F0C" w:rsidRPr="00634A44" w:rsidTr="00A62845">
        <w:tc>
          <w:tcPr>
            <w:tcW w:w="4785" w:type="dxa"/>
          </w:tcPr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 xml:space="preserve">ООО </w:t>
            </w:r>
            <w:r w:rsidRPr="00634A44">
              <w:rPr>
                <w:rFonts w:ascii="Tahoma" w:hAnsi="Tahoma" w:cs="Tahoma"/>
                <w:sz w:val="20"/>
                <w:szCs w:val="20"/>
              </w:rPr>
              <w:t>«Платформа «Союз»</w:t>
            </w:r>
          </w:p>
          <w:p w:rsidR="00C778C7" w:rsidRPr="00634A44" w:rsidRDefault="00C778C7" w:rsidP="00C778C7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C778C7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Васильев А.Л.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E41F0C" w:rsidRPr="00634A44" w:rsidRDefault="00C778C7" w:rsidP="00C778C7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  <w:tc>
          <w:tcPr>
            <w:tcW w:w="4786" w:type="dxa"/>
          </w:tcPr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Директор</w:t>
            </w:r>
            <w:r w:rsidRPr="00634A44">
              <w:rPr>
                <w:rFonts w:ascii="Tahoma" w:hAnsi="Tahoma" w:cs="Tahoma"/>
                <w:sz w:val="20"/>
                <w:szCs w:val="20"/>
              </w:rPr>
              <w:t xml:space="preserve"> ______________</w:t>
            </w:r>
            <w:r w:rsidR="00215B59" w:rsidRPr="00634A44">
              <w:rPr>
                <w:rFonts w:ascii="Tahoma" w:hAnsi="Tahoma" w:cs="Tahoma"/>
                <w:sz w:val="20"/>
                <w:szCs w:val="20"/>
              </w:rPr>
              <w:t>___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</w:t>
            </w:r>
          </w:p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hAnsi="Tahoma" w:cs="Tahoma"/>
                <w:sz w:val="20"/>
                <w:szCs w:val="20"/>
              </w:rPr>
              <w:t>__________________________</w:t>
            </w:r>
            <w:r w:rsidR="00215B59" w:rsidRPr="00634A44">
              <w:rPr>
                <w:rFonts w:ascii="Tahoma" w:hAnsi="Tahoma" w:cs="Tahoma"/>
                <w:sz w:val="20"/>
                <w:szCs w:val="20"/>
              </w:rPr>
              <w:t>_____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</w:t>
            </w:r>
          </w:p>
          <w:p w:rsidR="00E41F0C" w:rsidRPr="00634A44" w:rsidRDefault="00E41F0C" w:rsidP="00A62845">
            <w:pPr>
              <w:pStyle w:val="a4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4A44">
              <w:rPr>
                <w:rFonts w:ascii="Tahoma" w:eastAsia="Calibri" w:hAnsi="Tahoma" w:cs="Tahoma"/>
                <w:sz w:val="20"/>
                <w:szCs w:val="20"/>
              </w:rPr>
              <w:t>_______________/</w:t>
            </w:r>
            <w:r w:rsidRPr="00634A44">
              <w:rPr>
                <w:rFonts w:ascii="Tahoma" w:hAnsi="Tahoma" w:cs="Tahoma"/>
                <w:sz w:val="20"/>
                <w:szCs w:val="20"/>
              </w:rPr>
              <w:t>_____________________</w:t>
            </w:r>
            <w:r w:rsidRPr="00634A44">
              <w:rPr>
                <w:rFonts w:ascii="Tahoma" w:eastAsia="Calibri" w:hAnsi="Tahoma" w:cs="Tahoma"/>
                <w:sz w:val="20"/>
                <w:szCs w:val="20"/>
              </w:rPr>
              <w:t>/</w:t>
            </w:r>
          </w:p>
          <w:p w:rsidR="00E41F0C" w:rsidRPr="00634A44" w:rsidRDefault="00E41F0C" w:rsidP="00A62845">
            <w:pPr>
              <w:pStyle w:val="a4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34A44">
              <w:rPr>
                <w:rFonts w:ascii="Tahoma" w:hAnsi="Tahoma" w:cs="Tahoma"/>
                <w:sz w:val="20"/>
                <w:szCs w:val="20"/>
              </w:rPr>
              <w:t>мп</w:t>
            </w:r>
            <w:proofErr w:type="spellEnd"/>
          </w:p>
        </w:tc>
      </w:tr>
    </w:tbl>
    <w:p w:rsidR="00E41F0C" w:rsidRPr="00634A44" w:rsidRDefault="00E41F0C" w:rsidP="00556EB2">
      <w:pPr>
        <w:pStyle w:val="a4"/>
        <w:spacing w:after="0" w:line="240" w:lineRule="auto"/>
        <w:ind w:left="0" w:firstLine="567"/>
        <w:jc w:val="both"/>
        <w:rPr>
          <w:rFonts w:ascii="Tahoma" w:hAnsi="Tahoma" w:cs="Tahoma"/>
          <w:sz w:val="20"/>
          <w:szCs w:val="20"/>
        </w:rPr>
      </w:pPr>
    </w:p>
    <w:sectPr w:rsidR="00E41F0C" w:rsidRPr="00634A44" w:rsidSect="00283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40CD"/>
    <w:multiLevelType w:val="hybridMultilevel"/>
    <w:tmpl w:val="4E9AD492"/>
    <w:lvl w:ilvl="0" w:tplc="5AFA9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C12324"/>
    <w:multiLevelType w:val="multilevel"/>
    <w:tmpl w:val="C72E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D6AD2"/>
    <w:rsid w:val="000052C9"/>
    <w:rsid w:val="00044029"/>
    <w:rsid w:val="0004639D"/>
    <w:rsid w:val="000B30F9"/>
    <w:rsid w:val="000D1592"/>
    <w:rsid w:val="00104276"/>
    <w:rsid w:val="00144412"/>
    <w:rsid w:val="00155CA0"/>
    <w:rsid w:val="0016318C"/>
    <w:rsid w:val="001676B3"/>
    <w:rsid w:val="00171C51"/>
    <w:rsid w:val="00173D64"/>
    <w:rsid w:val="001A2979"/>
    <w:rsid w:val="001F74E0"/>
    <w:rsid w:val="00215B59"/>
    <w:rsid w:val="0025139D"/>
    <w:rsid w:val="00261EC5"/>
    <w:rsid w:val="00283237"/>
    <w:rsid w:val="002C5263"/>
    <w:rsid w:val="002C5636"/>
    <w:rsid w:val="00391AB0"/>
    <w:rsid w:val="0039756C"/>
    <w:rsid w:val="003A51C0"/>
    <w:rsid w:val="003C0DE2"/>
    <w:rsid w:val="003C2EB0"/>
    <w:rsid w:val="003C73A3"/>
    <w:rsid w:val="003E48E1"/>
    <w:rsid w:val="003E67D6"/>
    <w:rsid w:val="00404D6D"/>
    <w:rsid w:val="00414435"/>
    <w:rsid w:val="004204D8"/>
    <w:rsid w:val="00420863"/>
    <w:rsid w:val="0043185D"/>
    <w:rsid w:val="00431A53"/>
    <w:rsid w:val="00437487"/>
    <w:rsid w:val="00477D0C"/>
    <w:rsid w:val="004A2A47"/>
    <w:rsid w:val="004B4341"/>
    <w:rsid w:val="004B47FD"/>
    <w:rsid w:val="004D7F39"/>
    <w:rsid w:val="004E7234"/>
    <w:rsid w:val="0050361F"/>
    <w:rsid w:val="005356EA"/>
    <w:rsid w:val="00556EB2"/>
    <w:rsid w:val="005D21FF"/>
    <w:rsid w:val="0060087B"/>
    <w:rsid w:val="00620026"/>
    <w:rsid w:val="00634A44"/>
    <w:rsid w:val="00656BBD"/>
    <w:rsid w:val="006725F0"/>
    <w:rsid w:val="00694BC8"/>
    <w:rsid w:val="006A52BF"/>
    <w:rsid w:val="006D769A"/>
    <w:rsid w:val="006F0641"/>
    <w:rsid w:val="007020B5"/>
    <w:rsid w:val="00713307"/>
    <w:rsid w:val="007405D8"/>
    <w:rsid w:val="00785705"/>
    <w:rsid w:val="007A21EB"/>
    <w:rsid w:val="007E322C"/>
    <w:rsid w:val="007F16B8"/>
    <w:rsid w:val="007F7B03"/>
    <w:rsid w:val="00806354"/>
    <w:rsid w:val="00860BFC"/>
    <w:rsid w:val="0086371F"/>
    <w:rsid w:val="00866A02"/>
    <w:rsid w:val="00896CD7"/>
    <w:rsid w:val="008C6446"/>
    <w:rsid w:val="009250F5"/>
    <w:rsid w:val="00926C66"/>
    <w:rsid w:val="00992670"/>
    <w:rsid w:val="009D3712"/>
    <w:rsid w:val="009F1823"/>
    <w:rsid w:val="00A06F33"/>
    <w:rsid w:val="00A172CB"/>
    <w:rsid w:val="00A450B5"/>
    <w:rsid w:val="00A64022"/>
    <w:rsid w:val="00A66FF2"/>
    <w:rsid w:val="00A93D78"/>
    <w:rsid w:val="00AB1939"/>
    <w:rsid w:val="00AB4F75"/>
    <w:rsid w:val="00AE32E0"/>
    <w:rsid w:val="00B017CC"/>
    <w:rsid w:val="00B61E59"/>
    <w:rsid w:val="00B77454"/>
    <w:rsid w:val="00B84BA8"/>
    <w:rsid w:val="00B95778"/>
    <w:rsid w:val="00BA0382"/>
    <w:rsid w:val="00BD0571"/>
    <w:rsid w:val="00C006B1"/>
    <w:rsid w:val="00C14E01"/>
    <w:rsid w:val="00C34EA6"/>
    <w:rsid w:val="00C46FDB"/>
    <w:rsid w:val="00C778C7"/>
    <w:rsid w:val="00C901A4"/>
    <w:rsid w:val="00CB1CEB"/>
    <w:rsid w:val="00CD250D"/>
    <w:rsid w:val="00CD6AD2"/>
    <w:rsid w:val="00CF7B31"/>
    <w:rsid w:val="00D2400F"/>
    <w:rsid w:val="00D56249"/>
    <w:rsid w:val="00D916ED"/>
    <w:rsid w:val="00DA091F"/>
    <w:rsid w:val="00DC47F9"/>
    <w:rsid w:val="00DF0DA5"/>
    <w:rsid w:val="00E41F0C"/>
    <w:rsid w:val="00E4262F"/>
    <w:rsid w:val="00E77B38"/>
    <w:rsid w:val="00E82C1C"/>
    <w:rsid w:val="00EB1CFF"/>
    <w:rsid w:val="00EC30CB"/>
    <w:rsid w:val="00ED3EAC"/>
    <w:rsid w:val="00F140E0"/>
    <w:rsid w:val="00F27C9D"/>
    <w:rsid w:val="00F31623"/>
    <w:rsid w:val="00F81B89"/>
    <w:rsid w:val="00FC176A"/>
    <w:rsid w:val="00FC65CE"/>
    <w:rsid w:val="00FC6B91"/>
    <w:rsid w:val="00FE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72CB"/>
    <w:pPr>
      <w:ind w:left="720"/>
      <w:contextualSpacing/>
    </w:pPr>
  </w:style>
  <w:style w:type="character" w:styleId="a5">
    <w:name w:val="Hyperlink"/>
    <w:rsid w:val="00926C6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F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F74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atform-union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17</cp:revision>
  <dcterms:created xsi:type="dcterms:W3CDTF">2023-03-09T05:59:00Z</dcterms:created>
  <dcterms:modified xsi:type="dcterms:W3CDTF">2023-03-09T10:54:00Z</dcterms:modified>
</cp:coreProperties>
</file>