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color w:val="000000"/>
          <w:sz w:val="24"/>
          <w:szCs w:val="24"/>
        </w:rPr>
      </w:pPr>
      <w:r w:rsidDel="00000000" w:rsidR="00000000" w:rsidRPr="00000000">
        <w:rPr>
          <w:rtl w:val="0"/>
        </w:rPr>
      </w:r>
    </w:p>
    <w:p w:rsidR="00000000" w:rsidDel="00000000" w:rsidP="00000000" w:rsidRDefault="00000000" w:rsidRPr="00000000" w14:paraId="00000002">
      <w:pPr>
        <w:jc w:val="right"/>
        <w:rPr>
          <w:color w:val="000000"/>
          <w:sz w:val="24"/>
          <w:szCs w:val="24"/>
        </w:rPr>
      </w:pPr>
      <w:r w:rsidDel="00000000" w:rsidR="00000000" w:rsidRPr="00000000">
        <w:rPr>
          <w:sz w:val="24"/>
          <w:szCs w:val="24"/>
          <w:rtl w:val="0"/>
        </w:rPr>
        <w:t xml:space="preserve">УТВЕРЖДАЮ</w:t>
      </w:r>
      <w:r w:rsidDel="00000000" w:rsidR="00000000" w:rsidRPr="00000000">
        <w:rPr>
          <w:rtl w:val="0"/>
        </w:rPr>
        <w:br w:type="textWrapping"/>
      </w:r>
      <w:r w:rsidDel="00000000" w:rsidR="00000000" w:rsidRPr="00000000">
        <w:rPr>
          <w:sz w:val="24"/>
          <w:szCs w:val="24"/>
          <w:rtl w:val="0"/>
        </w:rPr>
        <w:t xml:space="preserve">Физическое лицо – Хохряков Андрей Константинович</w:t>
        <w:br w:type="textWrapping"/>
        <w:t xml:space="preserve">(подпись) _____________   А.К. Хохряков</w:t>
      </w:r>
      <w:r w:rsidDel="00000000" w:rsidR="00000000" w:rsidRPr="00000000">
        <w:rPr>
          <w:rtl w:val="0"/>
        </w:rPr>
      </w:r>
    </w:p>
    <w:p w:rsidR="00000000" w:rsidDel="00000000" w:rsidP="00000000" w:rsidRDefault="00000000" w:rsidRPr="00000000" w14:paraId="00000003">
      <w:pPr>
        <w:jc w:val="right"/>
        <w:rPr>
          <w:color w:val="000000"/>
          <w:sz w:val="24"/>
          <w:szCs w:val="24"/>
        </w:rPr>
      </w:pPr>
      <w:r w:rsidDel="00000000" w:rsidR="00000000" w:rsidRPr="00000000">
        <w:rPr>
          <w:color w:val="000000"/>
          <w:sz w:val="24"/>
          <w:szCs w:val="24"/>
          <w:rtl w:val="0"/>
        </w:rPr>
        <w:t xml:space="preserve">2</w:t>
      </w:r>
      <w:r w:rsidDel="00000000" w:rsidR="00000000" w:rsidRPr="00000000">
        <w:rPr>
          <w:sz w:val="24"/>
          <w:szCs w:val="24"/>
          <w:rtl w:val="0"/>
        </w:rPr>
        <w:t xml:space="preserve">4</w:t>
      </w:r>
      <w:r w:rsidDel="00000000" w:rsidR="00000000" w:rsidRPr="00000000">
        <w:rPr>
          <w:color w:val="000000"/>
          <w:sz w:val="24"/>
          <w:szCs w:val="24"/>
          <w:rtl w:val="0"/>
        </w:rPr>
        <w:t xml:space="preserve">.0</w:t>
      </w:r>
      <w:r w:rsidDel="00000000" w:rsidR="00000000" w:rsidRPr="00000000">
        <w:rPr>
          <w:sz w:val="24"/>
          <w:szCs w:val="24"/>
          <w:rtl w:val="0"/>
        </w:rPr>
        <w:t xml:space="preserve">9</w:t>
      </w:r>
      <w:r w:rsidDel="00000000" w:rsidR="00000000" w:rsidRPr="00000000">
        <w:rPr>
          <w:color w:val="000000"/>
          <w:sz w:val="24"/>
          <w:szCs w:val="24"/>
          <w:rtl w:val="0"/>
        </w:rPr>
        <w:t xml:space="preserve">.20</w:t>
      </w:r>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14:paraId="00000004">
      <w:pPr>
        <w:jc w:val="center"/>
        <w:rPr>
          <w:color w:val="000000"/>
          <w:sz w:val="24"/>
          <w:szCs w:val="24"/>
        </w:rPr>
      </w:pPr>
      <w:bookmarkStart w:colFirst="0" w:colLast="0" w:name="_7gsfx21q2cd3" w:id="0"/>
      <w:bookmarkEnd w:id="0"/>
      <w:r w:rsidDel="00000000" w:rsidR="00000000" w:rsidRPr="00000000">
        <w:rPr>
          <w:b w:val="1"/>
          <w:color w:val="000000"/>
          <w:sz w:val="24"/>
          <w:szCs w:val="24"/>
          <w:rtl w:val="0"/>
        </w:rPr>
        <w:t xml:space="preserve">ПОЛИТИКА ЗАЩИТЫ И ОБРАБОТКИ</w:t>
      </w:r>
      <w:r w:rsidDel="00000000" w:rsidR="00000000" w:rsidRPr="00000000">
        <w:rPr>
          <w:rtl w:val="0"/>
        </w:rPr>
        <w:br w:type="textWrapping"/>
      </w:r>
      <w:r w:rsidDel="00000000" w:rsidR="00000000" w:rsidRPr="00000000">
        <w:rPr>
          <w:b w:val="1"/>
          <w:color w:val="000000"/>
          <w:sz w:val="24"/>
          <w:szCs w:val="24"/>
          <w:rtl w:val="0"/>
        </w:rPr>
        <w:t xml:space="preserve">ПЕРСОНАЛЬНЫХ ДАННЫХ КЛИЕНТОВ, КОНТРАГЕНТОВ И ПОЛЬЗОВАТЕЛЕЙ САЙТОВ</w:t>
      </w: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6">
      <w:pPr>
        <w:jc w:val="center"/>
        <w:rPr>
          <w:color w:val="000000"/>
          <w:sz w:val="24"/>
          <w:szCs w:val="24"/>
        </w:rPr>
      </w:pPr>
      <w:r w:rsidDel="00000000" w:rsidR="00000000" w:rsidRPr="00000000">
        <w:rPr>
          <w:b w:val="1"/>
          <w:color w:val="000000"/>
          <w:sz w:val="24"/>
          <w:szCs w:val="24"/>
          <w:rtl w:val="0"/>
        </w:rPr>
        <w:t xml:space="preserve">1. ОБЩИЕ ПОЛОЖЕНИЯ</w:t>
      </w: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color w:val="000000"/>
          <w:sz w:val="24"/>
          <w:szCs w:val="24"/>
          <w:rtl w:val="0"/>
        </w:rPr>
        <w:t xml:space="preserve">1.1. 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принимаемые </w:t>
      </w:r>
      <w:r w:rsidDel="00000000" w:rsidR="00000000" w:rsidRPr="00000000">
        <w:rPr>
          <w:sz w:val="24"/>
          <w:szCs w:val="24"/>
          <w:rtl w:val="0"/>
        </w:rPr>
        <w:t xml:space="preserve">Хохряков Андреем Константиновичем</w:t>
      </w:r>
      <w:r w:rsidDel="00000000" w:rsidR="00000000" w:rsidRPr="00000000">
        <w:rPr>
          <w:color w:val="000000"/>
          <w:sz w:val="24"/>
          <w:szCs w:val="24"/>
          <w:rtl w:val="0"/>
        </w:rPr>
        <w:t xml:space="preserve"> (далее – Оператор).</w:t>
      </w:r>
    </w:p>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1.2.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9">
      <w:pPr>
        <w:rPr>
          <w:color w:val="000000"/>
          <w:sz w:val="24"/>
          <w:szCs w:val="24"/>
        </w:rPr>
      </w:pPr>
      <w:r w:rsidDel="00000000" w:rsidR="00000000" w:rsidRPr="00000000">
        <w:rPr>
          <w:color w:val="000000"/>
          <w:sz w:val="24"/>
          <w:szCs w:val="24"/>
          <w:rtl w:val="0"/>
        </w:rPr>
        <w:t xml:space="preserve">1.3.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Del="00000000" w:rsidR="00000000" w:rsidRPr="00000000">
        <w:rPr>
          <w:sz w:val="24"/>
          <w:szCs w:val="24"/>
          <w:rtl w:val="0"/>
        </w:rPr>
        <w:t xml:space="preserve">Nirby.ru</w:t>
      </w:r>
      <w:r w:rsidDel="00000000" w:rsidR="00000000" w:rsidRPr="00000000">
        <w:rPr>
          <w:color w:val="000000"/>
          <w:sz w:val="24"/>
          <w:szCs w:val="24"/>
          <w:rtl w:val="0"/>
        </w:rPr>
        <w:t xml:space="preserve"> (далее – Сайт). Сайт не контролирует и не несет ответственности за сайты третьих лиц, на которые Пользователь может перейти по ссылкам, доступным на Сайте </w:t>
      </w:r>
      <w:r w:rsidDel="00000000" w:rsidR="00000000" w:rsidRPr="00000000">
        <w:rPr>
          <w:sz w:val="24"/>
          <w:szCs w:val="24"/>
          <w:rtl w:val="0"/>
        </w:rPr>
        <w:t xml:space="preserve">Nirby.ru</w:t>
      </w: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color w:val="000000"/>
          <w:sz w:val="24"/>
          <w:szCs w:val="24"/>
          <w:rtl w:val="0"/>
        </w:rPr>
        <w:t xml:space="preserve">1.4. 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 В случае несогласия с этими условиями Пользователь должен воздержаться от использования сервисов.</w:t>
      </w:r>
    </w:p>
    <w:p w:rsidR="00000000" w:rsidDel="00000000" w:rsidP="00000000" w:rsidRDefault="00000000" w:rsidRPr="00000000" w14:paraId="0000000B">
      <w:pPr>
        <w:jc w:val="center"/>
        <w:rPr>
          <w:color w:val="000000"/>
          <w:sz w:val="24"/>
          <w:szCs w:val="24"/>
        </w:rPr>
      </w:pPr>
      <w:r w:rsidDel="00000000" w:rsidR="00000000" w:rsidRPr="00000000">
        <w:rPr>
          <w:b w:val="1"/>
          <w:color w:val="000000"/>
          <w:sz w:val="24"/>
          <w:szCs w:val="24"/>
          <w:rtl w:val="0"/>
        </w:rPr>
        <w:t xml:space="preserve">2. ПОНЯТИЯ, ИСПОЛЬЗУЕМЫЕ В ПОЛИТИКЕ </w:t>
      </w: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2.3. 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Del="00000000" w:rsidR="00000000" w:rsidRPr="00000000">
        <w:rPr>
          <w:sz w:val="24"/>
          <w:szCs w:val="24"/>
          <w:rtl w:val="0"/>
        </w:rPr>
        <w:t xml:space="preserve">https://nirby.ru</w:t>
      </w:r>
      <w:r w:rsidDel="00000000" w:rsidR="00000000" w:rsidRPr="00000000">
        <w:rPr>
          <w:rtl w:val="0"/>
        </w:rPr>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10">
      <w:pPr>
        <w:rPr>
          <w:color w:val="000000"/>
          <w:sz w:val="24"/>
          <w:szCs w:val="24"/>
        </w:rPr>
      </w:pPr>
      <w:r w:rsidDel="00000000" w:rsidR="00000000" w:rsidRPr="00000000">
        <w:rPr>
          <w:color w:val="000000"/>
          <w:sz w:val="24"/>
          <w:szCs w:val="24"/>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13">
      <w:pPr>
        <w:rPr>
          <w:color w:val="000000"/>
          <w:sz w:val="24"/>
          <w:szCs w:val="24"/>
        </w:rPr>
      </w:pPr>
      <w:r w:rsidDel="00000000" w:rsidR="00000000" w:rsidRPr="00000000">
        <w:rPr>
          <w:color w:val="000000"/>
          <w:sz w:val="24"/>
          <w:szCs w:val="24"/>
          <w:rtl w:val="0"/>
        </w:rPr>
        <w:t xml:space="preserve">2.8. Персональные данные – любая информация, относящаяся прямо или косвенно к определенному или определяемому Пользователю Сайта </w:t>
      </w:r>
      <w:r w:rsidDel="00000000" w:rsidR="00000000" w:rsidRPr="00000000">
        <w:rPr>
          <w:sz w:val="24"/>
          <w:szCs w:val="24"/>
          <w:rtl w:val="0"/>
        </w:rPr>
        <w:t xml:space="preserve">Nirby.ru</w:t>
      </w: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2.10. Пользователь – любой посетитель Сайта </w:t>
      </w:r>
      <w:r w:rsidDel="00000000" w:rsidR="00000000" w:rsidRPr="00000000">
        <w:rPr>
          <w:sz w:val="24"/>
          <w:szCs w:val="24"/>
          <w:rtl w:val="0"/>
        </w:rPr>
        <w:t xml:space="preserve">Nirby.ru</w:t>
      </w:r>
      <w:r w:rsidDel="00000000" w:rsidR="00000000" w:rsidRPr="00000000">
        <w:rPr>
          <w:rtl w:val="0"/>
        </w:rPr>
      </w:r>
    </w:p>
    <w:p w:rsidR="00000000" w:rsidDel="00000000" w:rsidP="00000000" w:rsidRDefault="00000000" w:rsidRPr="00000000" w14:paraId="00000016">
      <w:pPr>
        <w:rPr>
          <w:color w:val="000000"/>
          <w:sz w:val="24"/>
          <w:szCs w:val="24"/>
        </w:rPr>
      </w:pPr>
      <w:r w:rsidDel="00000000" w:rsidR="00000000" w:rsidRPr="00000000">
        <w:rPr>
          <w:color w:val="000000"/>
          <w:sz w:val="24"/>
          <w:szCs w:val="24"/>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8">
      <w:pPr>
        <w:rPr>
          <w:color w:val="000000"/>
          <w:sz w:val="24"/>
          <w:szCs w:val="24"/>
        </w:rPr>
      </w:pPr>
      <w:r w:rsidDel="00000000" w:rsidR="00000000" w:rsidRPr="00000000">
        <w:rPr>
          <w:color w:val="000000"/>
          <w:sz w:val="24"/>
          <w:szCs w:val="24"/>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9">
      <w:pPr>
        <w:rPr>
          <w:color w:val="000000"/>
          <w:sz w:val="24"/>
          <w:szCs w:val="24"/>
        </w:rPr>
      </w:pPr>
      <w:r w:rsidDel="00000000" w:rsidR="00000000" w:rsidRPr="00000000">
        <w:rPr>
          <w:color w:val="000000"/>
          <w:sz w:val="24"/>
          <w:szCs w:val="24"/>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000000" w:rsidDel="00000000" w:rsidP="00000000" w:rsidRDefault="00000000" w:rsidRPr="00000000" w14:paraId="0000001A">
      <w:pPr>
        <w:jc w:val="center"/>
        <w:rPr>
          <w:color w:val="000000"/>
          <w:sz w:val="24"/>
          <w:szCs w:val="24"/>
        </w:rPr>
      </w:pPr>
      <w:r w:rsidDel="00000000" w:rsidR="00000000" w:rsidRPr="00000000">
        <w:rPr>
          <w:b w:val="1"/>
          <w:color w:val="000000"/>
          <w:sz w:val="24"/>
          <w:szCs w:val="24"/>
          <w:rtl w:val="0"/>
        </w:rPr>
        <w:t xml:space="preserve">3. ПРАВА И ОБЯЗАННОСТИ ОПЕРАТОРА</w:t>
      </w:r>
      <w:r w:rsidDel="00000000" w:rsidR="00000000" w:rsidRPr="00000000">
        <w:rPr>
          <w:rtl w:val="0"/>
        </w:rPr>
      </w:r>
    </w:p>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3.1. Оператор имеет право:</w:t>
      </w:r>
    </w:p>
    <w:p w:rsidR="00000000" w:rsidDel="00000000" w:rsidP="00000000" w:rsidRDefault="00000000" w:rsidRPr="00000000" w14:paraId="0000001C">
      <w:pPr>
        <w:rPr>
          <w:color w:val="000000"/>
          <w:sz w:val="24"/>
          <w:szCs w:val="24"/>
        </w:rPr>
      </w:pPr>
      <w:r w:rsidDel="00000000" w:rsidR="00000000" w:rsidRPr="00000000">
        <w:rPr>
          <w:color w:val="000000"/>
          <w:sz w:val="24"/>
          <w:szCs w:val="24"/>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E">
      <w:pPr>
        <w:rPr>
          <w:color w:val="000000"/>
          <w:sz w:val="24"/>
          <w:szCs w:val="24"/>
        </w:rPr>
      </w:pPr>
      <w:r w:rsidDel="00000000" w:rsidR="00000000" w:rsidRPr="00000000">
        <w:rPr>
          <w:color w:val="000000"/>
          <w:sz w:val="24"/>
          <w:szCs w:val="24"/>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3.2. Оператор обязан:</w:t>
      </w:r>
    </w:p>
    <w:p w:rsidR="00000000" w:rsidDel="00000000" w:rsidP="00000000" w:rsidRDefault="00000000" w:rsidRPr="00000000" w14:paraId="00000020">
      <w:pPr>
        <w:numPr>
          <w:ilvl w:val="0"/>
          <w:numId w:val="1"/>
        </w:numPr>
        <w:ind w:left="780" w:right="180" w:hanging="360"/>
        <w:rPr>
          <w:color w:val="000000"/>
        </w:rPr>
      </w:pPr>
      <w:r w:rsidDel="00000000" w:rsidR="00000000" w:rsidRPr="00000000">
        <w:rPr>
          <w:color w:val="000000"/>
          <w:sz w:val="24"/>
          <w:szCs w:val="24"/>
          <w:rtl w:val="0"/>
        </w:rPr>
        <w:t xml:space="preserve">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21">
      <w:pPr>
        <w:numPr>
          <w:ilvl w:val="0"/>
          <w:numId w:val="1"/>
        </w:numPr>
        <w:ind w:left="780" w:right="180" w:hanging="360"/>
        <w:rPr>
          <w:color w:val="000000"/>
        </w:rPr>
      </w:pPr>
      <w:r w:rsidDel="00000000" w:rsidR="00000000" w:rsidRPr="00000000">
        <w:rPr>
          <w:color w:val="000000"/>
          <w:sz w:val="24"/>
          <w:szCs w:val="24"/>
          <w:rtl w:val="0"/>
        </w:rPr>
        <w:t xml:space="preserve">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22">
      <w:pPr>
        <w:numPr>
          <w:ilvl w:val="0"/>
          <w:numId w:val="1"/>
        </w:numPr>
        <w:ind w:left="780" w:right="180" w:hanging="360"/>
        <w:rPr>
          <w:color w:val="000000"/>
        </w:rPr>
      </w:pPr>
      <w:r w:rsidDel="00000000" w:rsidR="00000000" w:rsidRPr="00000000">
        <w:rPr>
          <w:color w:val="000000"/>
          <w:sz w:val="24"/>
          <w:szCs w:val="24"/>
          <w:rtl w:val="0"/>
        </w:rPr>
        <w:t xml:space="preserve">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23">
      <w:pPr>
        <w:numPr>
          <w:ilvl w:val="0"/>
          <w:numId w:val="1"/>
        </w:numPr>
        <w:ind w:left="780" w:right="180" w:hanging="360"/>
        <w:rPr>
          <w:color w:val="000000"/>
        </w:rPr>
      </w:pPr>
      <w:r w:rsidDel="00000000" w:rsidR="00000000" w:rsidRPr="00000000">
        <w:rPr>
          <w:color w:val="000000"/>
          <w:sz w:val="24"/>
          <w:szCs w:val="24"/>
          <w:rtl w:val="0"/>
        </w:rPr>
        <w:t xml:space="preserve">сообщать в уполномоченный орган по защите прав субъектов персональных данных по запросу этого органа необходимую информацию в течение 10 рабочих дней с даты получения такого запроса;</w:t>
      </w:r>
    </w:p>
    <w:p w:rsidR="00000000" w:rsidDel="00000000" w:rsidP="00000000" w:rsidRDefault="00000000" w:rsidRPr="00000000" w14:paraId="00000024">
      <w:pPr>
        <w:numPr>
          <w:ilvl w:val="0"/>
          <w:numId w:val="1"/>
        </w:numPr>
        <w:ind w:left="780" w:right="180" w:hanging="360"/>
        <w:rPr>
          <w:color w:val="000000"/>
        </w:rPr>
      </w:pPr>
      <w:r w:rsidDel="00000000" w:rsidR="00000000" w:rsidRPr="00000000">
        <w:rPr>
          <w:color w:val="000000"/>
          <w:sz w:val="24"/>
          <w:szCs w:val="24"/>
          <w:rtl w:val="0"/>
        </w:rPr>
        <w:t xml:space="preserve">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5">
      <w:pPr>
        <w:numPr>
          <w:ilvl w:val="0"/>
          <w:numId w:val="1"/>
        </w:numPr>
        <w:ind w:left="780" w:right="180" w:hanging="360"/>
        <w:rPr>
          <w:color w:val="000000"/>
        </w:rPr>
      </w:pPr>
      <w:r w:rsidDel="00000000" w:rsidR="00000000" w:rsidRPr="00000000">
        <w:rPr>
          <w:color w:val="000000"/>
          <w:sz w:val="24"/>
          <w:szCs w:val="24"/>
          <w:rtl w:val="0"/>
        </w:rPr>
        <w:t xml:space="preserve">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6">
      <w:pPr>
        <w:numPr>
          <w:ilvl w:val="0"/>
          <w:numId w:val="1"/>
        </w:numPr>
        <w:ind w:left="780" w:right="180" w:hanging="360"/>
        <w:rPr>
          <w:color w:val="000000"/>
        </w:rPr>
      </w:pPr>
      <w:r w:rsidDel="00000000" w:rsidR="00000000" w:rsidRPr="00000000">
        <w:rPr>
          <w:color w:val="000000"/>
          <w:sz w:val="24"/>
          <w:szCs w:val="24"/>
          <w:rtl w:val="0"/>
        </w:rPr>
        <w:t xml:space="preserve">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7">
      <w:pPr>
        <w:numPr>
          <w:ilvl w:val="0"/>
          <w:numId w:val="1"/>
        </w:numPr>
        <w:ind w:left="780" w:right="180" w:hanging="360"/>
        <w:rPr>
          <w:color w:val="000000"/>
        </w:rPr>
      </w:pPr>
      <w:r w:rsidDel="00000000" w:rsidR="00000000" w:rsidRPr="00000000">
        <w:rPr>
          <w:color w:val="000000"/>
          <w:sz w:val="24"/>
          <w:szCs w:val="24"/>
          <w:rtl w:val="0"/>
        </w:rPr>
        <w:t xml:space="preserve">исполнять иные обязанности, предусмотренные Законом о персональных данных.</w:t>
      </w:r>
    </w:p>
    <w:p w:rsidR="00000000" w:rsidDel="00000000" w:rsidP="00000000" w:rsidRDefault="00000000" w:rsidRPr="00000000" w14:paraId="00000028">
      <w:pPr>
        <w:jc w:val="center"/>
        <w:rPr>
          <w:color w:val="000000"/>
          <w:sz w:val="24"/>
          <w:szCs w:val="24"/>
        </w:rPr>
      </w:pPr>
      <w:r w:rsidDel="00000000" w:rsidR="00000000" w:rsidRPr="00000000">
        <w:rPr>
          <w:b w:val="1"/>
          <w:color w:val="000000"/>
          <w:sz w:val="24"/>
          <w:szCs w:val="24"/>
          <w:rtl w:val="0"/>
        </w:rPr>
        <w:t xml:space="preserve">4. ПРАВА И ОБЯЗАННОСТИ СУБЪЕКТОВ ПЕРСОНАЛЬНЫХ ДАННЫХ </w:t>
      </w:r>
      <w:r w:rsidDel="00000000" w:rsidR="00000000" w:rsidRPr="00000000">
        <w:rPr>
          <w:rtl w:val="0"/>
        </w:rPr>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4.1. Субъекты персональных данных имеют право:</w:t>
      </w:r>
    </w:p>
    <w:p w:rsidR="00000000" w:rsidDel="00000000" w:rsidP="00000000" w:rsidRDefault="00000000" w:rsidRPr="00000000" w14:paraId="0000002A">
      <w:pPr>
        <w:numPr>
          <w:ilvl w:val="0"/>
          <w:numId w:val="2"/>
        </w:numPr>
        <w:ind w:left="780" w:right="180" w:hanging="360"/>
        <w:rPr>
          <w:color w:val="000000"/>
        </w:rPr>
      </w:pPr>
      <w:r w:rsidDel="00000000" w:rsidR="00000000" w:rsidRPr="00000000">
        <w:rPr>
          <w:color w:val="000000"/>
          <w:sz w:val="24"/>
          <w:szCs w:val="24"/>
          <w:rtl w:val="0"/>
        </w:rPr>
        <w:t xml:space="preserve">получать информацию, касающуюся обработки их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установлены Законом о персональных данных;</w:t>
      </w:r>
    </w:p>
    <w:p w:rsidR="00000000" w:rsidDel="00000000" w:rsidP="00000000" w:rsidRDefault="00000000" w:rsidRPr="00000000" w14:paraId="0000002B">
      <w:pPr>
        <w:numPr>
          <w:ilvl w:val="0"/>
          <w:numId w:val="2"/>
        </w:numPr>
        <w:ind w:left="780" w:right="180" w:hanging="360"/>
        <w:rPr>
          <w:color w:val="000000"/>
        </w:rPr>
      </w:pPr>
      <w:r w:rsidDel="00000000" w:rsidR="00000000" w:rsidRPr="00000000">
        <w:rPr>
          <w:color w:val="000000"/>
          <w:sz w:val="24"/>
          <w:szCs w:val="24"/>
          <w:rtl w:val="0"/>
        </w:rPr>
        <w:t xml:space="preserve">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C">
      <w:pPr>
        <w:numPr>
          <w:ilvl w:val="0"/>
          <w:numId w:val="2"/>
        </w:numPr>
        <w:ind w:left="780" w:right="180" w:hanging="360"/>
        <w:rPr>
          <w:color w:val="000000"/>
        </w:rPr>
      </w:pPr>
      <w:r w:rsidDel="00000000" w:rsidR="00000000" w:rsidRPr="00000000">
        <w:rPr>
          <w:color w:val="000000"/>
          <w:sz w:val="24"/>
          <w:szCs w:val="24"/>
          <w:rtl w:val="0"/>
        </w:rPr>
        <w:t xml:space="preserve">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D">
      <w:pPr>
        <w:numPr>
          <w:ilvl w:val="0"/>
          <w:numId w:val="2"/>
        </w:numPr>
        <w:ind w:left="780" w:right="180" w:hanging="360"/>
        <w:rPr>
          <w:color w:val="000000"/>
        </w:rPr>
      </w:pPr>
      <w:r w:rsidDel="00000000" w:rsidR="00000000" w:rsidRPr="00000000">
        <w:rPr>
          <w:color w:val="000000"/>
          <w:sz w:val="24"/>
          <w:szCs w:val="24"/>
          <w:rtl w:val="0"/>
        </w:rPr>
        <w:t xml:space="preserve">на отзыв согласия на обработку персональных данных;</w:t>
      </w:r>
    </w:p>
    <w:p w:rsidR="00000000" w:rsidDel="00000000" w:rsidP="00000000" w:rsidRDefault="00000000" w:rsidRPr="00000000" w14:paraId="0000002E">
      <w:pPr>
        <w:numPr>
          <w:ilvl w:val="0"/>
          <w:numId w:val="2"/>
        </w:numPr>
        <w:ind w:left="780" w:right="180" w:hanging="360"/>
        <w:rPr>
          <w:color w:val="000000"/>
        </w:rPr>
      </w:pPr>
      <w:r w:rsidDel="00000000" w:rsidR="00000000" w:rsidRPr="00000000">
        <w:rPr>
          <w:color w:val="000000"/>
          <w:sz w:val="24"/>
          <w:szCs w:val="24"/>
          <w:rtl w:val="0"/>
        </w:rPr>
        <w:t xml:space="preserve">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2F">
      <w:pPr>
        <w:numPr>
          <w:ilvl w:val="0"/>
          <w:numId w:val="2"/>
        </w:numPr>
        <w:ind w:left="780" w:right="180" w:hanging="360"/>
        <w:rPr>
          <w:color w:val="000000"/>
        </w:rPr>
      </w:pPr>
      <w:r w:rsidDel="00000000" w:rsidR="00000000" w:rsidRPr="00000000">
        <w:rPr>
          <w:color w:val="000000"/>
          <w:sz w:val="24"/>
          <w:szCs w:val="24"/>
          <w:rtl w:val="0"/>
        </w:rPr>
        <w:t xml:space="preserve">на осуществление иных прав, предусмотренных законодательством РФ.</w:t>
      </w:r>
    </w:p>
    <w:p w:rsidR="00000000" w:rsidDel="00000000" w:rsidP="00000000" w:rsidRDefault="00000000" w:rsidRPr="00000000" w14:paraId="00000030">
      <w:pPr>
        <w:rPr>
          <w:color w:val="000000"/>
          <w:sz w:val="24"/>
          <w:szCs w:val="24"/>
        </w:rPr>
      </w:pPr>
      <w:r w:rsidDel="00000000" w:rsidR="00000000" w:rsidRPr="00000000">
        <w:rPr>
          <w:color w:val="000000"/>
          <w:sz w:val="24"/>
          <w:szCs w:val="24"/>
          <w:rtl w:val="0"/>
        </w:rPr>
        <w:t xml:space="preserve">4.2. Субъекты персональных данных обязаны:</w:t>
      </w:r>
    </w:p>
    <w:p w:rsidR="00000000" w:rsidDel="00000000" w:rsidP="00000000" w:rsidRDefault="00000000" w:rsidRPr="00000000" w14:paraId="00000031">
      <w:pPr>
        <w:numPr>
          <w:ilvl w:val="0"/>
          <w:numId w:val="3"/>
        </w:numPr>
        <w:ind w:left="780" w:right="180" w:hanging="360"/>
        <w:rPr>
          <w:color w:val="000000"/>
        </w:rPr>
      </w:pPr>
      <w:r w:rsidDel="00000000" w:rsidR="00000000" w:rsidRPr="00000000">
        <w:rPr>
          <w:color w:val="000000"/>
          <w:sz w:val="24"/>
          <w:szCs w:val="24"/>
          <w:rtl w:val="0"/>
        </w:rPr>
        <w:t xml:space="preserve">предоставлять Оператору достоверные данные о себе;</w:t>
      </w:r>
    </w:p>
    <w:p w:rsidR="00000000" w:rsidDel="00000000" w:rsidP="00000000" w:rsidRDefault="00000000" w:rsidRPr="00000000" w14:paraId="00000032">
      <w:pPr>
        <w:numPr>
          <w:ilvl w:val="0"/>
          <w:numId w:val="3"/>
        </w:numPr>
        <w:ind w:left="780" w:right="180" w:hanging="360"/>
        <w:rPr>
          <w:color w:val="000000"/>
        </w:rPr>
      </w:pPr>
      <w:r w:rsidDel="00000000" w:rsidR="00000000" w:rsidRPr="00000000">
        <w:rPr>
          <w:color w:val="000000"/>
          <w:sz w:val="24"/>
          <w:szCs w:val="24"/>
          <w:rtl w:val="0"/>
        </w:rPr>
        <w:t xml:space="preserve">сообщать Оператору об уточнении (обновлении, изменении) своих персональных данных.</w:t>
      </w:r>
    </w:p>
    <w:p w:rsidR="00000000" w:rsidDel="00000000" w:rsidP="00000000" w:rsidRDefault="00000000" w:rsidRPr="00000000" w14:paraId="00000033">
      <w:pPr>
        <w:rPr>
          <w:color w:val="000000"/>
          <w:sz w:val="24"/>
          <w:szCs w:val="24"/>
        </w:rPr>
      </w:pPr>
      <w:r w:rsidDel="00000000" w:rsidR="00000000" w:rsidRPr="00000000">
        <w:rPr>
          <w:color w:val="000000"/>
          <w:sz w:val="24"/>
          <w:szCs w:val="24"/>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34">
      <w:pPr>
        <w:jc w:val="center"/>
        <w:rPr>
          <w:color w:val="000000"/>
          <w:sz w:val="24"/>
          <w:szCs w:val="24"/>
        </w:rPr>
      </w:pPr>
      <w:r w:rsidDel="00000000" w:rsidR="00000000" w:rsidRPr="00000000">
        <w:rPr>
          <w:b w:val="1"/>
          <w:color w:val="000000"/>
          <w:sz w:val="24"/>
          <w:szCs w:val="24"/>
          <w:rtl w:val="0"/>
        </w:rPr>
        <w:t xml:space="preserve">5. ПЕРЕЧЕНЬ ПЕРСОНАЛЬНЫХ ДАННЫХ ПОЛЬЗОВАТЕЛЯ, КОТОРЫЕ ОБРАБАТЫВАЕТ ОПЕРАТОР </w:t>
      </w:r>
      <w:r w:rsidDel="00000000" w:rsidR="00000000" w:rsidRPr="00000000">
        <w:rPr>
          <w:rtl w:val="0"/>
        </w:rPr>
      </w:r>
    </w:p>
    <w:p w:rsidR="00000000" w:rsidDel="00000000" w:rsidP="00000000" w:rsidRDefault="00000000" w:rsidRPr="00000000" w14:paraId="00000035">
      <w:pPr>
        <w:rPr>
          <w:color w:val="000000"/>
          <w:sz w:val="24"/>
          <w:szCs w:val="24"/>
        </w:rPr>
      </w:pPr>
      <w:r w:rsidDel="00000000" w:rsidR="00000000" w:rsidRPr="00000000">
        <w:rPr>
          <w:color w:val="000000"/>
          <w:sz w:val="24"/>
          <w:szCs w:val="24"/>
          <w:rtl w:val="0"/>
        </w:rPr>
        <w:t xml:space="preserve">5.1. Фамилия, имя, отчество.</w:t>
      </w:r>
    </w:p>
    <w:p w:rsidR="00000000" w:rsidDel="00000000" w:rsidP="00000000" w:rsidRDefault="00000000" w:rsidRPr="00000000" w14:paraId="00000036">
      <w:pPr>
        <w:rPr>
          <w:color w:val="000000"/>
          <w:sz w:val="24"/>
          <w:szCs w:val="24"/>
        </w:rPr>
      </w:pPr>
      <w:r w:rsidDel="00000000" w:rsidR="00000000" w:rsidRPr="00000000">
        <w:rPr>
          <w:color w:val="000000"/>
          <w:sz w:val="24"/>
          <w:szCs w:val="24"/>
          <w:rtl w:val="0"/>
        </w:rPr>
        <w:t xml:space="preserve">5.2. Электронный адрес.</w:t>
      </w:r>
    </w:p>
    <w:p w:rsidR="00000000" w:rsidDel="00000000" w:rsidP="00000000" w:rsidRDefault="00000000" w:rsidRPr="00000000" w14:paraId="00000037">
      <w:pPr>
        <w:rPr>
          <w:color w:val="000000"/>
          <w:sz w:val="24"/>
          <w:szCs w:val="24"/>
        </w:rPr>
      </w:pPr>
      <w:r w:rsidDel="00000000" w:rsidR="00000000" w:rsidRPr="00000000">
        <w:rPr>
          <w:color w:val="000000"/>
          <w:sz w:val="24"/>
          <w:szCs w:val="24"/>
          <w:rtl w:val="0"/>
        </w:rPr>
        <w:t xml:space="preserve">5.3. Номера телефонов.</w:t>
      </w:r>
    </w:p>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5.4. Год, месяц, дата и место рождения.</w:t>
      </w:r>
    </w:p>
    <w:p w:rsidR="00000000" w:rsidDel="00000000" w:rsidP="00000000" w:rsidRDefault="00000000" w:rsidRPr="00000000" w14:paraId="00000039">
      <w:pPr>
        <w:rPr>
          <w:color w:val="000000"/>
          <w:sz w:val="24"/>
          <w:szCs w:val="24"/>
        </w:rPr>
      </w:pPr>
      <w:r w:rsidDel="00000000" w:rsidR="00000000" w:rsidRPr="00000000">
        <w:rPr>
          <w:color w:val="000000"/>
          <w:sz w:val="24"/>
          <w:szCs w:val="24"/>
          <w:rtl w:val="0"/>
        </w:rPr>
        <w:t xml:space="preserve">5.5. Фотографии.</w:t>
      </w:r>
    </w:p>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5.6. Место работы, должность.</w:t>
      </w:r>
    </w:p>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5.7. На сайте происходит сбор и обработка обезличенных данных о посетителях (в том числе файлов cookie) с помощью сервисов интернет-статистики («Яндекс Метрика» и «Гугл Аналитика» и других).</w:t>
      </w:r>
    </w:p>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 xml:space="preserve">5.8. Вышеперечисленные данные далее по тексту Политики объединены общим понятием «Персональные данные».</w:t>
      </w:r>
    </w:p>
    <w:p w:rsidR="00000000" w:rsidDel="00000000" w:rsidP="00000000" w:rsidRDefault="00000000" w:rsidRPr="00000000" w14:paraId="0000003D">
      <w:pPr>
        <w:rPr>
          <w:color w:val="000000"/>
          <w:sz w:val="24"/>
          <w:szCs w:val="24"/>
        </w:rPr>
      </w:pPr>
      <w:r w:rsidDel="00000000" w:rsidR="00000000" w:rsidRPr="00000000">
        <w:rPr>
          <w:color w:val="000000"/>
          <w:sz w:val="24"/>
          <w:szCs w:val="24"/>
          <w:rtl w:val="0"/>
        </w:rPr>
        <w:t xml:space="preserve">5.9.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000000" w:rsidDel="00000000" w:rsidP="00000000" w:rsidRDefault="00000000" w:rsidRPr="00000000" w14:paraId="0000003E">
      <w:pPr>
        <w:rPr>
          <w:color w:val="000000"/>
          <w:sz w:val="24"/>
          <w:szCs w:val="24"/>
        </w:rPr>
      </w:pPr>
      <w:r w:rsidDel="00000000" w:rsidR="00000000" w:rsidRPr="00000000">
        <w:rPr>
          <w:color w:val="000000"/>
          <w:sz w:val="24"/>
          <w:szCs w:val="24"/>
          <w:rtl w:val="0"/>
        </w:rPr>
        <w:t xml:space="preserve">5.10. Обработка персональных данных, разрешенных для распространения, из числа специальных категорий персональных данных, указанных в части 1 статьи 10 Закона о персональных данных, допускается, если соблюдаются запреты и условия, предусмотренные статьей 10.1 Закона о персональных данных.</w:t>
      </w:r>
    </w:p>
    <w:p w:rsidR="00000000" w:rsidDel="00000000" w:rsidP="00000000" w:rsidRDefault="00000000" w:rsidRPr="00000000" w14:paraId="0000003F">
      <w:pPr>
        <w:rPr>
          <w:color w:val="000000"/>
          <w:sz w:val="24"/>
          <w:szCs w:val="24"/>
        </w:rPr>
      </w:pPr>
      <w:r w:rsidDel="00000000" w:rsidR="00000000" w:rsidRPr="00000000">
        <w:rPr>
          <w:color w:val="000000"/>
          <w:sz w:val="24"/>
          <w:szCs w:val="24"/>
          <w:rtl w:val="0"/>
        </w:rPr>
        <w:t xml:space="preserve">5.11.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статьей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000000" w:rsidDel="00000000" w:rsidP="00000000" w:rsidRDefault="00000000" w:rsidRPr="00000000" w14:paraId="00000040">
      <w:pPr>
        <w:rPr>
          <w:color w:val="000000"/>
          <w:sz w:val="24"/>
          <w:szCs w:val="24"/>
        </w:rPr>
      </w:pPr>
      <w:r w:rsidDel="00000000" w:rsidR="00000000" w:rsidRPr="00000000">
        <w:rPr>
          <w:color w:val="000000"/>
          <w:sz w:val="24"/>
          <w:szCs w:val="24"/>
          <w:rtl w:val="0"/>
        </w:rPr>
        <w:t xml:space="preserve">5.11.1. Согласие на обработку персональных данных, разрешенных для распространения, Пользователь предоставляет Оператору непосредственно.</w:t>
      </w:r>
    </w:p>
    <w:p w:rsidR="00000000" w:rsidDel="00000000" w:rsidP="00000000" w:rsidRDefault="00000000" w:rsidRPr="00000000" w14:paraId="00000041">
      <w:pPr>
        <w:rPr>
          <w:color w:val="000000"/>
          <w:sz w:val="24"/>
          <w:szCs w:val="24"/>
        </w:rPr>
      </w:pPr>
      <w:r w:rsidDel="00000000" w:rsidR="00000000" w:rsidRPr="00000000">
        <w:rPr>
          <w:color w:val="000000"/>
          <w:sz w:val="24"/>
          <w:szCs w:val="24"/>
          <w:rtl w:val="0"/>
        </w:rPr>
        <w:t xml:space="preserve">5.11.2.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000000" w:rsidDel="00000000" w:rsidP="00000000" w:rsidRDefault="00000000" w:rsidRPr="00000000" w14:paraId="00000042">
      <w:pPr>
        <w:rPr>
          <w:color w:val="000000"/>
          <w:sz w:val="24"/>
          <w:szCs w:val="24"/>
        </w:rPr>
      </w:pPr>
      <w:r w:rsidDel="00000000" w:rsidR="00000000" w:rsidRPr="00000000">
        <w:rPr>
          <w:color w:val="000000"/>
          <w:sz w:val="24"/>
          <w:szCs w:val="24"/>
          <w:rtl w:val="0"/>
        </w:rPr>
        <w:t xml:space="preserve">5.11.3.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000000" w:rsidDel="00000000" w:rsidP="00000000" w:rsidRDefault="00000000" w:rsidRPr="00000000" w14:paraId="00000043">
      <w:pPr>
        <w:rPr>
          <w:color w:val="000000"/>
          <w:sz w:val="24"/>
          <w:szCs w:val="24"/>
        </w:rPr>
      </w:pPr>
      <w:r w:rsidDel="00000000" w:rsidR="00000000" w:rsidRPr="00000000">
        <w:rPr>
          <w:color w:val="000000"/>
          <w:sz w:val="24"/>
          <w:szCs w:val="24"/>
          <w:rtl w:val="0"/>
        </w:rPr>
        <w:t xml:space="preserve">5.11.4.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пункте 5.11.3 настоящей Политики в отношении обработки персональных данных.</w:t>
      </w:r>
    </w:p>
    <w:p w:rsidR="00000000" w:rsidDel="00000000" w:rsidP="00000000" w:rsidRDefault="00000000" w:rsidRPr="00000000" w14:paraId="00000044">
      <w:pPr>
        <w:jc w:val="center"/>
        <w:rPr>
          <w:color w:val="000000"/>
          <w:sz w:val="24"/>
          <w:szCs w:val="24"/>
        </w:rPr>
      </w:pPr>
      <w:r w:rsidDel="00000000" w:rsidR="00000000" w:rsidRPr="00000000">
        <w:rPr>
          <w:b w:val="1"/>
          <w:color w:val="000000"/>
          <w:sz w:val="24"/>
          <w:szCs w:val="24"/>
          <w:rtl w:val="0"/>
        </w:rPr>
        <w:t xml:space="preserve">6. ПРИНЦИПЫ ОБРАБОТКИ ПЕРСОНАЛЬНЫХ ДАННЫХ</w:t>
      </w:r>
      <w:r w:rsidDel="00000000" w:rsidR="00000000" w:rsidRPr="00000000">
        <w:rPr>
          <w:rtl w:val="0"/>
        </w:rPr>
      </w:r>
    </w:p>
    <w:p w:rsidR="00000000" w:rsidDel="00000000" w:rsidP="00000000" w:rsidRDefault="00000000" w:rsidRPr="00000000" w14:paraId="00000045">
      <w:pPr>
        <w:rPr>
          <w:color w:val="000000"/>
          <w:sz w:val="24"/>
          <w:szCs w:val="24"/>
        </w:rPr>
      </w:pPr>
      <w:r w:rsidDel="00000000" w:rsidR="00000000" w:rsidRPr="00000000">
        <w:rPr>
          <w:color w:val="000000"/>
          <w:sz w:val="24"/>
          <w:szCs w:val="24"/>
          <w:rtl w:val="0"/>
        </w:rPr>
        <w:t xml:space="preserve">6.1. Обработка персональных данных осуществляется на законной и справедливой основе.</w:t>
      </w:r>
    </w:p>
    <w:p w:rsidR="00000000" w:rsidDel="00000000" w:rsidP="00000000" w:rsidRDefault="00000000" w:rsidRPr="00000000" w14:paraId="00000046">
      <w:pPr>
        <w:rPr>
          <w:color w:val="000000"/>
          <w:sz w:val="24"/>
          <w:szCs w:val="24"/>
        </w:rPr>
      </w:pPr>
      <w:r w:rsidDel="00000000" w:rsidR="00000000" w:rsidRPr="00000000">
        <w:rPr>
          <w:color w:val="000000"/>
          <w:sz w:val="24"/>
          <w:szCs w:val="24"/>
          <w:rtl w:val="0"/>
        </w:rPr>
        <w:t xml:space="preserve">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47">
      <w:pPr>
        <w:rPr>
          <w:color w:val="000000"/>
          <w:sz w:val="24"/>
          <w:szCs w:val="24"/>
        </w:rPr>
      </w:pPr>
      <w:r w:rsidDel="00000000" w:rsidR="00000000" w:rsidRPr="00000000">
        <w:rPr>
          <w:color w:val="000000"/>
          <w:sz w:val="24"/>
          <w:szCs w:val="24"/>
          <w:rtl w:val="0"/>
        </w:rPr>
        <w:t xml:space="preserve">6.3.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6.4. Обработке подлежат только персональные данные, которые отвечают целям их обработки.</w:t>
      </w:r>
    </w:p>
    <w:p w:rsidR="00000000" w:rsidDel="00000000" w:rsidP="00000000" w:rsidRDefault="00000000" w:rsidRPr="00000000" w14:paraId="00000049">
      <w:pPr>
        <w:rPr>
          <w:color w:val="000000"/>
          <w:sz w:val="24"/>
          <w:szCs w:val="24"/>
        </w:rPr>
      </w:pPr>
      <w:r w:rsidDel="00000000" w:rsidR="00000000" w:rsidRPr="00000000">
        <w:rPr>
          <w:color w:val="000000"/>
          <w:sz w:val="24"/>
          <w:szCs w:val="24"/>
          <w:rtl w:val="0"/>
        </w:rPr>
        <w:t xml:space="preserve">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4A">
      <w:pPr>
        <w:rPr>
          <w:color w:val="000000"/>
          <w:sz w:val="24"/>
          <w:szCs w:val="24"/>
        </w:rPr>
      </w:pPr>
      <w:r w:rsidDel="00000000" w:rsidR="00000000" w:rsidRPr="00000000">
        <w:rPr>
          <w:color w:val="000000"/>
          <w:sz w:val="24"/>
          <w:szCs w:val="24"/>
          <w:rtl w:val="0"/>
        </w:rPr>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4B">
      <w:pPr>
        <w:rPr>
          <w:color w:val="000000"/>
          <w:sz w:val="24"/>
          <w:szCs w:val="24"/>
        </w:rPr>
      </w:pPr>
      <w:r w:rsidDel="00000000" w:rsidR="00000000" w:rsidRPr="00000000">
        <w:rPr>
          <w:color w:val="000000"/>
          <w:sz w:val="24"/>
          <w:szCs w:val="24"/>
          <w:rtl w:val="0"/>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4C">
      <w:pPr>
        <w:jc w:val="center"/>
        <w:rPr>
          <w:color w:val="000000"/>
          <w:sz w:val="24"/>
          <w:szCs w:val="24"/>
        </w:rPr>
      </w:pPr>
      <w:r w:rsidDel="00000000" w:rsidR="00000000" w:rsidRPr="00000000">
        <w:rPr>
          <w:b w:val="1"/>
          <w:color w:val="000000"/>
          <w:sz w:val="24"/>
          <w:szCs w:val="24"/>
          <w:rtl w:val="0"/>
        </w:rPr>
        <w:t xml:space="preserve">7.  ЦЕЛИ ОБРАБОТКИ ПЕРСОНАЛЬНЫХ ДАННЫХ</w:t>
      </w:r>
      <w:r w:rsidDel="00000000" w:rsidR="00000000" w:rsidRPr="00000000">
        <w:rPr>
          <w:rtl w:val="0"/>
        </w:rPr>
      </w:r>
    </w:p>
    <w:p w:rsidR="00000000" w:rsidDel="00000000" w:rsidP="00000000" w:rsidRDefault="00000000" w:rsidRPr="00000000" w14:paraId="0000004D">
      <w:pPr>
        <w:rPr>
          <w:color w:val="000000"/>
          <w:sz w:val="24"/>
          <w:szCs w:val="24"/>
        </w:rPr>
      </w:pPr>
      <w:r w:rsidDel="00000000" w:rsidR="00000000" w:rsidRPr="00000000">
        <w:rPr>
          <w:color w:val="000000"/>
          <w:sz w:val="24"/>
          <w:szCs w:val="24"/>
          <w:rtl w:val="0"/>
        </w:rPr>
        <w:t xml:space="preserve">7.1. Цель обработки персональных данных Пользователя:</w:t>
      </w:r>
    </w:p>
    <w:p w:rsidR="00000000" w:rsidDel="00000000" w:rsidP="00000000" w:rsidRDefault="00000000" w:rsidRPr="00000000" w14:paraId="0000004E">
      <w:pPr>
        <w:numPr>
          <w:ilvl w:val="0"/>
          <w:numId w:val="4"/>
        </w:numPr>
        <w:ind w:left="780" w:right="180" w:hanging="360"/>
        <w:rPr>
          <w:color w:val="000000"/>
        </w:rPr>
      </w:pPr>
      <w:r w:rsidDel="00000000" w:rsidR="00000000" w:rsidRPr="00000000">
        <w:rPr>
          <w:color w:val="000000"/>
          <w:sz w:val="24"/>
          <w:szCs w:val="24"/>
          <w:rtl w:val="0"/>
        </w:rPr>
        <w:t xml:space="preserve">информирование Пользователя посредством отправки электронных писем;</w:t>
      </w:r>
    </w:p>
    <w:p w:rsidR="00000000" w:rsidDel="00000000" w:rsidP="00000000" w:rsidRDefault="00000000" w:rsidRPr="00000000" w14:paraId="0000004F">
      <w:pPr>
        <w:numPr>
          <w:ilvl w:val="0"/>
          <w:numId w:val="4"/>
        </w:numPr>
        <w:ind w:left="780" w:right="180" w:hanging="360"/>
        <w:rPr>
          <w:color w:val="000000"/>
        </w:rPr>
      </w:pPr>
      <w:r w:rsidDel="00000000" w:rsidR="00000000" w:rsidRPr="00000000">
        <w:rPr>
          <w:color w:val="000000"/>
          <w:sz w:val="24"/>
          <w:szCs w:val="24"/>
          <w:rtl w:val="0"/>
        </w:rPr>
        <w:t xml:space="preserve"> предоставление доступа Пользователю к сервисам, информации и/или материалам, содержащимся на Сайте </w:t>
      </w:r>
      <w:r w:rsidDel="00000000" w:rsidR="00000000" w:rsidRPr="00000000">
        <w:rPr>
          <w:sz w:val="24"/>
          <w:szCs w:val="24"/>
          <w:rtl w:val="0"/>
        </w:rPr>
        <w:t xml:space="preserve">Nirby.ru</w:t>
      </w:r>
      <w:r w:rsidDel="00000000" w:rsidR="00000000" w:rsidRPr="00000000">
        <w:rPr>
          <w:color w:val="000000"/>
          <w:sz w:val="24"/>
          <w:szCs w:val="24"/>
          <w:rtl w:val="0"/>
        </w:rPr>
        <w:t xml:space="preserve">.</w:t>
      </w:r>
    </w:p>
    <w:p w:rsidR="00000000" w:rsidDel="00000000" w:rsidP="00000000" w:rsidRDefault="00000000" w:rsidRPr="00000000" w14:paraId="00000050">
      <w:pPr>
        <w:rPr>
          <w:color w:val="000000"/>
          <w:sz w:val="24"/>
          <w:szCs w:val="24"/>
        </w:rPr>
      </w:pPr>
      <w:r w:rsidDel="00000000" w:rsidR="00000000" w:rsidRPr="00000000">
        <w:rPr>
          <w:color w:val="000000"/>
          <w:sz w:val="24"/>
          <w:szCs w:val="24"/>
          <w:rtl w:val="0"/>
        </w:rPr>
        <w:t xml:space="preserve">7.2.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w:t>
      </w:r>
      <w:r w:rsidDel="00000000" w:rsidR="00000000" w:rsidRPr="00000000">
        <w:rPr>
          <w:sz w:val="24"/>
          <w:szCs w:val="24"/>
          <w:rtl w:val="0"/>
        </w:rPr>
        <w:t xml:space="preserve"> admin@nirby.ru</w:t>
      </w:r>
      <w:r w:rsidDel="00000000" w:rsidR="00000000" w:rsidRPr="00000000">
        <w:rPr>
          <w:color w:val="000000"/>
          <w:sz w:val="24"/>
          <w:szCs w:val="24"/>
          <w:rtl w:val="0"/>
        </w:rPr>
        <w:t xml:space="preserve"> с пометкой «Отказ от уведомлений о новых продуктах и услугах и специальных предложениях».</w:t>
      </w:r>
    </w:p>
    <w:p w:rsidR="00000000" w:rsidDel="00000000" w:rsidP="00000000" w:rsidRDefault="00000000" w:rsidRPr="00000000" w14:paraId="00000051">
      <w:pPr>
        <w:rPr>
          <w:color w:val="000000"/>
          <w:sz w:val="24"/>
          <w:szCs w:val="24"/>
        </w:rPr>
      </w:pPr>
      <w:r w:rsidDel="00000000" w:rsidR="00000000" w:rsidRPr="00000000">
        <w:rPr>
          <w:color w:val="000000"/>
          <w:sz w:val="24"/>
          <w:szCs w:val="24"/>
          <w:rtl w:val="0"/>
        </w:rPr>
        <w:t xml:space="preserve">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000000" w:rsidDel="00000000" w:rsidP="00000000" w:rsidRDefault="00000000" w:rsidRPr="00000000" w14:paraId="00000052">
      <w:pPr>
        <w:jc w:val="center"/>
        <w:rPr>
          <w:color w:val="000000"/>
          <w:sz w:val="24"/>
          <w:szCs w:val="24"/>
        </w:rPr>
      </w:pPr>
      <w:r w:rsidDel="00000000" w:rsidR="00000000" w:rsidRPr="00000000">
        <w:rPr>
          <w:b w:val="1"/>
          <w:color w:val="000000"/>
          <w:sz w:val="24"/>
          <w:szCs w:val="24"/>
          <w:rtl w:val="0"/>
        </w:rPr>
        <w:t xml:space="preserve">8. ПРАВОВЫЕ ОСНОВАНИЯ ОБРАБОТКИ ПЕРСОНАЛЬНЫХ ДАННЫХ </w:t>
      </w:r>
      <w:r w:rsidDel="00000000" w:rsidR="00000000" w:rsidRPr="00000000">
        <w:rPr>
          <w:rtl w:val="0"/>
        </w:rPr>
      </w:r>
    </w:p>
    <w:p w:rsidR="00000000" w:rsidDel="00000000" w:rsidP="00000000" w:rsidRDefault="00000000" w:rsidRPr="00000000" w14:paraId="00000053">
      <w:pPr>
        <w:rPr>
          <w:color w:val="000000"/>
          <w:sz w:val="24"/>
          <w:szCs w:val="24"/>
        </w:rPr>
      </w:pPr>
      <w:r w:rsidDel="00000000" w:rsidR="00000000" w:rsidRPr="00000000">
        <w:rPr>
          <w:color w:val="000000"/>
          <w:sz w:val="24"/>
          <w:szCs w:val="24"/>
          <w:rtl w:val="0"/>
        </w:rPr>
        <w:t xml:space="preserve">8.1. Правовыми основаниями обработки персональных данных Оператором являются:</w:t>
      </w:r>
    </w:p>
    <w:p w:rsidR="00000000" w:rsidDel="00000000" w:rsidP="00000000" w:rsidRDefault="00000000" w:rsidRPr="00000000" w14:paraId="00000054">
      <w:pPr>
        <w:numPr>
          <w:ilvl w:val="0"/>
          <w:numId w:val="5"/>
        </w:numPr>
        <w:ind w:left="780" w:right="180" w:hanging="360"/>
        <w:rPr>
          <w:color w:val="000000"/>
        </w:rPr>
      </w:pPr>
      <w:r w:rsidDel="00000000" w:rsidR="00000000" w:rsidRPr="00000000">
        <w:rPr>
          <w:color w:val="000000"/>
          <w:sz w:val="24"/>
          <w:szCs w:val="24"/>
          <w:rtl w:val="0"/>
        </w:rPr>
        <w:t xml:space="preserve">уставные (учредительные) документы Оператора;</w:t>
      </w:r>
    </w:p>
    <w:p w:rsidR="00000000" w:rsidDel="00000000" w:rsidP="00000000" w:rsidRDefault="00000000" w:rsidRPr="00000000" w14:paraId="00000055">
      <w:pPr>
        <w:numPr>
          <w:ilvl w:val="0"/>
          <w:numId w:val="5"/>
        </w:numPr>
        <w:ind w:left="780" w:right="180" w:hanging="360"/>
        <w:rPr>
          <w:color w:val="000000"/>
        </w:rPr>
      </w:pPr>
      <w:r w:rsidDel="00000000" w:rsidR="00000000" w:rsidRPr="00000000">
        <w:rPr>
          <w:color w:val="000000"/>
          <w:sz w:val="24"/>
          <w:szCs w:val="24"/>
          <w:rtl w:val="0"/>
        </w:rPr>
        <w:t xml:space="preserve">федеральные законы, иные нормативно-правовые акты в сфере защиты персональных данных;</w:t>
      </w:r>
    </w:p>
    <w:p w:rsidR="00000000" w:rsidDel="00000000" w:rsidP="00000000" w:rsidRDefault="00000000" w:rsidRPr="00000000" w14:paraId="00000056">
      <w:pPr>
        <w:numPr>
          <w:ilvl w:val="0"/>
          <w:numId w:val="5"/>
        </w:numPr>
        <w:ind w:left="780" w:right="180" w:hanging="360"/>
        <w:rPr>
          <w:color w:val="000000"/>
        </w:rPr>
      </w:pPr>
      <w:r w:rsidDel="00000000" w:rsidR="00000000" w:rsidRPr="00000000">
        <w:rPr>
          <w:color w:val="000000"/>
          <w:sz w:val="24"/>
          <w:szCs w:val="24"/>
          <w:rtl w:val="0"/>
        </w:rPr>
        <w:t xml:space="preserve">согласия Пользователей на обработку их персональных данных, на обработку персональных данных, разрешенных для распространения.</w:t>
      </w:r>
    </w:p>
    <w:p w:rsidR="00000000" w:rsidDel="00000000" w:rsidP="00000000" w:rsidRDefault="00000000" w:rsidRPr="00000000" w14:paraId="00000057">
      <w:pPr>
        <w:rPr>
          <w:color w:val="000000"/>
          <w:sz w:val="24"/>
          <w:szCs w:val="24"/>
        </w:rPr>
      </w:pPr>
      <w:r w:rsidDel="00000000" w:rsidR="00000000" w:rsidRPr="00000000">
        <w:rPr>
          <w:color w:val="000000"/>
          <w:sz w:val="24"/>
          <w:szCs w:val="24"/>
          <w:rtl w:val="0"/>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hyperlink r:id="rId6">
        <w:r w:rsidDel="00000000" w:rsidR="00000000" w:rsidRPr="00000000">
          <w:rPr>
            <w:color w:val="1155cc"/>
            <w:sz w:val="24"/>
            <w:szCs w:val="24"/>
            <w:u w:val="single"/>
            <w:rtl w:val="0"/>
          </w:rPr>
          <w:t xml:space="preserve">Nirby.ru</w:t>
        </w:r>
      </w:hyperlink>
      <w:r w:rsidDel="00000000" w:rsidR="00000000" w:rsidRPr="00000000">
        <w:rPr>
          <w:sz w:val="24"/>
          <w:szCs w:val="24"/>
          <w:rtl w:val="0"/>
        </w:rPr>
        <w:t xml:space="preserve"> </w:t>
      </w:r>
      <w:r w:rsidDel="00000000" w:rsidR="00000000" w:rsidRPr="00000000">
        <w:rPr>
          <w:color w:val="000000"/>
          <w:sz w:val="24"/>
          <w:szCs w:val="24"/>
          <w:rtl w:val="0"/>
        </w:rPr>
        <w:t xml:space="preserve">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000000" w:rsidDel="00000000" w:rsidP="00000000" w:rsidRDefault="00000000" w:rsidRPr="00000000" w14:paraId="00000058">
      <w:pPr>
        <w:rPr>
          <w:color w:val="000000"/>
          <w:sz w:val="24"/>
          <w:szCs w:val="24"/>
        </w:rPr>
      </w:pPr>
      <w:r w:rsidDel="00000000" w:rsidR="00000000" w:rsidRPr="00000000">
        <w:rPr>
          <w:color w:val="000000"/>
          <w:sz w:val="24"/>
          <w:szCs w:val="24"/>
          <w:rtl w:val="0"/>
        </w:rPr>
        <w:t xml:space="preserve">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000000" w:rsidDel="00000000" w:rsidP="00000000" w:rsidRDefault="00000000" w:rsidRPr="00000000" w14:paraId="00000059">
      <w:pPr>
        <w:rPr>
          <w:color w:val="000000"/>
          <w:sz w:val="24"/>
          <w:szCs w:val="24"/>
        </w:rPr>
      </w:pPr>
      <w:r w:rsidDel="00000000" w:rsidR="00000000" w:rsidRPr="00000000">
        <w:rPr>
          <w:color w:val="000000"/>
          <w:sz w:val="24"/>
          <w:szCs w:val="24"/>
          <w:rtl w:val="0"/>
        </w:rPr>
        <w:t xml:space="preserve">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000000" w:rsidDel="00000000" w:rsidP="00000000" w:rsidRDefault="00000000" w:rsidRPr="00000000" w14:paraId="0000005A">
      <w:pPr>
        <w:jc w:val="center"/>
        <w:rPr>
          <w:color w:val="000000"/>
          <w:sz w:val="24"/>
          <w:szCs w:val="24"/>
        </w:rPr>
      </w:pPr>
      <w:r w:rsidDel="00000000" w:rsidR="00000000" w:rsidRPr="00000000">
        <w:rPr>
          <w:b w:val="1"/>
          <w:color w:val="000000"/>
          <w:sz w:val="24"/>
          <w:szCs w:val="24"/>
          <w:rtl w:val="0"/>
        </w:rPr>
        <w:t xml:space="preserve">9. УСЛОВИЯ ОБРАБОТКИ ПЕРСОНАЛЬНЫХ ДАННЫХ</w:t>
      </w:r>
      <w:r w:rsidDel="00000000" w:rsidR="00000000" w:rsidRPr="00000000">
        <w:rPr>
          <w:rtl w:val="0"/>
        </w:rPr>
      </w:r>
    </w:p>
    <w:p w:rsidR="00000000" w:rsidDel="00000000" w:rsidP="00000000" w:rsidRDefault="00000000" w:rsidRPr="00000000" w14:paraId="0000005B">
      <w:pPr>
        <w:rPr>
          <w:color w:val="000000"/>
          <w:sz w:val="24"/>
          <w:szCs w:val="24"/>
        </w:rPr>
      </w:pPr>
      <w:r w:rsidDel="00000000" w:rsidR="00000000" w:rsidRPr="00000000">
        <w:rPr>
          <w:color w:val="000000"/>
          <w:sz w:val="24"/>
          <w:szCs w:val="24"/>
          <w:rtl w:val="0"/>
        </w:rPr>
        <w:t xml:space="preserve">9.1.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5C">
      <w:pPr>
        <w:rPr>
          <w:color w:val="000000"/>
          <w:sz w:val="24"/>
          <w:szCs w:val="24"/>
        </w:rPr>
      </w:pPr>
      <w:r w:rsidDel="00000000" w:rsidR="00000000" w:rsidRPr="00000000">
        <w:rPr>
          <w:color w:val="000000"/>
          <w:sz w:val="24"/>
          <w:szCs w:val="24"/>
          <w:rtl w:val="0"/>
        </w:rPr>
        <w:t xml:space="preserve">9.2. Обработка персональных данных необходима для достижения целей, предусмотренных международным договором РФ или законом, для осуществления возложенных законодательством РФ на оператора функций, полномочий и обязанностей.</w:t>
      </w:r>
    </w:p>
    <w:p w:rsidR="00000000" w:rsidDel="00000000" w:rsidP="00000000" w:rsidRDefault="00000000" w:rsidRPr="00000000" w14:paraId="0000005D">
      <w:pPr>
        <w:rPr>
          <w:color w:val="000000"/>
          <w:sz w:val="24"/>
          <w:szCs w:val="24"/>
        </w:rPr>
      </w:pPr>
      <w:r w:rsidDel="00000000" w:rsidR="00000000" w:rsidRPr="00000000">
        <w:rPr>
          <w:color w:val="000000"/>
          <w:sz w:val="24"/>
          <w:szCs w:val="24"/>
          <w:rtl w:val="0"/>
        </w:rPr>
        <w:t xml:space="preserve">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РФ об исполнительном производстве.</w:t>
      </w:r>
    </w:p>
    <w:p w:rsidR="00000000" w:rsidDel="00000000" w:rsidP="00000000" w:rsidRDefault="00000000" w:rsidRPr="00000000" w14:paraId="0000005E">
      <w:pPr>
        <w:rPr>
          <w:color w:val="000000"/>
          <w:sz w:val="24"/>
          <w:szCs w:val="24"/>
        </w:rPr>
      </w:pPr>
      <w:r w:rsidDel="00000000" w:rsidR="00000000" w:rsidRPr="00000000">
        <w:rPr>
          <w:color w:val="000000"/>
          <w:sz w:val="24"/>
          <w:szCs w:val="24"/>
          <w:rtl w:val="0"/>
        </w:rPr>
        <w:t xml:space="preserve">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5F">
      <w:pPr>
        <w:rPr>
          <w:color w:val="000000"/>
          <w:sz w:val="24"/>
          <w:szCs w:val="24"/>
        </w:rPr>
      </w:pPr>
      <w:r w:rsidDel="00000000" w:rsidR="00000000" w:rsidRPr="00000000">
        <w:rPr>
          <w:color w:val="000000"/>
          <w:sz w:val="24"/>
          <w:szCs w:val="24"/>
          <w:rtl w:val="0"/>
        </w:rPr>
        <w:t xml:space="preserve">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60">
      <w:pPr>
        <w:rPr>
          <w:color w:val="000000"/>
          <w:sz w:val="24"/>
          <w:szCs w:val="24"/>
        </w:rPr>
      </w:pPr>
      <w:r w:rsidDel="00000000" w:rsidR="00000000" w:rsidRPr="00000000">
        <w:rPr>
          <w:color w:val="000000"/>
          <w:sz w:val="24"/>
          <w:szCs w:val="24"/>
          <w:rtl w:val="0"/>
        </w:rPr>
        <w:t xml:space="preserve">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61">
      <w:pPr>
        <w:rPr>
          <w:color w:val="000000"/>
          <w:sz w:val="24"/>
          <w:szCs w:val="24"/>
        </w:rPr>
      </w:pPr>
      <w:r w:rsidDel="00000000" w:rsidR="00000000" w:rsidRPr="00000000">
        <w:rPr>
          <w:color w:val="000000"/>
          <w:sz w:val="24"/>
          <w:szCs w:val="24"/>
          <w:rtl w:val="0"/>
        </w:rPr>
        <w:t xml:space="preserve">9.7.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62">
      <w:pPr>
        <w:jc w:val="center"/>
        <w:rPr>
          <w:color w:val="000000"/>
          <w:sz w:val="24"/>
          <w:szCs w:val="24"/>
        </w:rPr>
      </w:pPr>
      <w:r w:rsidDel="00000000" w:rsidR="00000000" w:rsidRPr="00000000">
        <w:rPr>
          <w:b w:val="1"/>
          <w:color w:val="000000"/>
          <w:sz w:val="24"/>
          <w:szCs w:val="24"/>
          <w:rtl w:val="0"/>
        </w:rPr>
        <w:t xml:space="preserve">10. ПОРЯДОК СБОРА, ХРАНЕНИЯ, ПЕРЕДАЧИ И ДРУГИХ ВИДОВ ОБРАБОТКИ ПЕРСОНАЛЬНЫХ ДАННЫХ </w:t>
      </w:r>
      <w:r w:rsidDel="00000000" w:rsidR="00000000" w:rsidRPr="00000000">
        <w:rPr>
          <w:rtl w:val="0"/>
        </w:rPr>
      </w:r>
    </w:p>
    <w:p w:rsidR="00000000" w:rsidDel="00000000" w:rsidP="00000000" w:rsidRDefault="00000000" w:rsidRPr="00000000" w14:paraId="00000063">
      <w:pPr>
        <w:rPr>
          <w:color w:val="000000"/>
          <w:sz w:val="24"/>
          <w:szCs w:val="24"/>
        </w:rPr>
      </w:pPr>
      <w:r w:rsidDel="00000000" w:rsidR="00000000" w:rsidRPr="00000000">
        <w:rPr>
          <w:color w:val="000000"/>
          <w:sz w:val="24"/>
          <w:szCs w:val="24"/>
          <w:rtl w:val="0"/>
        </w:rPr>
        <w:t xml:space="preserve">10.1. 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64">
      <w:pPr>
        <w:rPr>
          <w:color w:val="000000"/>
          <w:sz w:val="24"/>
          <w:szCs w:val="24"/>
        </w:rPr>
      </w:pPr>
      <w:r w:rsidDel="00000000" w:rsidR="00000000" w:rsidRPr="00000000">
        <w:rPr>
          <w:color w:val="000000"/>
          <w:sz w:val="24"/>
          <w:szCs w:val="24"/>
          <w:rtl w:val="0"/>
        </w:rPr>
        <w:t xml:space="preserve">10.2.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65">
      <w:pPr>
        <w:rPr>
          <w:color w:val="000000"/>
          <w:sz w:val="24"/>
          <w:szCs w:val="24"/>
        </w:rPr>
      </w:pPr>
      <w:r w:rsidDel="00000000" w:rsidR="00000000" w:rsidRPr="00000000">
        <w:rPr>
          <w:color w:val="000000"/>
          <w:sz w:val="24"/>
          <w:szCs w:val="24"/>
          <w:rtl w:val="0"/>
        </w:rPr>
        <w:t xml:space="preserve">10.3.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66">
      <w:pPr>
        <w:rPr>
          <w:color w:val="000000"/>
          <w:sz w:val="24"/>
          <w:szCs w:val="24"/>
        </w:rPr>
      </w:pPr>
      <w:r w:rsidDel="00000000" w:rsidR="00000000" w:rsidRPr="00000000">
        <w:rPr>
          <w:color w:val="000000"/>
          <w:sz w:val="24"/>
          <w:szCs w:val="24"/>
          <w:rtl w:val="0"/>
        </w:rPr>
        <w:t xml:space="preserve">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rsidR="00000000" w:rsidDel="00000000" w:rsidP="00000000" w:rsidRDefault="00000000" w:rsidRPr="00000000" w14:paraId="00000067">
      <w:pPr>
        <w:rPr>
          <w:color w:val="000000"/>
          <w:sz w:val="24"/>
          <w:szCs w:val="24"/>
        </w:rPr>
      </w:pPr>
      <w:r w:rsidDel="00000000" w:rsidR="00000000" w:rsidRPr="00000000">
        <w:rPr>
          <w:color w:val="000000"/>
          <w:sz w:val="24"/>
          <w:szCs w:val="24"/>
          <w:rtl w:val="0"/>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Del="00000000" w:rsidR="00000000" w:rsidRPr="00000000">
        <w:rPr>
          <w:sz w:val="24"/>
          <w:szCs w:val="24"/>
          <w:rtl w:val="0"/>
        </w:rPr>
        <w:t xml:space="preserve">admin@nirby.ru</w:t>
      </w:r>
      <w:r w:rsidDel="00000000" w:rsidR="00000000" w:rsidRPr="00000000">
        <w:rPr>
          <w:color w:val="000000"/>
          <w:sz w:val="24"/>
          <w:szCs w:val="24"/>
          <w:rtl w:val="0"/>
        </w:rPr>
        <w:t xml:space="preserve"> с пометкой «Отзыв согласия на обработку персональных данных».</w:t>
      </w:r>
    </w:p>
    <w:p w:rsidR="00000000" w:rsidDel="00000000" w:rsidP="00000000" w:rsidRDefault="00000000" w:rsidRPr="00000000" w14:paraId="00000068">
      <w:pPr>
        <w:rPr>
          <w:color w:val="000000"/>
          <w:sz w:val="24"/>
          <w:szCs w:val="24"/>
        </w:rPr>
      </w:pPr>
      <w:r w:rsidDel="00000000" w:rsidR="00000000" w:rsidRPr="00000000">
        <w:rPr>
          <w:color w:val="000000"/>
          <w:sz w:val="24"/>
          <w:szCs w:val="24"/>
          <w:rtl w:val="0"/>
        </w:rP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69">
      <w:pPr>
        <w:rPr>
          <w:color w:val="000000"/>
          <w:sz w:val="24"/>
          <w:szCs w:val="24"/>
        </w:rPr>
      </w:pPr>
      <w:r w:rsidDel="00000000" w:rsidR="00000000" w:rsidRPr="00000000">
        <w:rPr>
          <w:color w:val="000000"/>
          <w:sz w:val="24"/>
          <w:szCs w:val="24"/>
          <w:rtl w:val="0"/>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6A">
      <w:pPr>
        <w:rPr>
          <w:color w:val="000000"/>
          <w:sz w:val="24"/>
          <w:szCs w:val="24"/>
        </w:rPr>
      </w:pPr>
      <w:r w:rsidDel="00000000" w:rsidR="00000000" w:rsidRPr="00000000">
        <w:rPr>
          <w:color w:val="000000"/>
          <w:sz w:val="24"/>
          <w:szCs w:val="24"/>
          <w:rtl w:val="0"/>
        </w:rPr>
        <w:t xml:space="preserve">10.7.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6B">
      <w:pPr>
        <w:rPr>
          <w:color w:val="000000"/>
          <w:sz w:val="24"/>
          <w:szCs w:val="24"/>
        </w:rPr>
      </w:pPr>
      <w:r w:rsidDel="00000000" w:rsidR="00000000" w:rsidRPr="00000000">
        <w:rPr>
          <w:color w:val="000000"/>
          <w:sz w:val="24"/>
          <w:szCs w:val="24"/>
          <w:rtl w:val="0"/>
        </w:rPr>
        <w:t xml:space="preserve">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6C">
      <w:pPr>
        <w:rPr>
          <w:color w:val="000000"/>
          <w:sz w:val="24"/>
          <w:szCs w:val="24"/>
        </w:rPr>
      </w:pPr>
      <w:r w:rsidDel="00000000" w:rsidR="00000000" w:rsidRPr="00000000">
        <w:rPr>
          <w:color w:val="000000"/>
          <w:sz w:val="24"/>
          <w:szCs w:val="24"/>
          <w:rtl w:val="0"/>
        </w:rPr>
        <w:t xml:space="preserve">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000000" w:rsidDel="00000000" w:rsidP="00000000" w:rsidRDefault="00000000" w:rsidRPr="00000000" w14:paraId="0000006D">
      <w:pPr>
        <w:jc w:val="center"/>
        <w:rPr>
          <w:color w:val="000000"/>
          <w:sz w:val="24"/>
          <w:szCs w:val="24"/>
        </w:rPr>
      </w:pPr>
      <w:r w:rsidDel="00000000" w:rsidR="00000000" w:rsidRPr="00000000">
        <w:rPr>
          <w:b w:val="1"/>
          <w:color w:val="000000"/>
          <w:sz w:val="24"/>
          <w:szCs w:val="24"/>
          <w:rtl w:val="0"/>
        </w:rPr>
        <w:t xml:space="preserve">11. ПЕРЕЧЕНЬ ДЕЙСТВИЙ, ПРОИЗВОДИМЫХ ОПЕРАТОРОМ С ПЕРСОНАЛЬНЫМИ ДАННЫМИ ПОЛЬЗОВАТЕЛЕЙ </w:t>
      </w:r>
      <w:r w:rsidDel="00000000" w:rsidR="00000000" w:rsidRPr="00000000">
        <w:rPr>
          <w:rtl w:val="0"/>
        </w:rPr>
      </w:r>
    </w:p>
    <w:p w:rsidR="00000000" w:rsidDel="00000000" w:rsidP="00000000" w:rsidRDefault="00000000" w:rsidRPr="00000000" w14:paraId="0000006E">
      <w:pPr>
        <w:rPr>
          <w:color w:val="000000"/>
          <w:sz w:val="24"/>
          <w:szCs w:val="24"/>
        </w:rPr>
      </w:pPr>
      <w:r w:rsidDel="00000000" w:rsidR="00000000" w:rsidRPr="00000000">
        <w:rPr>
          <w:color w:val="000000"/>
          <w:sz w:val="24"/>
          <w:szCs w:val="24"/>
          <w:rtl w:val="0"/>
        </w:rPr>
        <w:t xml:space="preserve">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6F">
      <w:pPr>
        <w:rPr>
          <w:color w:val="000000"/>
          <w:sz w:val="24"/>
          <w:szCs w:val="24"/>
        </w:rPr>
      </w:pPr>
      <w:r w:rsidDel="00000000" w:rsidR="00000000" w:rsidRPr="00000000">
        <w:rPr>
          <w:color w:val="000000"/>
          <w:sz w:val="24"/>
          <w:szCs w:val="24"/>
          <w:rtl w:val="0"/>
        </w:rPr>
        <w:t xml:space="preserve">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70">
      <w:pPr>
        <w:jc w:val="center"/>
        <w:rPr>
          <w:color w:val="000000"/>
          <w:sz w:val="24"/>
          <w:szCs w:val="24"/>
        </w:rPr>
      </w:pPr>
      <w:r w:rsidDel="00000000" w:rsidR="00000000" w:rsidRPr="00000000">
        <w:rPr>
          <w:b w:val="1"/>
          <w:color w:val="000000"/>
          <w:sz w:val="24"/>
          <w:szCs w:val="24"/>
          <w:rtl w:val="0"/>
        </w:rPr>
        <w:t xml:space="preserve">12. ТРАНСГРАНИЧНАЯ ПЕРЕДАЧА ПЕРСОНАЛЬНЫХ ДАННЫХ </w:t>
      </w:r>
      <w:r w:rsidDel="00000000" w:rsidR="00000000" w:rsidRPr="00000000">
        <w:rPr>
          <w:rtl w:val="0"/>
        </w:rPr>
      </w:r>
    </w:p>
    <w:p w:rsidR="00000000" w:rsidDel="00000000" w:rsidP="00000000" w:rsidRDefault="00000000" w:rsidRPr="00000000" w14:paraId="00000071">
      <w:pPr>
        <w:rPr>
          <w:color w:val="000000"/>
          <w:sz w:val="24"/>
          <w:szCs w:val="24"/>
        </w:rPr>
      </w:pPr>
      <w:r w:rsidDel="00000000" w:rsidR="00000000" w:rsidRPr="00000000">
        <w:rPr>
          <w:color w:val="000000"/>
          <w:sz w:val="24"/>
          <w:szCs w:val="24"/>
          <w:rtl w:val="0"/>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000000" w:rsidDel="00000000" w:rsidP="00000000" w:rsidRDefault="00000000" w:rsidRPr="00000000" w14:paraId="00000072">
      <w:pPr>
        <w:rPr>
          <w:color w:val="000000"/>
          <w:sz w:val="24"/>
          <w:szCs w:val="24"/>
        </w:rPr>
      </w:pPr>
      <w:r w:rsidDel="00000000" w:rsidR="00000000" w:rsidRPr="00000000">
        <w:rPr>
          <w:color w:val="000000"/>
          <w:sz w:val="24"/>
          <w:szCs w:val="24"/>
          <w:rtl w:val="0"/>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000000" w:rsidDel="00000000" w:rsidP="00000000" w:rsidRDefault="00000000" w:rsidRPr="00000000" w14:paraId="00000073">
      <w:pPr>
        <w:jc w:val="center"/>
        <w:rPr>
          <w:color w:val="000000"/>
          <w:sz w:val="24"/>
          <w:szCs w:val="24"/>
        </w:rPr>
      </w:pPr>
      <w:r w:rsidDel="00000000" w:rsidR="00000000" w:rsidRPr="00000000">
        <w:rPr>
          <w:b w:val="1"/>
          <w:color w:val="000000"/>
          <w:sz w:val="24"/>
          <w:szCs w:val="24"/>
          <w:rtl w:val="0"/>
        </w:rPr>
        <w:t xml:space="preserve">13. КОНФИДЕНЦИАЛЬНОСТЬ ПЕРСОНАЛЬНЫХ ДАННЫХ </w:t>
      </w:r>
      <w:r w:rsidDel="00000000" w:rsidR="00000000" w:rsidRPr="00000000">
        <w:rPr>
          <w:rtl w:val="0"/>
        </w:rPr>
      </w:r>
    </w:p>
    <w:p w:rsidR="00000000" w:rsidDel="00000000" w:rsidP="00000000" w:rsidRDefault="00000000" w:rsidRPr="00000000" w14:paraId="00000074">
      <w:pPr>
        <w:rPr>
          <w:color w:val="000000"/>
          <w:sz w:val="24"/>
          <w:szCs w:val="24"/>
        </w:rPr>
      </w:pPr>
      <w:r w:rsidDel="00000000" w:rsidR="00000000" w:rsidRPr="00000000">
        <w:rPr>
          <w:color w:val="000000"/>
          <w:sz w:val="24"/>
          <w:szCs w:val="24"/>
          <w:rtl w:val="0"/>
        </w:rPr>
        <w:t xml:space="preserve">13.1. 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75">
      <w:pPr>
        <w:rPr>
          <w:color w:val="000000"/>
          <w:sz w:val="24"/>
          <w:szCs w:val="24"/>
        </w:rPr>
      </w:pPr>
      <w:r w:rsidDel="00000000" w:rsidR="00000000" w:rsidRPr="00000000">
        <w:rPr>
          <w:rtl w:val="0"/>
        </w:rPr>
      </w:r>
    </w:p>
    <w:p w:rsidR="00000000" w:rsidDel="00000000" w:rsidP="00000000" w:rsidRDefault="00000000" w:rsidRPr="00000000" w14:paraId="00000076">
      <w:pPr>
        <w:rPr>
          <w:color w:val="000000"/>
          <w:sz w:val="24"/>
          <w:szCs w:val="24"/>
        </w:rPr>
      </w:pPr>
      <w:r w:rsidDel="00000000" w:rsidR="00000000" w:rsidRPr="00000000">
        <w:rPr>
          <w:rtl w:val="0"/>
        </w:rPr>
      </w:r>
    </w:p>
    <w:p w:rsidR="00000000" w:rsidDel="00000000" w:rsidP="00000000" w:rsidRDefault="00000000" w:rsidRPr="00000000" w14:paraId="00000077">
      <w:pPr>
        <w:rPr>
          <w:color w:val="000000"/>
          <w:sz w:val="24"/>
          <w:szCs w:val="24"/>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irby.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