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D3B5C"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44"/>
          <w:szCs w:val="44"/>
          <w:lang w:val="de-DE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44"/>
          <w:szCs w:val="44"/>
          <w14:ligatures w14:val="none"/>
        </w:rPr>
        <w:t>🏷️</w:t>
      </w:r>
      <w:r>
        <w:rPr>
          <w:rFonts w:ascii="Times New Roman" w:hAnsi="Times New Roman" w:eastAsia="SimSun" w:cs="Times New Roman"/>
          <w:b/>
          <w:bCs/>
          <w:kern w:val="0"/>
          <w:sz w:val="44"/>
          <w:szCs w:val="44"/>
          <w:lang w:val="de-DE"/>
          <w14:ligatures w14:val="none"/>
        </w:rPr>
        <w:t xml:space="preserve"> SmartFoodie Tasting Event at Klinikum Großhadern </w:t>
      </w:r>
    </w:p>
    <w:p w14:paraId="0840FF03"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48"/>
          <w:szCs w:val="48"/>
          <w:lang w:val="de-DE"/>
          <w14:ligatures w14:val="none"/>
        </w:rPr>
      </w:pPr>
    </w:p>
    <w:p w14:paraId="440CA450">
      <w:pPr>
        <w:widowControl/>
        <w:spacing w:before="100" w:beforeAutospacing="1" w:after="100" w:afterAutospacing="1"/>
        <w:jc w:val="center"/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</w:pPr>
      <w:r>
        <w:rPr>
          <w:rFonts w:ascii="Segoe UI Emoji" w:hAnsi="Segoe UI Emoji" w:eastAsia="SimSun" w:cs="Segoe UI Emoji"/>
          <w:kern w:val="0"/>
          <w:sz w:val="28"/>
          <w:szCs w:val="28"/>
          <w14:ligatures w14:val="none"/>
        </w:rPr>
        <w:t>📍</w:t>
      </w:r>
      <w:r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t xml:space="preserve"> Klinikum Großhadern · </w:t>
      </w:r>
      <w:r>
        <w:rPr>
          <w:rFonts w:ascii="Segoe UI Emoji" w:hAnsi="Segoe UI Emoji" w:eastAsia="SimSun" w:cs="Segoe UI Emoji"/>
          <w:kern w:val="0"/>
          <w:sz w:val="28"/>
          <w:szCs w:val="28"/>
          <w14:ligatures w14:val="none"/>
        </w:rPr>
        <w:t>📅</w:t>
      </w:r>
      <w:r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t xml:space="preserve"> </w:t>
      </w:r>
      <w:r>
        <w:rPr>
          <w:rFonts w:ascii="Times New Roman" w:hAnsi="Times New Roman" w:eastAsia="SimSun" w:cs="Times New Roman"/>
          <w:b/>
          <w:bCs/>
          <w:kern w:val="0"/>
          <w:sz w:val="28"/>
          <w:szCs w:val="28"/>
          <w:lang w:val="de-DE"/>
          <w14:ligatures w14:val="none"/>
        </w:rPr>
        <w:t>April 30, 2025</w:t>
      </w:r>
      <w:r>
        <w:rPr>
          <w:rFonts w:hint="eastAsia"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t xml:space="preserve"> </w:t>
      </w:r>
    </w:p>
    <w:p w14:paraId="1CE9798E">
      <w:pPr>
        <w:widowControl/>
        <w:spacing w:before="100" w:beforeAutospacing="1" w:after="100" w:afterAutospacing="1"/>
        <w:jc w:val="center"/>
        <w:rPr>
          <w:rFonts w:ascii="Times New Roman" w:hAnsi="Times New Roman" w:eastAsia="SimSun" w:cs="Times New Roman"/>
          <w:kern w:val="0"/>
          <w:sz w:val="24"/>
          <w:szCs w:val="24"/>
          <w:lang w:val="de-DE"/>
          <w14:ligatures w14:val="none"/>
        </w:rPr>
      </w:pPr>
      <w:bookmarkStart w:id="0" w:name="_GoBack"/>
      <w:bookmarkEnd w:id="0"/>
    </w:p>
    <w:p w14:paraId="34087AF0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6"/>
          <w:szCs w:val="36"/>
          <w14:ligatures w14:val="none"/>
        </w:rPr>
        <w:t>💬</w:t>
      </w:r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 xml:space="preserve"> About the Event</w:t>
      </w:r>
    </w:p>
    <w:p w14:paraId="5B928BD8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SmartFoodie’s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E-Bistro24H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is now live at Klinikum Großhadern!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Join us for an exclusive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free tasting event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and experience our innovative catering solution — fully automated smart vending machines that serve freshly steamed meals in just two minutes, available 24/7.</w:t>
      </w:r>
    </w:p>
    <w:p w14:paraId="62E5E486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</w:p>
    <w:p w14:paraId="200BD582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6"/>
          <w:szCs w:val="36"/>
          <w14:ligatures w14:val="none"/>
        </w:rPr>
        <w:t>🌟</w:t>
      </w:r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 xml:space="preserve"> Event Highlights</w:t>
      </w:r>
    </w:p>
    <w:p w14:paraId="010A8F4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Free Food Tasting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Enjoy warm, freshly prepared dishes directly from our SmartFoodie machine — completely free of charge!</w:t>
      </w:r>
    </w:p>
    <w:p w14:paraId="0D267ED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Permanent Installation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Two of our vending machines will remain on-site after the event so you can enjoy fresh meals anytime you like.</w:t>
      </w:r>
    </w:p>
    <w:p w14:paraId="6938D46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Live Demo &amp; Feedback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Watch the machine in action and share your thoughts — your feedback helps shape the future of food.</w:t>
      </w:r>
    </w:p>
    <w:p w14:paraId="76A5B05C">
      <w:pPr>
        <w:widowControl/>
        <w:spacing w:before="100" w:beforeAutospacing="1" w:after="100" w:afterAutospacing="1" w:line="360" w:lineRule="auto"/>
        <w:ind w:left="720"/>
        <w:jc w:val="left"/>
        <w:rPr>
          <w:rFonts w:ascii="Times New Roman" w:hAnsi="Times New Roman" w:eastAsia="SimSun" w:cs="Times New Roman"/>
          <w:kern w:val="0"/>
          <w:sz w:val="32"/>
          <w:szCs w:val="32"/>
          <w:lang w:val="de-DE"/>
          <w14:ligatures w14:val="none"/>
        </w:rPr>
      </w:pPr>
    </w:p>
    <w:p w14:paraId="7670381B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 xml:space="preserve"> Want to Join?</w:t>
      </w:r>
    </w:p>
    <w:p w14:paraId="4964268A">
      <w:pPr>
        <w:spacing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Be part of this exciting step toward the future of food!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>More exciting SmartFoodie events are on the way!</w:t>
      </w: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 xml:space="preserve">Follow us on Instagram </w:t>
      </w:r>
      <w:r>
        <w:fldChar w:fldCharType="begin"/>
      </w:r>
      <w:r>
        <w:instrText xml:space="preserve"> HYPERLINK "https://www.instagram.com/smartfoodie_gmbh"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single"/>
          <w14:ligatures w14:val="none"/>
        </w:rPr>
        <w:t>@smartfoodie_gmbh</w:t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single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 xml:space="preserve"> and don’t miss your next chance to taste the future!</w:t>
      </w:r>
    </w:p>
    <w:p w14:paraId="2C25160D">
      <w:pPr>
        <w:widowControl/>
        <w:spacing w:before="100" w:beforeAutospacing="1" w:after="100" w:afterAutospacing="1"/>
        <w:jc w:val="left"/>
        <w:rPr>
          <w:rFonts w:hint="eastAsia" w:ascii="Times New Roman" w:hAnsi="Times New Roman" w:eastAsia="SimSun" w:cs="Times New Roman"/>
          <w:kern w:val="0"/>
          <w:sz w:val="32"/>
          <w:szCs w:val="32"/>
          <w:shd w:val="pct15" w:color="auto" w:fill="FFFFFF"/>
          <w14:ligatures w14:val="none"/>
        </w:rPr>
      </w:pPr>
    </w:p>
    <w:sectPr>
      <w:pgSz w:w="11906" w:h="16838"/>
      <w:pgMar w:top="1440" w:right="102" w:bottom="1440" w:left="1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047C75"/>
    <w:multiLevelType w:val="multilevel"/>
    <w:tmpl w:val="3A047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20"/>
    <w:rsid w:val="000409F6"/>
    <w:rsid w:val="00082B6C"/>
    <w:rsid w:val="000C5EBF"/>
    <w:rsid w:val="00193B5D"/>
    <w:rsid w:val="001C20C8"/>
    <w:rsid w:val="00273643"/>
    <w:rsid w:val="002775CD"/>
    <w:rsid w:val="00340F51"/>
    <w:rsid w:val="00390AC5"/>
    <w:rsid w:val="00390EE1"/>
    <w:rsid w:val="00487D22"/>
    <w:rsid w:val="004D4CD7"/>
    <w:rsid w:val="00561FD3"/>
    <w:rsid w:val="005D5E0A"/>
    <w:rsid w:val="006404EA"/>
    <w:rsid w:val="006A3B6F"/>
    <w:rsid w:val="00707D5B"/>
    <w:rsid w:val="00767851"/>
    <w:rsid w:val="009C31DB"/>
    <w:rsid w:val="00AA7B9A"/>
    <w:rsid w:val="00AD583A"/>
    <w:rsid w:val="00AF3112"/>
    <w:rsid w:val="00BA0AAE"/>
    <w:rsid w:val="00C63106"/>
    <w:rsid w:val="00CE083A"/>
    <w:rsid w:val="00D14A67"/>
    <w:rsid w:val="00DA7C2A"/>
    <w:rsid w:val="00DE1462"/>
    <w:rsid w:val="00DE1FC1"/>
    <w:rsid w:val="00E227A4"/>
    <w:rsid w:val="00EC64B2"/>
    <w:rsid w:val="00F33320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crosoft YaHei" w:hAnsi="Microsoft YaHei" w:eastAsia="Microsoft YaHe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="Calibr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Hyperlink"/>
    <w:basedOn w:val="16"/>
    <w:semiHidden/>
    <w:unhideWhenUsed/>
    <w:uiPriority w:val="99"/>
    <w:rPr>
      <w:color w:val="0000FF"/>
      <w:u w:val="single"/>
    </w:rPr>
  </w:style>
  <w:style w:type="character" w:customStyle="1" w:styleId="18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uiPriority w:val="9"/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uiPriority w:val="9"/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6"/>
    <w:link w:val="7"/>
    <w:semiHidden/>
    <w:uiPriority w:val="9"/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character" w:customStyle="1" w:styleId="24">
    <w:name w:val="标题 7 字符"/>
    <w:basedOn w:val="16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6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6"/>
    <w:link w:val="12"/>
    <w:uiPriority w:val="99"/>
    <w:rPr>
      <w:sz w:val="18"/>
      <w:szCs w:val="18"/>
    </w:rPr>
  </w:style>
  <w:style w:type="character" w:customStyle="1" w:styleId="37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825</Characters>
  <Lines>31</Lines>
  <Paragraphs>14</Paragraphs>
  <TotalTime>11</TotalTime>
  <ScaleCrop>false</ScaleCrop>
  <LinksUpToDate>false</LinksUpToDate>
  <CharactersWithSpaces>973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2025-04-29T22:30:00Z</dcterms:created>
  <dc:creator>博 刘</dc:creator>
  <cp:lastModifiedBy>Zimmermann</cp:lastModifiedBy>
  <dcterms:modified xsi:type="dcterms:W3CDTF">2025-04-30T06:15:16Z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