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家装建材家具行业</w:t>
      </w:r>
    </w:p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竞争情报月报</w:t>
      </w:r>
    </w:p>
    <w:p/>
    <w:p>
      <w:pPr>
        <w:jc w:val="center"/>
      </w:pPr>
      <w:r>
        <w:rPr>
          <w:rFonts w:ascii="Arial" w:hAnsi="Arial" w:eastAsia="宋体"/>
          <w:color w:val="666666"/>
          <w:sz w:val="28"/>
        </w:rPr>
        <w:t>汇报稿（精要版）</w:t>
      </w:r>
    </w:p>
    <w:p/>
    <w:p>
      <w:pPr>
        <w:jc w:val="center"/>
      </w:pPr>
      <w:r>
        <w:rPr>
          <w:rFonts w:ascii="Arial" w:hAnsi="Arial" w:eastAsia="宋体"/>
          <w:color w:val="666666"/>
          <w:sz w:val="22"/>
        </w:rPr>
        <w:t>数据窗口：近30天（2026-08-11 至 2026-09-09） ＋ 本月要闻（自然月）</w:t>
      </w:r>
    </w:p>
    <w:p>
      <w:pPr>
        <w:jc w:val="center"/>
      </w:pPr>
      <w:r>
        <w:rPr>
          <w:rFonts w:ascii="Arial" w:hAnsi="Arial" w:eastAsia="宋体"/>
          <w:color w:val="666666"/>
          <w:sz w:val="22"/>
        </w:rPr>
        <w:t>数据截止：2026-09-09</w:t>
      </w:r>
    </w:p>
    <w:p>
      <w:pPr>
        <w:jc w:val="center"/>
      </w:pPr>
      <w:r>
        <w:rPr>
          <w:rFonts w:ascii="Arial" w:hAnsi="Arial" w:eastAsia="宋体"/>
          <w:color w:val="666666"/>
          <w:sz w:val="20"/>
        </w:rPr>
        <w:t>覆盖子行业：家具 · 装修 · 建材 · 卫浴厨房 · 全屋智能 · 全屋定制 · 灯具光源 · 电工五金</w:t>
      </w:r>
    </w:p>
    <w:p/>
    <w:p/>
    <w:p>
      <w:pPr>
        <w:jc w:val="center"/>
      </w:pPr>
      <w:r>
        <w:rPr>
          <w:rFonts w:ascii="Arial" w:hAnsi="Arial" w:eastAsia="宋体"/>
          <w:color w:val="666666"/>
          <w:sz w:val="18"/>
        </w:rPr>
        <w:t>数据来源：国家统计局 · 中指研究院 · 克而瑞 · CBMF/CBMCA/CBDA · 抖店罗盘 · 各上市公司公告 · 权威财经媒体</w:t>
      </w:r>
    </w:p>
    <w:p>
      <w:pPr>
        <w:jc w:val="center"/>
      </w:pPr>
      <w:r>
        <w:rPr>
          <w:rFonts w:ascii="Arial" w:hAnsi="Arial" w:eastAsia="宋体"/>
          <w:color w:val="666666"/>
          <w:sz w:val="18"/>
        </w:rPr>
        <w:t>编制原则：每条数据标注来源与发布日期，不可核实项标『待核实』，冲突信息双列保留，严禁编造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一、本月要闻（2026年9月（自然月至今））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本页聚焦2026年9月1日至9月9日已核实的宏观、平台、政策与商家/行业要闻；8月下旬事项保留在近30天专题数据中。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9月上旬主线是房地产交付制度与家居电商信息标准开始传导，线下家博与平台全渠道促销同步承接秋季焕新；需求端仍受房价和地产投资下行约束。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1.一　宏观数据（1条）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2026-09-08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前8个月我国货物贸易进出口增长17.6%，外需保持较快增长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海关总署数据（中国食品土畜进出口商会统计快报，2026-09-08）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本组共1条，其中高影响0条。前8个月外贸保持较快增长，为家居出口链提供总量支撑；但国内房地产投资与房价仍承压，内外需分化延续。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1.二　平台大事（1条）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2026-09-02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京东MALL秋季家博荟强化家具建材一站式体验与送装承接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新华报业网/交汇点（新浪转载，2026-09-02）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本组共1条，其中高影响0条。京东MALL以线下体验、设计服务和送装承接秋季焕新，平台竞争从单纯价格促销进一步转向全渠道履约能力。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1.三　政策标准（1条）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2026-09-07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家居产品与家装建材电商信息描述国家标准进入实施期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泉州市市场监督管理局（2026-09-07）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本组共1条，其中高影响1条。家居产品与家装建材电商信息描述国家标准进入实施期，平台字段、商品素材和宣称一致性成为本月最紧迫的合规任务。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1.四　头部商家（1条）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2026-09-01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3200余家品牌齐聚上海家具家居双展，新渠道与数字获客受关注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上观新闻（新浪财经转载，2026-09-01）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本组共1条，其中高影响0条。家具双展把买手、私域、达人和跨境采购纳入获客体系，品牌渠道经营继续向内容化、私域化和国际化延伸。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二、宏观维度 · 社零 / 供给 / 房地产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本章以国家统计局最新可得的2026年7月及1—7月数据为主体，并补充窗口内住房政策与价格信号。家装建材家具行业作为地产后周期消费，需求端与住宅交付、存量房交易及改善型置换高度相关。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2.1　需求端 · 限额以上单位零售额同比（7月单月）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家具类零售额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145亿元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-8.8%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建筑及装潢材料类零售额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94亿元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-14.2%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家用电器和音像器材类零售额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946亿元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-1.9%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39022亿元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https://www.stats.gov.cn/sj/zxfb/202608/t20260817_1965052.html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7月家具类（-8.8%）、建筑及装潢材料类（-14.2%）、家电类（-1.9%）均同比下滑，其中建材跌幅最深，家具降幅较6月扩大；社零总额仅增长0.6%。行业需求仍弱，家电受补贴托底相对抗跌，运营应优先争取存量翻新、智能升级和服务型增量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2.2　供给端 · 建材工业与产量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规模以上工业增加值（6月单月）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非金属矿物制品业工业增加值（6月）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-2.3%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金属制品业工业增加值（6月）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+7.8%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水泥产量（6月）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14423万吨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平板玻璃产量（6月）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7654万重量箱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规模以上工业增加值（7月单月）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来源：国家统计局最新工业增加值及建材行业公开数据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7月规模以上工业增加值同比增长4.5%，但地产强相关建材供给仍受需求不足与价格压力约束。供给侧应控制低效库存，资源向智能硬件、节能家电和可标准化交付的五金建材倾斜。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2.3　房地产维度 · 销售 / 投资 / 开工 / 政策（最新可得）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15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53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同比/变化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70城商品住宅销售价格(7月)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一线:新房环比0%/同比-1.1%;二手环比+0.2%/同比-3.7%。上海新房同比+3.0%(唯一正增长)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新房同比降幅收窄0.2pp;二手降幅收窄1.2pp(连续4个月收窄,释放'筑底信号')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周度住宅成交监测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W33新房146万㎡/二手26355套;W34新房176万㎡/二手27656套(一线9676套+10.9%同比)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W33新房-5.3%/二手+12.0%;W34新房-9.7%/二手+7.2%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上海优化房地产政策（沪八条）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外环外二套房商贷最低首付15%；符合条件的以旧换新家庭最高补贴8万元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政策调整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2026-08-20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完善商品住房销售制度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预售项目单体原则上主体结构封顶；新供地项目优先现房销售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制度调整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2026-08-28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全国房地产开发投资（1-6月）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38074亿元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-18.0%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全国房地产开发投资（1-7月）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43009亿元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-19.2%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房屋施工面积（1-6月）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554049万平方米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-12.5%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房屋竣工面积（1-6月）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17221万平方米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-23.7%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来源：国家统计局及住房城乡建设主管部门；各行附可核验URL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1—7月房地产开发投资同比下降19.2%，销售面积与销售额仍双位数下降，新增需求承压；上海降低外环外二套房首付并提供以旧换新补贴、三部门推动预售封顶与现房销售，则分别从改善型置换和交付确定性侧提供结构性支撑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三、抖音家装建材大盘 · 抖店罗盘（2026/08/06 - 2026/08/12 (本期现采·Chrome·授权账号)）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数据来源：抖店罗盘·类目概览（https://compass.jinritemai.com/shop/chance/category-overview），采集时间 2026-08-13 11:40 CST。【数据日期提示】本区块为2026-08-13经Chrome浏览器现采的近7天(2026/08/06-08/12)数据。抖店罗盘对市场类目只公开数量级区间（如 ¥1亿-¥1.5亿），不显示精确值；文中区间原样保留。较上周期百分比为口径公开的精确 WoW，涨跌符号已按 DOM 趋势类名校验。 本轮状态：2026-09-09已用本机夸克打开抖店罗盘类目概览，授权状态有效且页面可进入；自动读取仅得到页面框架、日期2026/09/02-09/08及筛选项，核心指标区显示empty，未能核实新数值，因此沿用2026-08-13已核实数据，不改写指标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3.1　核心大盘指标（较上周期）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数量级区间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较上周期(WoW)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支付GMV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¥5亿 - ¥5.5亿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销量件数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1,000万 - 2,500万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+4.38%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支付买家数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500万 - 750万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-0.06%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订单数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+4.98%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在线商品数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7亿 - 7.5亿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+0.51%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动销商品数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25万 - 50万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+1.25%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件单价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¥10 - ¥50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-2.46%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客单价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¥50 - ¥100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+1.87%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来源：抖店罗盘·类目概览 智能家居/家装建材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已核实周期内支付GMV ¥5亿 - ¥5.5亿、环比+1.81%，订单+4.98%、件数+4.38%，买家-0.06%。2026-09-09夸克复核显示授权状态有效，但新周期核心指标区为空，故本表明确沿用上次已核实值，不以空页面推断或编造新数据。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3.2　子类目GMV排行（TOP12）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7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子类目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件单价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客单价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全屋智能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25%-30%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¥200-¥300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¥300-¥400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卫浴建材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20%-25%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卫浴五金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水槽与龙头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防护材料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6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胶粘剂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7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油漆及辅料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8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9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涂料辅料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10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墙面材料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门及配件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厨房功能五金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31个子类目（此处列TOP12）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全屋智能（25-30%）+ 卫浴建材（20-25%）双龙头合计约占大盘一半。关键差异在件单价：全屋智能¥200-300 vs 卫浴建材¥100-200——智能硬件在抖音已建立高价心智并跑量，卫浴建材走量为主。第3-11名（卫浴五金/水槽龙头/胶粘剂/防护材料/油漆/涂料等）多为¥10-50低件单价的耗材属性，呈长尾格局。对天猫而言，全屋智能是抖音已验证可高价跑量的赛道，与用户跟进的AI锁/AI摄像头方向一致，应重点做跨平台竞品对标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3.3　价格带分布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价格带(元)</w:t>
            </w:r>
          </w:p>
        </w:tc>
        <w:tc>
          <w:tcPr>
            <w:tcW w:type="dxa" w:w="283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39以上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¥3.5亿-¥4亿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75%-80%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19-39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¥5,000万-¥7,500万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10%-15%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10-19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6-10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0-6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¥500万-¥750万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5价格带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价格带极度头重脚轻：¥39以上单档占75-80%GMV，¥19-39占10-15%，¥19以下三档合计不足15%。这颠覆了『抖音=低价白牌』的旧认知——抖音家装建材已由中高端主导，¥39以上是绝对主力战场。天猫在与抖音竞争时，不应简单以低价应对，而应在¥39以上区间比拼商品力、内容与信任心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3.4　成交载体结构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成交载体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直播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54.39%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¥2.5亿-¥3亿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短视频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20.86%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商品卡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20.49%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其他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4.17%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图文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0.1%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¥25万-¥50万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5载体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直播（54.80%）+ 商品卡（21.87%）+ 短视频（19.70%）合计96.4%，图文仅0.10%。这说明图文种草模型在抖音家装建材类目基本失效，直播与货架（商品卡）是主战场。值得注意的是商品卡占比超两成，反映抖音『货架电商』在家装建材已成型，用户主动搜索/复购行为显著，并非纯冲动直播下单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3.7　抖音大盘核心结论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抖音家装建材大盘 8/6-8/12 GMV ¥5-5.5亿，WoW +1.81%；订单+4.98%、件数+4.38%，但买家几乎持平(-0.06%)——本周增长由老客/多件购买驱动而非拉新；件单价-2.46%(¥10-50)、客单价+1.87%(¥50-100)：单件更便宜、每单买得更多，818预热期'凑单囤货'特征明显。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TOP2 子类目 全屋智能(25-30%) + 卫浴建材(20-25%) 合计约 50% 大盘；全屋智能件单价¥200-300/客单价¥300-400 显著高于卫浴建材(¥100-200)，智能硬件在抖音的高价心智延续，卫浴走量。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价格带极度头重脚轻：¥39以上占 75-80% GMV(¥3.5-4亿)，19-39仅10-15%、0-6元仅1-2.5%——中高端仍是抖音家装建材主战场，低价白牌不是大盘主力。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载体：直播 54.39% + 短视频 20.86% + 商品卡 20.49% = 95.7%，图文仅 0.1%——直播与货架双主场，图文种草在此类目基本失效。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渠道 TOP3：短视频引流(25-30%) + 直播推荐(20-25%) + 搜索(15-20%) = 60-70% GMV，搜索占比可观，'抖音搜家装'心智稳固。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TOP15 单品：监控摄像头 5 席（萤石魔方Pro/步猎鹰/Philips/AUX/神眸）、智能锁 3 席（掌静脉/联想T30pro/因硕R8）、智能马桶 2 席（东沃D6D/蓝宝T9），AI安防+智能卫浴是818前确定性爆发赛道；欧派木门(第10)首次进 TOP10，传统家居品牌在抖音高价带开始起量，应纳入天猫竞品追踪。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四、电商平台竞争动态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本章汇总近30天（2026-08-11 至 2026-09-09）内各主要电商平台在家装建材家具品类的战报、战略与政策动向，均来自公开可查链接。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4.1　京东（28条）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京东家具超级品类日携手马頔办『新家发补会』：亿元家装补贴、至高返50%、每晚8点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软体家具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京东自营家装清凉季主打『政企双补·至高立减15%』，多地拓宽公积金支持装修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京东零售架构调整：管理层级减少两级，组织扁平化加速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京东自营装修上半年GMV突破25亿元，同比+140%；京东家装整体GMV超45亿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国补第三批6250亿下达，京东7月家电国补最高单件立减1500元，覆盖29省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京东『春晓计划』2026上半年成绩单：家电家居近2.5万商家销售额同比增超50%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京东MALL/京东电器城市旗舰店启动『冷风暖水秋季家装节』，中央空调安装费直降约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京东开放平台8月上旬规则密集修订：经营类目商品阈值明细表(08-17生效)、不当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京东发布《家电家居安装、维修业务经营模式调整公告》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26年7-9月厨房卫浴、家装建材类目个人/个体店广告消返激励政策（老商）：增量最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家装建材/厨房卫浴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26年7-9月厨房卫浴、家装建材类目个人/个体店广告消返激励政策（新商）：按绝对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家装建材/厨房卫浴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26年7-9月居家个人/个体店铺广告激励政策（老商）：环比增长最高返30%，单店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26年7-9月居家个人/个体店铺广告激励政策（新商）：现金满3万返40%，单店上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26年7-9月京喜五金/工具及工业品个人/个体店广告消返政策：增量最高返40%，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2026年Q3工业机电机械站外广告激励政策：站外消耗≥5万返25%，单商上限88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26年7-9月京喜厨房小电和家电配件个人/个体店广告消返政策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厨卫电器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8-9月京东站内内容广告对投政策：现金+内容广告红包双重激励，单店最高30万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京准通「智能补贴券」：商家无需出资的平台补贴券，覆盖快车/全站营销/站外三大产品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京东「稳赚计划」4.0白皮书：行业首发100%保收益（窗口内学堂最高热度，阅读5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京准通产品线合并：全站智能推广（原全站营销-单品推广+快车-智能化）与全店推广升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建材Q3站外广告政策及产品能力宣讲（直播）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开利（Carrier）与京东签署战略合作，共建家用舒适解决方案零售生态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全屋智能/家电家居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京东家电家居事业群新设线下事业部：整合五星电器与全渠道业务部，京东MALL/城市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组织/渠道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京准通『数字人平台·直播一键投广』操作手册与『新品前排计划』投放指南上线(8-1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2026-04-03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京东建材2026新品趋势风向标发布：9款AI赋能新品首发,3年投超10亿服务补贴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京东818超级大促+第三批625亿家电国补叠加：家居建材享15%补贴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京东8月连发三项家居类目调整公告：厨房配件/椅类/浴室柜商品迁移,系统化整顿家居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规则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京东MALL秋季家博荟覆盖家具、卫浴、照明与家电，强化设计到送装一站式服务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家居家装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京东是本期最активный平台：家装整装GMV+140%高增、618送装一体订单+120%、国补第三批625亿续力、京东MALL线下扩张至30店。京东以『整装+局改+安心住服务体系+线下MALL』构建全链路，对天猫家装形成正面竞争，尤其在整装与大件送装环节抢跑明显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4.2　抖音（23条）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抖音电商发布《商家【主体资质违规】处置细则》修订意见征集及运营类服务商管理规范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2026-08-09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抖店新增《平台优惠券及购物红包等平台补贴禁用范围》公示：8/16生效，家具床垫沙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抖店修订《抖音商城管理规范》公示：猜你喜欢商家与商品入选基础要求变更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抖店关于居家类目床上用品材质问题的治理公告：材质虚标可至解除类目经营权限、店铺清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居家/床上用品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抖店开展夏季床品品质与宣传合规专项治理：尺寸/重量虚标与材质不符为重点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居家/床上用品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抖店《智能家居限制推广商品创作者准入细则》：涂刷工具、刃具等需过类目考试并达合规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全屋智能/五金工具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抖店《【家居家电】行业管理规范》更新：新零售模式店铺保证金15万元、指定类目未选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家居家电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抖音电商首发「家具&amp;家装行业」经营双周刊（第1期-7月下）：家装行业运营节奏机制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抖店「家居日百」行业全场域起量指南：自播/挂车短视频/千川三大场域作战卡合集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居家日百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抖店《家具&amp;家装商家「安装模式」操作手册》：与行业规范 6.2.6 强制安装模式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抖店【明日达】受自然灾害/会议赛事影响地区及考核调整公告（涉地板/涂料/灯具/瓷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抖店《商家【商品材质成分不符】细则》更新：材质治理链的规则底座（阅读6.99万）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家具/五金/建材/床上用品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抖店《【中小商家】五金&amp;家具家装行业潜力商家案例合集》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五金/家具/家装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抖音家居带货费率水位曝光：曲美家居公告披露推广费率2026年3月定15%、6月1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费率/达播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抖音厨房电器品类洞察：全维度同比增长、销售均价保持较高增速，净水饮水是唯一男性占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厨卫/家电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抖音电商罗盘·智能家居/家装建材近7天大盘(08/06-08/12)：用户支付5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大盘数据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抖店学习中心8-13上线《抖音电商官方大促活动报名规则》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蝉妈妈·抖音家具建材品牌带货榜(近30天)：蓝盒子/公牛/顾家居前三，头部软体家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竞争格局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2026-08-18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抖音商城七夕好礼季高光行业榜单出炉：科技产品日均成交爆发(全景相机+245%/笔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抖音商城七夕好礼季招商启动：涵盖家居家装品类,与818形成叠加促销窗口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抖音电商修订商品卡免佣扶持政策：免佣范围扩至全类目(含家居建材),千川·乘方技术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规则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抖音电商发起《三包期有效目录》修订征集：或涉及家居建材品类售后保障期限调整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规则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抖音电商发布2026年Q3甄选品牌&amp;靶向商家新商政策(商家版)：入驻送5万千川红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招商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抖音端一面是618家居家装战报（喜临门床垫13.5亿、九牧卫浴榜首、爱果乐多榜TOP1），一面是收紧商家资质合规。内容电商仍是家居品牌种草与直播成交的核心增量场，天猫需关注品牌预算向抖音的分流。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4.5　淘宝天猫（1条）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天猫精灵发布全屋智能「人家生活」框架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天猫618家装家居表现稳健：源氏木语/林氏/九牧领跑家装榜，慕思领跑家居榜，睡眠经济与轻定制突出、40000+品牌成交翻倍。作为主场，天猫在品牌矩阵与总裁直播上仍具规模优势，但需警惕京东整装与抖音内容的两翼夹击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4.6　视频号（1条）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微信小店一级类目【家具】调整：8月24日起类目更名/新增/关闭，二级『商业办公』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本平台在窗口期内有公开动态，详见上表来源链接。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4.7　快手（3条）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快手电商818『宠粉节』：8月4日—28日三阶段，头部商家设GMV增量200万–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快手818'宠粉节'正式启动(8/4-8/28)：以AI为核心增长抓手,智能投放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快手Q2新商家入驻环比近增10%，免费AI经营工具覆盖超85万商家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商家生态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本平台在窗口期内有公开动态，详见上表来源链接。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4.8　跨平台趋势（10条）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趋势标题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江苏以旧换新加速：南京家电订单7万+、家电类商户以旧换新销售占比达80%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家电业内冷外热(2026年7月)：京东零售扁平化改革、TCL电子上半年利润预增4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QuestMobile：2026年6月抖音商城同比增长达184%，淘宝/京东/天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综合电商格局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天猫上线『AI生意管家』新商版(网经社2026-08-13快讯)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平台工具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拼多多发布《关于进一步规范商家AI生成图片合规应用的公告》(网经社2026-08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平台规则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千瓜·小红书『家居家装』近30天：关键词笔记505万+、互动2.26亿，企业账号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社媒种草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2026-08-18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商务部：2026年1-7月全国网上零售额99,828亿元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宏观数据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网经社：2026上半年电商趋势报告——消费回暖但商家利润持续承压,平台竞争加剧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行业分析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苏宁易购第13届818大促双线启动：主打'家场景'战略,家居建材品类满万减千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2026-08-29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《中国新电商发展报告（2026）》发布，AI经营延伸至内容、营销、客服和供应链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数智零售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跨平台看，618后家居业整体转向『价值重构』：京东整装翻倍、以旧换新10%补贴、下沉与老房翻新成新增长极，低价高量模式被头部商家明确否定。这一信号对天猫的启示是：家装建材竞争正从价格战转向服务/整装/以旧换新的价值战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五、政策 · 标准 · 行业动态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本章覆盖近30天（2026-08-11 至 2026-09-09）内影响家装建材家具行业的政策法规、国家/团体标准及行业协会动态。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5.1　政策与标准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发布日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政策/标准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涉及子行业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南平市扩大2026年智能家居购新补贴品类：新增油烟机/燃气灶/洗碗机/干衣机等5类，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卫浴厨房/全屋智能/家具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武汉市公示第六批智能家居购新补贴参与主体名单(线上+线下)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三明尤溪县公示第十七批家电/数码智能/智能家居购新补贴参与企业(线上)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中国建筑装饰协会修订并印发《CBDA标准管理办法(2026年修订)》(装协[2026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家装/建筑装饰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中国建筑节能协会团体标准《建筑辐射隔热涂料》T/CABEE 145—2026发布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涂料/建材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北京市新增10类『智能家居（含适老化）』以旧换新补贴产品（含智能马桶、智能床）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福建省2026年智能家居产品购新补贴品类扩围：新增智能吸油烟机/燃气灶/洗碗机/干衣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市场监管总局批准发布508项重要国家标准（含建材26项、家用电器9项）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建材/灯具光源/全屋智能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 18584-2024落地执法案例：湖南楚荣家具因床头柜甲醛超标召回53件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2025-05-30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GB18580-2025《室内装饰装修材料人造板及其制品中甲醛释放限量》正式实施（E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家具/装修/建材/全屋定制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GB/T 24986.7-2026《家用和类似用途电器可靠性试验及评价 第7部分：电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2026-01-05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T/CREA 056—2026《住宅全案整装服务标准》正式发布并召开宣贯会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行业规范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装修/全屋定制/家具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2026-06-18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湖南省消费品以旧换新新增10类智能家居家电品类，6月18日起补贴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2026-05-18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关于开展重点行业节能降碳改造攻坚三年行动的通知（发改环资〔2026〕698号）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商务部等7部门《关于提质增效实施2026年消费品以旧换新工作的通知》延续国补，家居/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家具/卫浴厨房/全屋智能/灯具光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福州市扩大2026年智能家居产品购新补贴品类：与省级同步扩围至约10类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家具/卫浴洁具/五金建材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重庆市对2026年智能家居（含适老化家居）购新补贴垫付超50万元单位预拨付资金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家具/适老化家居/卫浴洁具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8月1日起一批国家标准实施(含甲醛单位产品能耗限额GB 46029-2025)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国标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建材上游/绿色能耗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深圳市商务局公布参与2026年线上家电以旧换新、数码和智能产品购新补贴的经营主体名单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全屋智能/家电家居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盐城市盐都区发放400万元消费券，家装家居单列100万元居非汽车品类之首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家装/家居/家电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多地扩容智能家居以旧换新品类：北京7月23日起新增智能马桶、智能床等10类，补贴15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卫浴洁具/全屋智能/家具软体成品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国务院常务会议审议通过《住房公积金管理条例》修改草案：装修、更新改造、维修养护纳入提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资金/金融支持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整装/全屋定制/卫浴洁具/瓷砖陶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中装协〔2026〕47号：开展『好房子·品质家装促进行动』，明确破解低价内卷、从机会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行业行动/自律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中装协〔2026〕44号：开展《智能家居行业机遇、挑战与企业痛点深度研究》课题，官方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课题/标准前置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全屋智能/五金建材/照明灯具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中装协〔2026〕52号：首届『好门窗』大赛启动，援引GB55038-2025外窗设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评优/标准应用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中装协〔2026〕46号：与住建部政研中心共同开展《『好房子』室内设计研究》课题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课题/政策前置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整装/全屋定制/照明灯具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青海玉树州开展住宅装饰装修市场专项整治：低价诱导、强制增项、偷换建材列为查处重点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市场监管/整治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召回：中山正远厨卫召回半球牌燃气热水器（JSQ19-T），一氧化碳浓度不符合GB 6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缺陷产品召回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卫浴洁具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召回：广东顺德康歌照明召回600个KG-48固定式LED灯具，接线端子导线截面积不足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缺陷产品召回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照明灯具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浙江印发《关于促进直播经济规范健康发展的意见》(网经社2026-08-13快讯)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直播电商规范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全品类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2026-08(持续执行)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第三批625亿家电国补持续执行中,叠加京东/苏宁818大促形成'国补+平台补'双重刺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以旧换新/消费补贴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家用电器/智能家居/家具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深圳市2026年智能家居(含适老化)购新补贴正式开抢：15%补贴/最高1500元/件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以旧换新/消费补贴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智能家居/适老化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2026-08-21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市场监管总局+住建部联合整治室内空气甲醛治理和检测乱象,8月21日发布消费提示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市场监管/标准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家装/建材/检测服务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市场监管总局：绿色建材认证已扩围至72种产品,H1获证企业营收近1300亿元(+10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绿色建材/认证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绿色建材/建材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中国建筑装饰协会成立装配式装修工作领导小组；住建部：上半年各地新开工建设城市绿道24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行业组织/标准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装修/建材/装配式装修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住房城乡建设部等三部门完善商品住房销售制度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房地产/交付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房地产/家装/家具/建材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商务部等7部门推动商品消费扩容升级，明确推广智能家居与全屋智能改造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促消费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家具/家装/智能家居/绿色建材/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2026-08-31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9月1日起家居产品与家装建材电商信息描述等国家标准实施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家居产品/家装建材/家用电器/电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来源：国家市场监管总局/发改委/商务部/各标准委 + 权威媒体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期政策主线是『提门槛、促出清』：GB18580-2025甲醛新国标（E0级强制）、智能卫浴可靠性国标、住宅全案整装服务标准三项标准同步落地，环保与质量门槛全面抬升，利好头部品牌（欧派/索菲亚/兔宝宝/九牧/恒洁）先发受益、加速中小厂出清。国补层面延续以旧换新（家装厨卫15%），并有湖南等地新增智能家居品类，构成需求端为数不多的正向拉动。天猫招商应向合规头部倾斜，并用足国补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5.2　行业动态（协会/展会/景气指数）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669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行业动态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6月BHI发布：全国建材家居市场『蓄力待发』，1-6月累计销售同比-4.39%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行业景气指数（BHI）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2026年5月建筑材料行业运行情况简报：营收同比降15.3%、利润同比降68.6%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统计公报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2026年6月全国建材家居景气指数（BHI）：113.34，同比-2.80、环比-1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中国建筑装饰协会九届九次常务理事会通讯会议召开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行业会议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第28届中国建博会（广州）开幕：展览面积50万㎡、参展企业近2000家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行业展会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兔宝宝参与项目获2025年度国家科学技术进步奖二等奖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行业动态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国家统计局：上半年社零24.87万亿(+1.3%)，以旧换新带动高能效家电增速超30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宏观消费/以旧换新解读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2026年7月建材工业景气指数MPI 95.3点，环比降6.0点处非景气区间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景气指数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2026H1家居建材上市公司中报开闸：08-07~08-12首批4家披露，业绩与现金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中报季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国内首部住宅套内智能家居标准《智能家居技术应用标准》在武汉峰会宣贯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行业标准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 Matter Open Day 落地广州建博会：展商近2000家、海外观众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展会与互联标准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建博会存量改造/旧房微改展区面积同比激增，轻量化装配式把改造施工周期压缩至1-3天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存量改造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中国建博会《2026大家居创新趋势研究报告》：整家定制从新房驱动转向存量驱动，旧改成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行业趋势报告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产业链上下游企业入局家装的报价模式对照：圣诞鸟整装1599元/㎡起、欧派整装大家居4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整装竞争格局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涂料家装零售分化：三棵树家装墙面漆2026Q1收入同比+11.44%，立邦中国TUC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涂料油漆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2025年全球户外家具市场规模达497.3亿美元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家具出海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家具购买者同步消费调查：58%同时购买家居改善用品、56%购买电子产品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消费者洞察（海外）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QuestMobile：截至2026年6月智能家居App行业月活达4.09亿、同比+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用户侧流量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艾媒咨询：2025年中国睡眠经济市场规模5737.2亿元同比+7.3%，72.4%消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睡眠/软体家具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艾媒咨询：2025年中国家居专用防蛀防霉产品市场规模79亿元，2035年预计138.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家居功能性用品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艾媒咨询：智能床消费痛点为数据精准度与静音性，成制约产业发展的核心短板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智能家具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《城市更新『十五五』规划》出台：预计带动投资15万亿元，新开工改造城镇老旧小区11.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存量改造/需求锚点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国家统计局1-6月规上工业企业利润：家具制造业利润-52.7%、非金属矿物制品业-4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供给端盈利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2026年6月建筑材料行业运行简报：上半年建材增加值-2.8%、营收-13.9%、利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上游供给与价格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2026年上半年建筑业统计分析：房屋竣工面积-31.74%、从业人数-13.14%，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首装工程侧收缩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太平洋证券：2026年M6轻工出口链家居分化，卫浴出口同比-62%，褥垫/PVC地板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出口与供给回压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东方财富证券建材周报：7月重点城市二手房成交量同比+12.2%，建材板块周涨4.04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需求先行指标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楼市回暖带动家居消费：上半年20个重点城市二手住宅成交76.1万套同比+5.6%，线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需求传导与渠道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洛图科技：2026H1中国智能门锁全渠道销量821.9万套同比-8.3%、销售额49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奥维云网：2026H1线上智能门锁零售量345万套-13.3%、额33.7亿元-20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奥维云网：2026H1家用监控摄像头线上销量1518.7万台-4.9%、额32.9亿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商务部：2026上半年以旧换新带动销售额1.1万亿元、惠及1.5亿人次，线下参与主体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补贴政策效果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上海证券：截至7月23日以旧换新累计带动销售额超1.25万亿元，财政资金撬动比由1: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补贴政策效果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CBNData：家居巨头集体告别『黄金时代』——宜家中国一月关7店处置近50万㎡、红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线下渠道收缩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2025年中国涂料总产量3460.2万吨同比-7.1%（近八年最大跌幅）、利润总额2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涂料油漆结构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中邮证券：消费建材盈利触底，2025年防水/涂料/石膏板多品类先后发布提价函；华新建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上下游剪刀差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赛迪研究院：中国智能家居市场规模将从2025年8880.1亿元增至2029年1143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全屋智能规模预测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 下沉市场：月活6.53亿同比+2.9%，46岁以上占比46.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下沉人群结构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2026-07-19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海关总署：2026H1集成房屋出口23.24亿美元同比+47.9%，阿里国际站移动预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出海增量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头豹研究院：2025年中国智能家居产业链洞察——从芯片到场景，按空间场景切分成为新产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全屋智能产品逻辑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弗若斯特沙利文：《2026消费智能科技增长白皮书》把智能家居列为三大赛道之一，行业进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全屋智能阶段判断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2026上半年轻工业营收11.2万亿元：轻工11类商品零售额超4.3万亿同比+4.4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轻工大盘对照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中装协行业综合数据统计（百强榜）深度分析：装饰/幕墙/设计/金属门窗/建材五类榜单，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供应链招商白名单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卖方共识：华福证券以『扩大消费十五五规划』为轻工主线，大同证券6期建筑装饰周报由『政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卖方情绪曲线（元数据级）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B站×CBNData《2026年B站年轻人AI智能硬件消费洞察报告》：AI硬件细分赛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AI硬件转化信任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麦肯锡×BoF：中国高端消费者把『购物体验』列入向往度前三，专属感由高端定制礼遇与专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高端消费方法论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高端全屋定制评价维度从『产品制造竞争』转向『空间系统竞争』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全屋定制竞争维度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定制家居A股集体上涨与渠道打法分化：志邦+10.02%、欧派+7.04%，欧派主打『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定制家居渠道前置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宠物智能家电验证居家硬件单价上行：2026Q1宠物自动喂养器线上销量49万台+12.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居家智能硬件价格结构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36氪：《家居巨头们的『血色黄昏』》——大家居行业进入深度调整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36氪：《家居上市公司，都想靠AI、半导体翻身》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36氪首发：家居音频品牌『MORROR ART莫纳』完成亿元级B+轮融资(日初资本领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融资/新消费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36氪：《四大鲜活趋势，解码大家居新周期》——AI全域渗透『从单品智能向空间智能跃迁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奥维云网：净化器市场『量增价降』——平价升级与场景驱动增长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细分品类/家电家居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奥维云网2026生态大会：头部企业共探智慧家庭AI场景落地新路径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行业活动/智能家居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奥维云网：2026电动轮椅市场半年报——护卫神霸榜、碳纤维加速下沉带动高端需求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细分品类/适老家居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2026-08-18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7月BHI全国建材家居景气指数110.31(环比-3.03),购买力指数逆势上涨10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行业指数/景气度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洛图科技：2026H1中国智能锁全渠道出货819.9万套(-8.3%)/49.1亿元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细分品类/智能锁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经济观察网：家居建材公司要打一场'硬仗'——H1家具制造业利润同比-52.7%,超半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行业趋势/竞争格局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人民网舆情数据中心发布《2026家居建材品牌高质量发展研究报告》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行业研究/品牌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千家网：'AI重构·自主进化——2026智能家居发展趋势高峰论坛'即将举办,主题从'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行业活动/智能家居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松下EW全屋智能系统重磅发布：以'光'为钥重构'好房子'时代居住价值,日系巨头全面进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企业动态/全屋智能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洛图科技：2026H1消费级监控摄像头全渠道销量2554万台(-8.9%)/销额54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细分品类/监控摄像头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奥维云网2026数字AI生态大会(8/20南京)：150+品牌共议'AI智融·场景共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行业活动/智能家居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艾媒咨询《2026-2027中国智能家居行业发展白皮书》：2025中国智能家居硬件市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2026-08-26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阿拉丁照明网：两大LED巨头官宣涨价——昕诺飞部分产品最高涨15%、洲明科技9月5日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细分品类/灯具光源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2026家具家居双展9月在上海启幕，3200余家品牌参与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展会/新渠道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来源：CBMF/CBMCA/CBDA + 新华网/新京报等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需求端仍受房地产投资与二手房价格承压影响，但9月家具家居双展汇聚3200余家品牌，买手、私域、达人和跨境采购成为重点新渠道。叠加电商信息描述标准实施，供给侧竞争从单纯扩品转向『合规信息+数字获客+可交付服务』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六、头部商家动态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本章汇总近30天（2026-08-11 至 2026-09-09）内家装建材家具头部上市公司公告与品牌大事件。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摘要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曲美家居(603818)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公告(关联交易)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披露《关联交易公告》(编号2026-036)：实控人赵瑞海之…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江河集团(601886)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公告(股票异常波动)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披露《股票交易异常波动公告》(临2026-037)：08-1…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北新建材(000786)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公告(业绩说明会)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披露公告(2026-029)：拟于2026-08-21在深交…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蒙娜丽莎(002918)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预计2026H1归母净利润4088万-6131万元，同比扭亏…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预计2026H1归母净利润亏损1.10亿-1.40亿元，由盈…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预计2026H1归母净利润亏损7200万-9000万元。卫浴…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梦百合(603313)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预计2026H1归母净利润0元-800万元，同比下降93.0…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预计2026H1归母净利润亏损约2700万-3700万元，由…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公牛集团(603195)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公告(员工持股计划)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2026年员工持股计划第一次持有人会议(7月17日通讯方式召…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东鹏控股(003012)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公告(回购进展)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截至公告日累计回购5,535,000股(占总股本0.48%)…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公告(解除质押)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大股东许帮顺解除质押5,160,000股(占总股本1.19%…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公告(临时股东会决议)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2026年第一次临时股东会召开(此前定于07-22)，审议通…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红星美凯龙(601828)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预计2026H1归母净利润5000万-7500万元（上年同期…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九牧集团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标准发布/技术引领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作为第一牵头单位主导制定的GB/T 24986.7-2026…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恒洁卫浴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发布会/渠道活动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'焕新中国行·乐动此间'恒洁28周年庆启幕（佛山）。全国30…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舒达智能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新品发布(展会)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2026广州建博会亮相，携手天猫精灵打造智慧适老空间，推出A…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荣誉/技术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参与项目获2025年度国家科学技术进步奖二等奖，为兔宝宝历史…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新品/白皮书(展会)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在2026广州建博会发布《中国厨房收纳实用指南》白皮书，升级…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万华生态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新品/供应链(展会)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2026广州建博会推'无醛整家'解决方案，展示100㎡住宅7…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科达制造(600499)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半年报预告(大幅预增)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预计2026H1归母净利润12.60亿-13.60亿元，同比…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松霖科技(603992)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半年报预告(预增)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预计2026H1归母净利润1.40亿-1.85亿元，同比增长…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瑞尔特(002790)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半年报预告(预亏/转亏)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预计2026H1归母净利润亏损1100万-1600万元，由盈…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海鸥住工(002084)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半年报预告(预亏扩大)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预计2026H1归母净利润亏损3700万-4700万元，亏损…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帝欧家居(002798)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半年报预告(减亏)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预计2026H1归母净利润亏损2300万-3500万元，同比…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重大资产收购意向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PVC弹性地板龙头拟收购半导体存储测试设备企业欧康诺不低于7…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股价异动/风险提示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7月21-27日连续5涨停累计涨幅61.09%、走出6连板（…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伟星新材(002372)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营收18.97亿元(-8.71%)、归母净利3.90亿元(+…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悍高集团(001221)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营收16.78亿元(+15.74%)、归母净利2.92亿元(…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塔牌集团(002233)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营收17.42亿元(-15.30%)、归母净利2.19亿元(…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江河集团(601886)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营收108.24亿元(+15.90%)、归母净利4.41亿元…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定增落地/股本变动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2025年度向特定对象发行A股落地：向盈峰集团有限公司发行1…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居然智家(000785)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实控人变更进展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原实际控制人汪林朋先生逝世，其配偶杨芳女士通过夫妻共同财产分…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资产出售进展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出售广西新高盛薄型建陶有限公司100%股权及债权：股权转让价…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箭牌家居(001322)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股权激励回购注销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2023年限制性股票激励计划回购注销完成：注销1,550,1…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募集资金现金管理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08-11、08-12连续披露《关于使用闲置募集资金进行现金…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对外投资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披露《关于全资子公司认购私募基金份额的公告》，同日发布202…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40,728.26万~50,…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4,790.70万~7,02…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2026年半年度业绩预亏：净利 -1.89亿~-1.26亿元…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慕思股份(001323)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17,500万~20,000…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箭牌家居(001322)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业绩(半年度预亏)+股东增持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-7,000万~-5,400…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东鹏控股(003012)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2,600万~3,200万元…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ST喜临门(603008)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业绩(半年度预亏)+风险警示进展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2026年半年度：营业收入约 38亿元、同比下降约 5.48…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三棵树(603737)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监管(问询函回复)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披露关于上海证券交易所 2025 年年报信息披露监管问询函的…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马可波罗(001386)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公告(专利)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披露关于取得专利证书的公告，为其窗口内唯一公告，未发半年度业…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美心（重庆美心门业）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资质/渠道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美心门获评中国建筑装饰装修材料协会门窗幕墙分会 2026 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王力安防 × 中国电信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战略合作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门业企业王力与中国电信签署战略合作，切入智能安防/智慧家庭方…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追觅科技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经营数据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8月5日追觅公布：截至 2026 年 7 月，扫地机、洗地机…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立林智能 × 集物社 / 索菲亚 × CSHIA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渠道合作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立林智能与集物社联合布局智能家装（2026-07-16）；索…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萤石网络(688475)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市场表现(第三方监测)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奥维云网监测：2026H1线上智能门锁市场中，萤石是唯一量价…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圣都整装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服务模式/信任资产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截至2026年6月底，圣都整装装修资金存管服务已累计为50多…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TATA木门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新品/标准化卖点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7月23日TATA木门2026（第二届）美好人居论坛暨静音新…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致欧家居(301376) × 公牛集团(603195)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战略合作(出海)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致欧家居与公牛集团签署全球化战略合作协议。致欧董事长宋川称已…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悍高集团(001221)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投资者问答(毛利率)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投资者提问『厨卫五金毛利率同比下滑5个百分点，原因及下半年能…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东方雨虹(002271)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海外订单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东方雨虹旗下虹嘉工业涂料中标印度尼西亚泰景铝业60万吨电解铝…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北新建材(000786)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调研纪要(增长点)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北新建材调研纪要指出石膏板业务增长点在城市更新、二次装修、家…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投资者交流(渠道战略)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索菲亚投资者关系交流披露：坚持『1+N+X』渠道模式，推进整…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丛一楼装饰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白皮书/工艺标准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整装企业丛一楼发布《2026集团焕新工艺白皮书》，覆盖四大工…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安柏瑞门窗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品牌战略(内容渠道)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安柏瑞门窗2026年中营销峰会：董事长曾奎称『靠规模扩张驱动…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公牛集团(603195)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市场份额(第三方监测)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奥维云网监测：2026年第二季度家用充电桩市场，公牛销售额份…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华新建材(600801)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业绩(半年度预增)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中邮证券建筑材料行业周报披露：华新建材上半年归母净利润16.…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欧派家居/索菲亚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金融界7-30报道：欧派家居H1 2026归母净利润预计4.…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志邦家居8月19-21日连续3个涨停(累计+33.17%,市…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慕思股份(001323.SZ)发布H1业绩预告,归母净利润预…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居然智家(000785.SZ)发布2026中报:营收54.5…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盈峰集团(何剑锋/美的何享健之子)以17.94元/股独揽顾家…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爱丽家居(603221.SH,主营PVC地板)公告拟以现金收…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九牧携手吴声'2026新物种爆炸'商业方法发布会在香港推出X…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石头科技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第一财经8-24报道:石头科技2026上半年营收100.84…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追觅科技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战略调整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亿欧8-25报道:追觅科技明确将资源聚焦清洁电器、大家电、厨…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九牧/天猫优品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战略合作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双方围绕专属产品定制、联合营销、服务升级和下沉渠道拓展展开合…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芝华仕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营销战报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京东口径显示活动期全渠道成交额同比增长超过8倍、线下成交额接…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来源：上证报/证券时报/东方财富/同花顺 + 各公司公告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头部商家动态呈现『定制承压、卖场与建材分化』格局：定制家居三巨头（欧派预降50-60%、志邦由盈转亏、索菲亚预降78-85%）业绩集体探底，是地产后周期与竞争加剧的直接体现；红星美凯龙扭亏为盈反映卖场端出租率企稳；九牧主导智能卫浴国标、兔宝宝获国家科技奖则显示头部通过标准与技术构筑壁垒。对天猫运营的含义：定制家具赛道整体承压将传导至平台GMV，需在卫浴（国标+国补双驱动）、智能硬件等高景气赛道寻找结构性增量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八、总体结论与天猫运营建议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8.1　本期核心判断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1. 家装建材行业需求侧近30天核心信号：家具类零售-6.6%、建材类零售-10.5%、家电类零售-8.7%（6月单月），全部深跌，明显跑输社零大盘+1.0%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2. 供给侧建材端：非金属矿物制品业工业增加值6月-2.3%、水泥-5.6%、平板玻璃-5.3%，但金属制品业(含五金/金属家具)+7.8%——结构性分化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3. 上游地产：房地产投资1-6月-18.0%、新开工-23.4%、竣工-23.7%——竣工深跌直接压制精装家居/软装/建材工程需求，是行业最关键的负向变量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4. 价格信号：70城新房环比上涨面扩至20城，一线新房温和企稳（上海/杭州/深圳/广州环比+0.2%~+0.3%），但二手房70城全部同比下降，二次装修需求承压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5. 行业集中度：克而瑞显示央企(中海、华润+9%以上)与头部民企(龙翔+206.8%)逆势增长，家装建材B端渠道向头部房企集中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8.2　对天猫家装运营的行动建议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守份额而非等回暖：7月家具-8.8%/建材-14.2%显著跑输社零+0.6%，行业缺乏总量红利，KPI设定与资源投放应以守住类目份额、抢竞品份额为主基调，不宜押注大盘自然反弹。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押注两条高景气赛道：卫浴厨房（智能卫浴国标+国补双驱动）与全屋智能（抖音已验证¥200-300高价跑量、AI锁/AI摄像头8席TOP15）是结构性增量，建议在招商、流量、活动资源上重点倾斜。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正视中高价主战场：抖音家装建材¥39以上占75-80%GMV，证明中高端可跑量。天猫应在中高价区间比拼商品力/内容/信任，而非陷入低价内卷（拼多多百亿补贴已被约束）。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跨平台竞品对标：将抖店罗盘TOP15白牌新锐（步猎鹰/神眸/斯麦特/因硕/阿尔法极光等）纳入天猫竞品追踪，监测其向天猫的渗透与定价。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防守整装抢跑：京东整装GMV+140%、局改+安心住服务体系抢跑，天猫需关注整装/局改/以旧换新/送装一体等价值链环节的竞品动向与自身补位。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向合规头部倾斜：三项标准（甲醛/卫浴可靠性/整装服务）落地加速中小出清，招商与流量分配应向合规头部品牌倾斜，规避标准合规风险商家。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8.3　下期补采计划（待用户授权）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京麦商智：待用户切换POP商家账号授权访问（本轮买家号提示『暂不支持开店』）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京准通行业分析：待用户提供有实际竞价广告投放的京东广告主账号（本轮账号零投放，撞平台权限门槛）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抖店罗盘剩余页（榜单/趋势/竞争分析）：能力可达，下期展开补采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千瓜行业流量大盘曲线：需更高阶数据权限，本轮已改从品牌排行榜维度采到家居家装商单榜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小红书千帆/蒲公英量化流量：需对应商业产品账号权限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微信文档：公司网络访问策略拦截，需用手机/非阿里网络访问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