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eastAsia="微软雅黑"/>
          <w:b/>
          <w:color w:val="1F3864"/>
          <w:sz w:val="52"/>
        </w:rPr>
        <w:t>家装建材家具行业</w:t>
      </w:r>
    </w:p>
    <w:p>
      <w:pPr>
        <w:jc w:val="center"/>
      </w:pPr>
      <w:r>
        <w:rPr>
          <w:rFonts w:ascii="Arial" w:hAnsi="Arial" w:eastAsia="微软雅黑"/>
          <w:b/>
          <w:color w:val="1F3864"/>
          <w:sz w:val="52"/>
        </w:rPr>
        <w:t>竞争情报月报</w:t>
      </w:r>
    </w:p>
    <w:p/>
    <w:p>
      <w:pPr>
        <w:jc w:val="center"/>
      </w:pPr>
      <w:r>
        <w:rPr>
          <w:rFonts w:ascii="Arial" w:hAnsi="Arial" w:eastAsia="宋体"/>
          <w:color w:val="666666"/>
          <w:sz w:val="28"/>
        </w:rPr>
        <w:t>详报（完整版）</w:t>
      </w:r>
    </w:p>
    <w:p/>
    <w:p>
      <w:pPr>
        <w:jc w:val="center"/>
      </w:pPr>
      <w:r>
        <w:rPr>
          <w:rFonts w:ascii="Arial" w:hAnsi="Arial" w:eastAsia="宋体"/>
          <w:color w:val="666666"/>
          <w:sz w:val="22"/>
        </w:rPr>
        <w:t>数据窗口：近30天（2026-08-18 至 2026-09-16） ＋ 本月要闻（自然月）</w:t>
      </w:r>
    </w:p>
    <w:p>
      <w:pPr>
        <w:jc w:val="center"/>
      </w:pPr>
      <w:r>
        <w:rPr>
          <w:rFonts w:ascii="Arial" w:hAnsi="Arial" w:eastAsia="宋体"/>
          <w:color w:val="666666"/>
          <w:sz w:val="22"/>
        </w:rPr>
        <w:t>数据截止：2026-09-16</w:t>
      </w:r>
    </w:p>
    <w:p>
      <w:pPr>
        <w:jc w:val="center"/>
      </w:pPr>
      <w:r>
        <w:rPr>
          <w:rFonts w:ascii="Arial" w:hAnsi="Arial" w:eastAsia="宋体"/>
          <w:color w:val="666666"/>
          <w:sz w:val="20"/>
        </w:rPr>
        <w:t>覆盖子行业：家具 · 装修 · 建材 · 卫浴厨房 · 全屋智能 · 全屋定制 · 灯具光源 · 电工五金</w:t>
      </w:r>
    </w:p>
    <w:p/>
    <w:p/>
    <w:p>
      <w:pPr>
        <w:jc w:val="center"/>
      </w:pPr>
      <w:r>
        <w:rPr>
          <w:rFonts w:ascii="Arial" w:hAnsi="Arial" w:eastAsia="宋体"/>
          <w:color w:val="666666"/>
          <w:sz w:val="18"/>
        </w:rPr>
        <w:t>数据来源：国家统计局 · 中指研究院 · 克而瑞 · CBMF/CBMCA/CBDA · 抖店罗盘 · 各上市公司公告 · 权威财经媒体</w:t>
      </w:r>
    </w:p>
    <w:p>
      <w:pPr>
        <w:jc w:val="center"/>
      </w:pPr>
      <w:r>
        <w:rPr>
          <w:rFonts w:ascii="Arial" w:hAnsi="Arial" w:eastAsia="宋体"/>
          <w:color w:val="666666"/>
          <w:sz w:val="18"/>
        </w:rPr>
        <w:t>编制原则：每条数据标注来源与发布日期，不可核实项标『待核实』，冲突信息双列保留，严禁编造</w:t>
      </w:r>
    </w:p>
    <w:p>
      <w:r>
        <w:br w:type="page"/>
      </w:r>
    </w:p>
    <w:p>
      <w:pPr>
        <w:pStyle w:val="Heading1"/>
      </w:pPr>
      <w:r>
        <w:rPr>
          <w:rFonts w:ascii="Arial" w:hAnsi="Arial" w:eastAsia="微软雅黑"/>
          <w:b/>
          <w:color w:val="1F3864"/>
          <w:sz w:val="32"/>
        </w:rPr>
        <w:t>报告摘要（Executive Summary）</w:t>
      </w:r>
    </w:p>
    <w:p>
      <w:pPr>
        <w:spacing w:line="360" w:lineRule="auto"/>
        <w:ind w:firstLine="440"/>
      </w:pPr>
      <w:r>
        <w:rPr>
          <w:rFonts w:ascii="Arial" w:hAnsi="Arial" w:eastAsia="宋体"/>
          <w:b w:val="0"/>
          <w:sz w:val="22"/>
        </w:rPr>
        <w:t>9月中旬主线由需求弱复苏与政策加码并行：8月社零增速放缓、家具和建材仍负增长，但BHI与卖场单月销售额回升；智能家居行动方案把全屋智能、互联互通、补贴和回收服务推向统一政策框架；抖音/快手已启动双11招商，京东新品季与双十一商家大会同步推进。</w:t>
      </w:r>
    </w:p>
    <w:p>
      <w:pPr>
        <w:spacing w:line="360" w:lineRule="auto"/>
        <w:ind w:firstLine="440"/>
      </w:pPr>
      <w:r>
        <w:rPr>
          <w:rFonts w:ascii="Arial" w:hAnsi="Arial" w:eastAsia="宋体"/>
          <w:b w:val="0"/>
          <w:sz w:val="22"/>
        </w:rPr>
        <w:t>本报告分八章：本月要闻、宏观维度、抖音大盘（抖店罗盘）、电商平台竞争动态、政策与标准、头部商家动态、数据源采集深度报告、总体结论与运营建议。每张数据表后均附自然语言解读，所有数据标注来源与发布日期，不可核实项标『待核实』，冲突信息双列保留。</w:t>
      </w:r>
    </w:p>
    <w:p>
      <w:r>
        <w:br w:type="page"/>
      </w:r>
    </w:p>
    <w:p>
      <w:pPr>
        <w:pStyle w:val="Heading1"/>
      </w:pPr>
      <w:r>
        <w:rPr>
          <w:rFonts w:ascii="Arial" w:hAnsi="Arial" w:eastAsia="微软雅黑"/>
          <w:b/>
          <w:color w:val="1F3864"/>
          <w:sz w:val="32"/>
        </w:rPr>
        <w:t>一、本月要闻（2026年9月（自然月至今））</w:t>
      </w:r>
    </w:p>
    <w:p>
      <w:pPr>
        <w:spacing w:line="360" w:lineRule="auto"/>
        <w:ind w:firstLine="440"/>
      </w:pPr>
      <w:r>
        <w:rPr>
          <w:rFonts w:ascii="Arial" w:hAnsi="Arial" w:eastAsia="宋体"/>
          <w:b w:val="0"/>
          <w:sz w:val="22"/>
        </w:rPr>
        <w:t>本页聚焦2026年9月1日至9月16日已核实的宏观、平台、政策与头部商家/行业要闻；8月下旬事项保留在近30天专题数据中。</w:t>
      </w:r>
    </w:p>
    <w:p>
      <w:pPr>
        <w:spacing w:line="360" w:lineRule="auto"/>
        <w:ind w:firstLine="440"/>
      </w:pPr>
      <w:r>
        <w:rPr>
          <w:rFonts w:ascii="Arial" w:hAnsi="Arial" w:eastAsia="宋体"/>
          <w:b w:val="0"/>
          <w:sz w:val="22"/>
        </w:rPr>
        <w:t>9月中旬主线由需求弱复苏与政策加码并行：8月社零增速放缓、家具和建材仍负增长，但BHI与卖场单月销售额回升；智能家居行动方案把全屋智能、互联互通、补贴和回收服务推向统一政策框架；抖音/快手已启动双11招商，京东新品季与双十一商家大会同步推进。</w:t>
      </w:r>
    </w:p>
    <w:p>
      <w:pPr>
        <w:pStyle w:val="Heading2"/>
      </w:pPr>
      <w:r>
        <w:rPr>
          <w:rFonts w:ascii="Arial" w:hAnsi="Arial" w:eastAsia="微软雅黑"/>
          <w:b/>
          <w:color w:val="2E5B9A"/>
          <w:sz w:val="27"/>
        </w:rPr>
        <w:t>1.一　宏观数据（3条）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2026-09-15</w:t>
            </w:r>
          </w:p>
        </w:tc>
        <w:tc>
          <w:tcPr>
            <w:tcW w:type="dxa" w:w="5386"/>
          </w:tcPr>
          <w:p>
            <w:pPr>
              <w:jc w:val="center"/>
            </w:pPr>
            <w:r>
              <w:rPr>
                <w:rFonts w:ascii="Arial" w:hAnsi="Arial" w:eastAsia="宋体"/>
                <w:b w:val="0"/>
                <w:sz w:val="19"/>
              </w:rPr>
              <w:t>8月社零同比增长0.4%，家具和建筑装潢材料分别下降7.9%和11.8%</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国家统计局数据（央广网/腾讯新闻，2026-09-15）</w:t>
            </w:r>
          </w:p>
        </w:tc>
      </w:tr>
      <w:tr>
        <w:tc>
          <w:tcPr>
            <w:tcW w:type="dxa" w:w="1247"/>
            <w:shd w:val="clear" w:fill="F4F6F9"/>
          </w:tcPr>
          <w:p>
            <w:pPr>
              <w:jc w:val="left"/>
            </w:pPr>
            <w:r>
              <w:rPr>
                <w:rFonts w:ascii="Arial" w:hAnsi="Arial" w:eastAsia="宋体"/>
                <w:b w:val="0"/>
                <w:sz w:val="19"/>
              </w:rPr>
              <w:t>2026-09-16</w:t>
            </w:r>
          </w:p>
        </w:tc>
        <w:tc>
          <w:tcPr>
            <w:tcW w:type="dxa" w:w="5386"/>
            <w:shd w:val="clear" w:fill="F4F6F9"/>
          </w:tcPr>
          <w:p>
            <w:pPr>
              <w:jc w:val="center"/>
            </w:pPr>
            <w:r>
              <w:rPr>
                <w:rFonts w:ascii="Arial" w:hAnsi="Arial" w:eastAsia="宋体"/>
                <w:b w:val="0"/>
                <w:sz w:val="19"/>
              </w:rPr>
              <w:t>8月BHI升至112.73，规模以上建材家居卖场销售额同比增长6.13%</w:t>
            </w:r>
          </w:p>
        </w:tc>
        <w:tc>
          <w:tcPr>
            <w:tcW w:type="dxa" w:w="737"/>
            <w:shd w:val="clear" w:fill="F4F6F9"/>
          </w:tcPr>
          <w:p>
            <w:pPr>
              <w:jc w:val="center"/>
            </w:pPr>
            <w:r>
              <w:rPr>
                <w:rFonts w:ascii="Arial" w:hAnsi="Arial" w:eastAsia="宋体"/>
                <w:b w:val="0"/>
                <w:sz w:val="19"/>
              </w:rPr>
              <w:t>中</w:t>
            </w:r>
          </w:p>
        </w:tc>
        <w:tc>
          <w:tcPr>
            <w:tcW w:type="dxa" w:w="1814"/>
            <w:shd w:val="clear" w:fill="F4F6F9"/>
          </w:tcPr>
          <w:p>
            <w:pPr>
              <w:jc w:val="center"/>
            </w:pPr>
            <w:r>
              <w:rPr>
                <w:rFonts w:ascii="Arial" w:hAnsi="Arial" w:eastAsia="宋体"/>
                <w:b w:val="0"/>
                <w:sz w:val="19"/>
              </w:rPr>
              <w:t>中国建筑材料流通协会（新京报，2026-09-16）</w:t>
            </w:r>
          </w:p>
        </w:tc>
      </w:tr>
      <w:tr>
        <w:tc>
          <w:tcPr>
            <w:tcW w:type="dxa" w:w="1247"/>
          </w:tcPr>
          <w:p>
            <w:pPr>
              <w:jc w:val="left"/>
            </w:pPr>
            <w:r>
              <w:rPr>
                <w:rFonts w:ascii="Arial" w:hAnsi="Arial" w:eastAsia="宋体"/>
                <w:b w:val="0"/>
                <w:sz w:val="19"/>
              </w:rPr>
              <w:t>2026-09-16</w:t>
            </w:r>
          </w:p>
        </w:tc>
        <w:tc>
          <w:tcPr>
            <w:tcW w:type="dxa" w:w="5386"/>
          </w:tcPr>
          <w:p>
            <w:pPr>
              <w:jc w:val="center"/>
            </w:pPr>
            <w:r>
              <w:rPr>
                <w:rFonts w:ascii="Arial" w:hAnsi="Arial" w:eastAsia="宋体"/>
                <w:b w:val="0"/>
                <w:sz w:val="19"/>
              </w:rPr>
              <w:t>1—8月全国网上商品零售额84195亿元，同比增长4.3%</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国家统计局（网经社，2026-09-16）</w:t>
            </w:r>
          </w:p>
        </w:tc>
      </w:tr>
    </w:tbl>
    <w:p>
      <w:pPr>
        <w:spacing w:line="360" w:lineRule="auto"/>
      </w:pPr>
      <w:r>
        <w:rPr>
          <w:rFonts w:ascii="Arial" w:hAnsi="Arial" w:eastAsia="宋体"/>
          <w:b/>
          <w:sz w:val="21"/>
        </w:rPr>
        <w:t>【2026-09-15｜宏观消费｜影响高】8月社零同比增长0.4%，家具和建筑装潢材料分别下降7.9%和11.8%</w:t>
      </w:r>
    </w:p>
    <w:p>
      <w:pPr>
        <w:spacing w:line="360" w:lineRule="auto"/>
        <w:ind w:firstLine="420"/>
      </w:pPr>
      <w:r>
        <w:rPr>
          <w:rFonts w:ascii="Arial" w:hAnsi="Arial" w:eastAsia="宋体"/>
          <w:b w:val="0"/>
          <w:sz w:val="21"/>
        </w:rPr>
        <w:t>8月社零增速较7月继续放缓；家具与建材仍显著承压，行业不能依赖总量自然回暖，应优先争夺存量翻新和政策补贴需求。</w:t>
      </w:r>
    </w:p>
    <w:p>
      <w:pPr>
        <w:spacing w:after="40"/>
      </w:pPr>
      <w:r>
        <w:rPr>
          <w:rFonts w:ascii="Arial" w:hAnsi="Arial" w:eastAsia="宋体"/>
          <w:i/>
          <w:color w:val="888888"/>
          <w:sz w:val="17"/>
        </w:rPr>
        <w:t>来源：国家统计局数据（央广网/腾讯新闻，2026-09-15）　https://finance.cnr.cn/ycbd/20260915/t20260915_527814214.shtml</w:t>
      </w:r>
    </w:p>
    <w:p>
      <w:pPr>
        <w:spacing w:line="360" w:lineRule="auto"/>
      </w:pPr>
      <w:r>
        <w:rPr>
          <w:rFonts w:ascii="Arial" w:hAnsi="Arial" w:eastAsia="宋体"/>
          <w:b/>
          <w:sz w:val="21"/>
        </w:rPr>
        <w:t>【2026-09-16｜行业景气｜影响中】8月BHI升至112.73，规模以上建材家居卖场销售额同比增长6.13%</w:t>
      </w:r>
    </w:p>
    <w:p>
      <w:pPr>
        <w:spacing w:line="360" w:lineRule="auto"/>
        <w:ind w:firstLine="420"/>
      </w:pPr>
      <w:r>
        <w:rPr>
          <w:rFonts w:ascii="Arial" w:hAnsi="Arial" w:eastAsia="宋体"/>
          <w:b w:val="0"/>
          <w:sz w:val="21"/>
        </w:rPr>
        <w:t>单月卖场销售改善但1—8月累计仍下降2.65%，体现旺季预期改善与全年需求压力并存。</w:t>
      </w:r>
    </w:p>
    <w:p>
      <w:pPr>
        <w:spacing w:after="40"/>
      </w:pPr>
      <w:r>
        <w:rPr>
          <w:rFonts w:ascii="Arial" w:hAnsi="Arial" w:eastAsia="宋体"/>
          <w:i/>
          <w:color w:val="888888"/>
          <w:sz w:val="17"/>
        </w:rPr>
        <w:t>来源：中国建筑材料流通协会（新京报，2026-09-16）　https://www.bjnews.com.cn/detail/1789520087169009.html</w:t>
      </w:r>
    </w:p>
    <w:p>
      <w:pPr>
        <w:spacing w:line="360" w:lineRule="auto"/>
      </w:pPr>
      <w:r>
        <w:rPr>
          <w:rFonts w:ascii="Arial" w:hAnsi="Arial" w:eastAsia="宋体"/>
          <w:b/>
          <w:sz w:val="21"/>
        </w:rPr>
        <w:t>【2026-09-16｜线上零售｜影响中】1—8月全国网上商品零售额84195亿元，同比增长4.3%</w:t>
      </w:r>
    </w:p>
    <w:p>
      <w:pPr>
        <w:spacing w:line="360" w:lineRule="auto"/>
        <w:ind w:firstLine="420"/>
      </w:pPr>
      <w:r>
        <w:rPr>
          <w:rFonts w:ascii="Arial" w:hAnsi="Arial" w:eastAsia="宋体"/>
          <w:b w:val="0"/>
          <w:sz w:val="21"/>
        </w:rPr>
        <w:t>线上零售增速高于社零总体，线上渠道仍是增长引擎。</w:t>
      </w:r>
    </w:p>
    <w:p>
      <w:pPr>
        <w:spacing w:after="40"/>
      </w:pPr>
      <w:r>
        <w:rPr>
          <w:rFonts w:ascii="Arial" w:hAnsi="Arial" w:eastAsia="宋体"/>
          <w:i/>
          <w:color w:val="888888"/>
          <w:sz w:val="17"/>
        </w:rPr>
        <w:t>来源：国家统计局（网经社，2026-09-16）　https://www.100ec.cn/DigitalRetail/#/broadcast</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本组共3条，其中高影响1条。前8个月外贸保持较快增长，为家居出口链提供总量支撑；但国内房地产投资与房价仍承压，内外需分化延续。</w:t>
      </w:r>
    </w:p>
    <w:p>
      <w:pPr>
        <w:pStyle w:val="Heading2"/>
      </w:pPr>
      <w:r>
        <w:rPr>
          <w:rFonts w:ascii="Arial" w:hAnsi="Arial" w:eastAsia="微软雅黑"/>
          <w:b/>
          <w:color w:val="2E5B9A"/>
          <w:sz w:val="27"/>
        </w:rPr>
        <w:t>1.二　平台大事（3条）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2026-09-09</w:t>
            </w:r>
          </w:p>
        </w:tc>
        <w:tc>
          <w:tcPr>
            <w:tcW w:type="dxa" w:w="5386"/>
          </w:tcPr>
          <w:p>
            <w:pPr>
              <w:jc w:val="center"/>
            </w:pPr>
            <w:r>
              <w:rPr>
                <w:rFonts w:ascii="Arial" w:hAnsi="Arial" w:eastAsia="宋体"/>
                <w:b w:val="0"/>
                <w:sz w:val="19"/>
              </w:rPr>
              <w:t>京东闪电新品季超千款家电家居新品全渠道上新</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新浪财经（2026-09-09）</w:t>
            </w:r>
          </w:p>
        </w:tc>
      </w:tr>
      <w:tr>
        <w:tc>
          <w:tcPr>
            <w:tcW w:type="dxa" w:w="1247"/>
            <w:shd w:val="clear" w:fill="F4F6F9"/>
          </w:tcPr>
          <w:p>
            <w:pPr>
              <w:jc w:val="left"/>
            </w:pPr>
            <w:r>
              <w:rPr>
                <w:rFonts w:ascii="Arial" w:hAnsi="Arial" w:eastAsia="宋体"/>
                <w:b w:val="0"/>
                <w:sz w:val="19"/>
              </w:rPr>
              <w:t>2026-09-15</w:t>
            </w:r>
          </w:p>
        </w:tc>
        <w:tc>
          <w:tcPr>
            <w:tcW w:type="dxa" w:w="5386"/>
            <w:shd w:val="clear" w:fill="F4F6F9"/>
          </w:tcPr>
          <w:p>
            <w:pPr>
              <w:jc w:val="center"/>
            </w:pPr>
            <w:r>
              <w:rPr>
                <w:rFonts w:ascii="Arial" w:hAnsi="Arial" w:eastAsia="宋体"/>
                <w:b w:val="0"/>
                <w:sz w:val="19"/>
              </w:rPr>
              <w:t>抖音电商与快手同步启动双11招商</w:t>
            </w:r>
          </w:p>
        </w:tc>
        <w:tc>
          <w:tcPr>
            <w:tcW w:type="dxa" w:w="737"/>
            <w:shd w:val="clear" w:fill="F4F6F9"/>
          </w:tcPr>
          <w:p>
            <w:pPr>
              <w:jc w:val="center"/>
            </w:pPr>
            <w:r>
              <w:rPr>
                <w:rFonts w:ascii="Arial" w:hAnsi="Arial" w:eastAsia="宋体"/>
                <w:b w:val="0"/>
                <w:sz w:val="19"/>
              </w:rPr>
              <w:t>高</w:t>
            </w:r>
          </w:p>
        </w:tc>
        <w:tc>
          <w:tcPr>
            <w:tcW w:type="dxa" w:w="1814"/>
            <w:shd w:val="clear" w:fill="F4F6F9"/>
          </w:tcPr>
          <w:p>
            <w:pPr>
              <w:jc w:val="center"/>
            </w:pPr>
            <w:r>
              <w:rPr>
                <w:rFonts w:ascii="Arial" w:hAnsi="Arial" w:eastAsia="宋体"/>
                <w:b w:val="0"/>
                <w:sz w:val="19"/>
              </w:rPr>
              <w:t>网经社数字零售快讯（2026-09-15）</w:t>
            </w:r>
          </w:p>
        </w:tc>
      </w:tr>
      <w:tr>
        <w:tc>
          <w:tcPr>
            <w:tcW w:type="dxa" w:w="1247"/>
          </w:tcPr>
          <w:p>
            <w:pPr>
              <w:jc w:val="left"/>
            </w:pPr>
            <w:r>
              <w:rPr>
                <w:rFonts w:ascii="Arial" w:hAnsi="Arial" w:eastAsia="宋体"/>
                <w:b w:val="0"/>
                <w:sz w:val="19"/>
              </w:rPr>
              <w:t>2026-09-11</w:t>
            </w:r>
          </w:p>
        </w:tc>
        <w:tc>
          <w:tcPr>
            <w:tcW w:type="dxa" w:w="5386"/>
          </w:tcPr>
          <w:p>
            <w:pPr>
              <w:jc w:val="center"/>
            </w:pPr>
            <w:r>
              <w:rPr>
                <w:rFonts w:ascii="Arial" w:hAnsi="Arial" w:eastAsia="宋体"/>
                <w:b w:val="0"/>
                <w:sz w:val="19"/>
              </w:rPr>
              <w:t>京东超市双十一商家大会9月17日开启</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京东麦头条（2026-09-11）</w:t>
            </w:r>
          </w:p>
        </w:tc>
      </w:tr>
    </w:tbl>
    <w:p>
      <w:pPr>
        <w:spacing w:line="360" w:lineRule="auto"/>
      </w:pPr>
      <w:r>
        <w:rPr>
          <w:rFonts w:ascii="Arial" w:hAnsi="Arial" w:eastAsia="宋体"/>
          <w:b/>
          <w:sz w:val="21"/>
        </w:rPr>
        <w:t>【2026-09-09｜新品/履约｜影响中】京东闪电新品季超千款家电家居新品全渠道上新</w:t>
      </w:r>
    </w:p>
    <w:p>
      <w:pPr>
        <w:spacing w:line="360" w:lineRule="auto"/>
        <w:ind w:firstLine="420"/>
      </w:pPr>
      <w:r>
        <w:rPr>
          <w:rFonts w:ascii="Arial" w:hAnsi="Arial" w:eastAsia="宋体"/>
          <w:b w:val="0"/>
          <w:sz w:val="21"/>
        </w:rPr>
        <w:t>新品覆盖家具、家装和家电，叠加国补与以旧换新，部分商品最快1小时达，竞争焦点由价格进一步延伸到新品首发和即时履约。</w:t>
      </w:r>
    </w:p>
    <w:p>
      <w:pPr>
        <w:spacing w:after="40"/>
      </w:pPr>
      <w:r>
        <w:rPr>
          <w:rFonts w:ascii="Arial" w:hAnsi="Arial" w:eastAsia="宋体"/>
          <w:i/>
          <w:color w:val="888888"/>
          <w:sz w:val="17"/>
        </w:rPr>
        <w:t>来源：新浪财经（2026-09-09）　https://finance.sina.com.cn/stock/t/2026-09-09/doc-inirfivs8953351.shtml</w:t>
      </w:r>
    </w:p>
    <w:p>
      <w:pPr>
        <w:spacing w:line="360" w:lineRule="auto"/>
      </w:pPr>
      <w:r>
        <w:rPr>
          <w:rFonts w:ascii="Arial" w:hAnsi="Arial" w:eastAsia="宋体"/>
          <w:b/>
          <w:sz w:val="21"/>
        </w:rPr>
        <w:t>【2026-09-15｜大促/招商｜影响高】抖音电商与快手同步启动双11招商</w:t>
      </w:r>
    </w:p>
    <w:p>
      <w:pPr>
        <w:spacing w:line="360" w:lineRule="auto"/>
        <w:ind w:firstLine="420"/>
      </w:pPr>
      <w:r>
        <w:rPr>
          <w:rFonts w:ascii="Arial" w:hAnsi="Arial" w:eastAsia="宋体"/>
          <w:b w:val="0"/>
          <w:sz w:val="21"/>
        </w:rPr>
        <w:t>抖音电商开启双11招商大会，快手双11购物节招商同步启动，大促竞争进入预热期。</w:t>
      </w:r>
    </w:p>
    <w:p>
      <w:pPr>
        <w:spacing w:after="40"/>
      </w:pPr>
      <w:r>
        <w:rPr>
          <w:rFonts w:ascii="Arial" w:hAnsi="Arial" w:eastAsia="宋体"/>
          <w:i/>
          <w:color w:val="888888"/>
          <w:sz w:val="17"/>
        </w:rPr>
        <w:t>来源：网经社数字零售快讯（2026-09-15）　https://www.100ec.cn/DigitalRetail/#/broadcast</w:t>
      </w:r>
    </w:p>
    <w:p>
      <w:pPr>
        <w:spacing w:line="360" w:lineRule="auto"/>
      </w:pPr>
      <w:r>
        <w:rPr>
          <w:rFonts w:ascii="Arial" w:hAnsi="Arial" w:eastAsia="宋体"/>
          <w:b/>
          <w:sz w:val="21"/>
        </w:rPr>
        <w:t>【2026-09-11｜大促/招商｜影响中】京东超市双十一商家大会9月17日开启</w:t>
      </w:r>
    </w:p>
    <w:p>
      <w:pPr>
        <w:spacing w:line="360" w:lineRule="auto"/>
        <w:ind w:firstLine="420"/>
      </w:pPr>
      <w:r>
        <w:rPr>
          <w:rFonts w:ascii="Arial" w:hAnsi="Arial" w:eastAsia="宋体"/>
          <w:b w:val="0"/>
          <w:sz w:val="21"/>
        </w:rPr>
        <w:t>京东超市双十一商家大会即将启幕，大促节奏、政策玩法抢先看；混淆商品信息专项治理公告同步发布。</w:t>
      </w:r>
    </w:p>
    <w:p>
      <w:pPr>
        <w:spacing w:after="40"/>
      </w:pPr>
      <w:r>
        <w:rPr>
          <w:rFonts w:ascii="Arial" w:hAnsi="Arial" w:eastAsia="宋体"/>
          <w:i/>
          <w:color w:val="888888"/>
          <w:sz w:val="17"/>
        </w:rPr>
        <w:t>来源：京东麦头条（2026-09-11）　https://mtt.jd.com/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本组共3条，其中高影响1条。京东MALL以线下体验、设计服务和送装承接秋季焕新，平台竞争从单纯价格促销进一步转向全渠道履约能力。</w:t>
      </w:r>
    </w:p>
    <w:p>
      <w:pPr>
        <w:pStyle w:val="Heading2"/>
      </w:pPr>
      <w:r>
        <w:rPr>
          <w:rFonts w:ascii="Arial" w:hAnsi="Arial" w:eastAsia="微软雅黑"/>
          <w:b/>
          <w:color w:val="2E5B9A"/>
          <w:sz w:val="27"/>
        </w:rPr>
        <w:t>1.三　政策标准（1条）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2026-09-14</w:t>
            </w:r>
          </w:p>
        </w:tc>
        <w:tc>
          <w:tcPr>
            <w:tcW w:type="dxa" w:w="5386"/>
          </w:tcPr>
          <w:p>
            <w:pPr>
              <w:jc w:val="center"/>
            </w:pPr>
            <w:r>
              <w:rPr>
                <w:rFonts w:ascii="Arial" w:hAnsi="Arial" w:eastAsia="宋体"/>
                <w:b w:val="0"/>
                <w:sz w:val="19"/>
              </w:rPr>
              <w:t>八部门发布促进智能家居消费行动方案</w:t>
            </w:r>
          </w:p>
        </w:tc>
        <w:tc>
          <w:tcPr>
            <w:tcW w:type="dxa" w:w="737"/>
          </w:tcPr>
          <w:p>
            <w:pPr>
              <w:jc w:val="center"/>
            </w:pPr>
            <w:r>
              <w:rPr>
                <w:rFonts w:ascii="Arial" w:hAnsi="Arial" w:eastAsia="宋体"/>
                <w:b w:val="0"/>
                <w:sz w:val="19"/>
              </w:rPr>
              <w:t>高</w:t>
            </w:r>
          </w:p>
        </w:tc>
        <w:tc>
          <w:tcPr>
            <w:tcW w:type="dxa" w:w="1814"/>
          </w:tcPr>
          <w:p>
            <w:pPr>
              <w:jc w:val="center"/>
            </w:pPr>
            <w:r>
              <w:rPr>
                <w:rFonts w:ascii="Arial" w:hAnsi="Arial" w:eastAsia="宋体"/>
                <w:b w:val="0"/>
                <w:sz w:val="19"/>
              </w:rPr>
              <w:t>商务部消费促进司（2026-09-14公开）</w:t>
            </w:r>
          </w:p>
        </w:tc>
      </w:tr>
    </w:tbl>
    <w:p>
      <w:pPr>
        <w:spacing w:line="360" w:lineRule="auto"/>
      </w:pPr>
      <w:r>
        <w:rPr>
          <w:rFonts w:ascii="Arial" w:hAnsi="Arial" w:eastAsia="宋体"/>
          <w:b/>
          <w:sz w:val="21"/>
        </w:rPr>
        <w:t>【2026-09-14｜智能家居/国补以旧换新｜影响高】八部门发布促进智能家居消费行动方案</w:t>
      </w:r>
    </w:p>
    <w:p>
      <w:pPr>
        <w:spacing w:line="360" w:lineRule="auto"/>
        <w:ind w:firstLine="420"/>
      </w:pPr>
      <w:r>
        <w:rPr>
          <w:rFonts w:ascii="Arial" w:hAnsi="Arial" w:eastAsia="宋体"/>
          <w:b w:val="0"/>
          <w:sz w:val="21"/>
        </w:rPr>
        <w:t>政策支持全屋智能体验场景、互联互通强制标准、地方自主补贴、适老化产品和送新收旧，智能家居从单品补贴转向场景与服务体系建设。</w:t>
      </w:r>
    </w:p>
    <w:p>
      <w:pPr>
        <w:spacing w:after="40"/>
      </w:pPr>
      <w:r>
        <w:rPr>
          <w:rFonts w:ascii="Arial" w:hAnsi="Arial" w:eastAsia="宋体"/>
          <w:i/>
          <w:color w:val="888888"/>
          <w:sz w:val="17"/>
        </w:rPr>
        <w:t>来源：商务部消费促进司（2026-09-14公开）　https://www.mofcom.gov.cn/zwgk/zcfb/art/2026/art_98f578b88d3f47538d7b516745faf230.html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本组共1条，其中高影响1条。家居产品与家装建材电商信息描述国家标准进入实施期，平台字段、商品素材和宣称一致性成为本月最紧迫的合规任务。</w:t>
      </w:r>
    </w:p>
    <w:p>
      <w:pPr>
        <w:pStyle w:val="Heading2"/>
      </w:pPr>
      <w:r>
        <w:rPr>
          <w:rFonts w:ascii="Arial" w:hAnsi="Arial" w:eastAsia="微软雅黑"/>
          <w:b/>
          <w:color w:val="2E5B9A"/>
          <w:sz w:val="27"/>
        </w:rPr>
        <w:t>1.四　头部商家（3条）</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9"/>
              </w:rPr>
              <w:t>日期</w:t>
            </w:r>
          </w:p>
        </w:tc>
        <w:tc>
          <w:tcPr>
            <w:tcW w:type="dxa" w:w="5386"/>
            <w:shd w:val="clear" w:fill="1F3864"/>
          </w:tcPr>
          <w:p>
            <w:pPr>
              <w:jc w:val="center"/>
            </w:pPr>
            <w:r>
              <w:rPr>
                <w:rFonts w:ascii="Arial" w:hAnsi="Arial" w:eastAsia="微软雅黑"/>
                <w:b/>
                <w:color w:val="FFFFFF"/>
                <w:sz w:val="19"/>
              </w:rPr>
              <w:t>要闻标题</w:t>
            </w:r>
          </w:p>
        </w:tc>
        <w:tc>
          <w:tcPr>
            <w:tcW w:type="dxa" w:w="737"/>
            <w:shd w:val="clear" w:fill="1F3864"/>
          </w:tcPr>
          <w:p>
            <w:pPr>
              <w:jc w:val="center"/>
            </w:pPr>
            <w:r>
              <w:rPr>
                <w:rFonts w:ascii="Arial" w:hAnsi="Arial" w:eastAsia="微软雅黑"/>
                <w:b/>
                <w:color w:val="FFFFFF"/>
                <w:sz w:val="19"/>
              </w:rPr>
              <w:t>影响</w:t>
            </w:r>
          </w:p>
        </w:tc>
        <w:tc>
          <w:tcPr>
            <w:tcW w:type="dxa" w:w="1814"/>
            <w:shd w:val="clear" w:fill="1F3864"/>
          </w:tcPr>
          <w:p>
            <w:pPr>
              <w:jc w:val="center"/>
            </w:pPr>
            <w:r>
              <w:rPr>
                <w:rFonts w:ascii="Arial" w:hAnsi="Arial" w:eastAsia="微软雅黑"/>
                <w:b/>
                <w:color w:val="FFFFFF"/>
                <w:sz w:val="19"/>
              </w:rPr>
              <w:t>来源</w:t>
            </w:r>
          </w:p>
        </w:tc>
      </w:tr>
      <w:tr>
        <w:tc>
          <w:tcPr>
            <w:tcW w:type="dxa" w:w="1247"/>
          </w:tcPr>
          <w:p>
            <w:pPr>
              <w:jc w:val="left"/>
            </w:pPr>
            <w:r>
              <w:rPr>
                <w:rFonts w:ascii="Arial" w:hAnsi="Arial" w:eastAsia="宋体"/>
                <w:b w:val="0"/>
                <w:sz w:val="19"/>
              </w:rPr>
              <w:t>2026-09-09</w:t>
            </w:r>
          </w:p>
        </w:tc>
        <w:tc>
          <w:tcPr>
            <w:tcW w:type="dxa" w:w="5386"/>
          </w:tcPr>
          <w:p>
            <w:pPr>
              <w:jc w:val="center"/>
            </w:pPr>
            <w:r>
              <w:rPr>
                <w:rFonts w:ascii="Arial" w:hAnsi="Arial" w:eastAsia="宋体"/>
                <w:b w:val="0"/>
                <w:sz w:val="19"/>
              </w:rPr>
              <w:t>上海家博会与建博会闭幕，家居品牌集中展示智能化与场景化供给</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中新社上海（2026-09-09）</w:t>
            </w:r>
          </w:p>
        </w:tc>
      </w:tr>
      <w:tr>
        <w:tc>
          <w:tcPr>
            <w:tcW w:type="dxa" w:w="1247"/>
            <w:shd w:val="clear" w:fill="F4F6F9"/>
          </w:tcPr>
          <w:p>
            <w:pPr>
              <w:jc w:val="left"/>
            </w:pPr>
            <w:r>
              <w:rPr>
                <w:rFonts w:ascii="Arial" w:hAnsi="Arial" w:eastAsia="宋体"/>
                <w:b w:val="0"/>
                <w:sz w:val="19"/>
              </w:rPr>
              <w:t>2026-09-14</w:t>
            </w:r>
          </w:p>
        </w:tc>
        <w:tc>
          <w:tcPr>
            <w:tcW w:type="dxa" w:w="5386"/>
            <w:shd w:val="clear" w:fill="F4F6F9"/>
          </w:tcPr>
          <w:p>
            <w:pPr>
              <w:jc w:val="center"/>
            </w:pPr>
            <w:r>
              <w:rPr>
                <w:rFonts w:ascii="Arial" w:hAnsi="Arial" w:eastAsia="宋体"/>
                <w:b w:val="0"/>
                <w:sz w:val="19"/>
              </w:rPr>
              <w:t>三个皮匠发布2026年家装报告合集29套，含易观家居白皮书</w:t>
            </w:r>
          </w:p>
        </w:tc>
        <w:tc>
          <w:tcPr>
            <w:tcW w:type="dxa" w:w="737"/>
            <w:shd w:val="clear" w:fill="F4F6F9"/>
          </w:tcPr>
          <w:p>
            <w:pPr>
              <w:jc w:val="center"/>
            </w:pPr>
            <w:r>
              <w:rPr>
                <w:rFonts w:ascii="Arial" w:hAnsi="Arial" w:eastAsia="宋体"/>
                <w:b w:val="0"/>
                <w:sz w:val="19"/>
              </w:rPr>
              <w:t>低</w:t>
            </w:r>
          </w:p>
        </w:tc>
        <w:tc>
          <w:tcPr>
            <w:tcW w:type="dxa" w:w="1814"/>
            <w:shd w:val="clear" w:fill="F4F6F9"/>
          </w:tcPr>
          <w:p>
            <w:pPr>
              <w:jc w:val="center"/>
            </w:pPr>
            <w:r>
              <w:rPr>
                <w:rFonts w:ascii="Arial" w:hAnsi="Arial" w:eastAsia="宋体"/>
                <w:b w:val="0"/>
                <w:sz w:val="19"/>
              </w:rPr>
              <w:t>三个皮匠报告（2026-09-14）</w:t>
            </w:r>
          </w:p>
        </w:tc>
      </w:tr>
      <w:tr>
        <w:tc>
          <w:tcPr>
            <w:tcW w:type="dxa" w:w="1247"/>
          </w:tcPr>
          <w:p>
            <w:pPr>
              <w:jc w:val="left"/>
            </w:pPr>
            <w:r>
              <w:rPr>
                <w:rFonts w:ascii="Arial" w:hAnsi="Arial" w:eastAsia="宋体"/>
                <w:b w:val="0"/>
                <w:sz w:val="19"/>
              </w:rPr>
              <w:t>2026-09-03</w:t>
            </w:r>
          </w:p>
        </w:tc>
        <w:tc>
          <w:tcPr>
            <w:tcW w:type="dxa" w:w="5386"/>
          </w:tcPr>
          <w:p>
            <w:pPr>
              <w:jc w:val="center"/>
            </w:pPr>
            <w:r>
              <w:rPr>
                <w:rFonts w:ascii="Arial" w:hAnsi="Arial" w:eastAsia="宋体"/>
                <w:b w:val="0"/>
                <w:sz w:val="19"/>
              </w:rPr>
              <w:t>36氪分析：家居企业为什么要重返县域</w:t>
            </w:r>
          </w:p>
        </w:tc>
        <w:tc>
          <w:tcPr>
            <w:tcW w:type="dxa" w:w="737"/>
          </w:tcPr>
          <w:p>
            <w:pPr>
              <w:jc w:val="center"/>
            </w:pPr>
            <w:r>
              <w:rPr>
                <w:rFonts w:ascii="Arial" w:hAnsi="Arial" w:eastAsia="宋体"/>
                <w:b w:val="0"/>
                <w:sz w:val="19"/>
              </w:rPr>
              <w:t>中</w:t>
            </w:r>
          </w:p>
        </w:tc>
        <w:tc>
          <w:tcPr>
            <w:tcW w:type="dxa" w:w="1814"/>
          </w:tcPr>
          <w:p>
            <w:pPr>
              <w:jc w:val="center"/>
            </w:pPr>
            <w:r>
              <w:rPr>
                <w:rFonts w:ascii="Arial" w:hAnsi="Arial" w:eastAsia="宋体"/>
                <w:b w:val="0"/>
                <w:sz w:val="19"/>
              </w:rPr>
              <w:t>36氪（2026-09-03）</w:t>
            </w:r>
          </w:p>
        </w:tc>
      </w:tr>
    </w:tbl>
    <w:p>
      <w:pPr>
        <w:spacing w:line="360" w:lineRule="auto"/>
      </w:pPr>
      <w:r>
        <w:rPr>
          <w:rFonts w:ascii="Arial" w:hAnsi="Arial" w:eastAsia="宋体"/>
          <w:b/>
          <w:sz w:val="21"/>
        </w:rPr>
        <w:t>【2026-09-09｜展会/品牌｜影响中】上海家博会与建博会闭幕，家居品牌集中展示智能化与场景化供给</w:t>
      </w:r>
    </w:p>
    <w:p>
      <w:pPr>
        <w:spacing w:line="360" w:lineRule="auto"/>
        <w:ind w:firstLine="420"/>
      </w:pPr>
      <w:r>
        <w:rPr>
          <w:rFonts w:ascii="Arial" w:hAnsi="Arial" w:eastAsia="宋体"/>
          <w:b w:val="0"/>
          <w:sz w:val="21"/>
        </w:rPr>
        <w:t>展会为家具、建材、设计和智能家居品牌提供集中展示与渠道连接，品牌获客继续向场景体验、设计协同和全球采购延伸。</w:t>
      </w:r>
    </w:p>
    <w:p>
      <w:pPr>
        <w:spacing w:after="40"/>
      </w:pPr>
      <w:r>
        <w:rPr>
          <w:rFonts w:ascii="Arial" w:hAnsi="Arial" w:eastAsia="宋体"/>
          <w:i/>
          <w:color w:val="888888"/>
          <w:sz w:val="17"/>
        </w:rPr>
        <w:t>来源：中新社上海（2026-09-09）　http://www.sh.chinanews.com.cn/shms/2026-09-09/149096.shtml</w:t>
      </w:r>
    </w:p>
    <w:p>
      <w:pPr>
        <w:spacing w:line="360" w:lineRule="auto"/>
      </w:pPr>
      <w:r>
        <w:rPr>
          <w:rFonts w:ascii="Arial" w:hAnsi="Arial" w:eastAsia="宋体"/>
          <w:b/>
          <w:sz w:val="21"/>
        </w:rPr>
        <w:t>【2026-09-14｜行业研究｜影响低】三个皮匠发布2026年家装报告合集29套，含易观家居白皮书</w:t>
      </w:r>
    </w:p>
    <w:p>
      <w:pPr>
        <w:spacing w:line="360" w:lineRule="auto"/>
        <w:ind w:firstLine="420"/>
      </w:pPr>
      <w:r>
        <w:rPr>
          <w:rFonts w:ascii="Arial" w:hAnsi="Arial" w:eastAsia="宋体"/>
          <w:b w:val="0"/>
          <w:sz w:val="21"/>
        </w:rPr>
        <w:t>报告合集覆盖行业白皮书、发展研究报告等，为竞争分析提供系统性参考素材。</w:t>
      </w:r>
    </w:p>
    <w:p>
      <w:pPr>
        <w:spacing w:after="40"/>
      </w:pPr>
      <w:r>
        <w:rPr>
          <w:rFonts w:ascii="Arial" w:hAnsi="Arial" w:eastAsia="宋体"/>
          <w:i/>
          <w:color w:val="888888"/>
          <w:sz w:val="17"/>
        </w:rPr>
        <w:t>来源：三个皮匠报告（2026-09-14）　https://www.sgpjbg.com.cn/Search.html?q=家装</w:t>
      </w:r>
    </w:p>
    <w:p>
      <w:pPr>
        <w:spacing w:line="360" w:lineRule="auto"/>
      </w:pPr>
      <w:r>
        <w:rPr>
          <w:rFonts w:ascii="Arial" w:hAnsi="Arial" w:eastAsia="宋体"/>
          <w:b/>
          <w:sz w:val="21"/>
        </w:rPr>
        <w:t>【2026-09-03｜渠道/下沉｜影响中】36氪分析：家居企业为什么要重返县域</w:t>
      </w:r>
    </w:p>
    <w:p>
      <w:pPr>
        <w:spacing w:line="360" w:lineRule="auto"/>
        <w:ind w:firstLine="420"/>
      </w:pPr>
      <w:r>
        <w:rPr>
          <w:rFonts w:ascii="Arial" w:hAnsi="Arial" w:eastAsia="宋体"/>
          <w:b w:val="0"/>
          <w:sz w:val="21"/>
        </w:rPr>
        <w:t>县域市场成为家居企业增量争夺新战场，渠道下沉战略受到行业关注。</w:t>
      </w:r>
    </w:p>
    <w:p>
      <w:pPr>
        <w:spacing w:after="40"/>
      </w:pPr>
      <w:r>
        <w:rPr>
          <w:rFonts w:ascii="Arial" w:hAnsi="Arial" w:eastAsia="宋体"/>
          <w:i/>
          <w:color w:val="888888"/>
          <w:sz w:val="17"/>
        </w:rPr>
        <w:t>来源：36氪（2026-09-03）　https://36kr.com/search/articles/家居</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本组共3条，其中高影响0条。家具双展把买手、私域、达人和跨境采购纳入获客体系，品牌渠道经营继续向内容化、私域化和国际化延伸。</w:t>
      </w:r>
    </w:p>
    <w:p>
      <w:r>
        <w:br w:type="page"/>
      </w:r>
    </w:p>
    <w:p>
      <w:pPr>
        <w:pStyle w:val="Heading1"/>
      </w:pPr>
      <w:r>
        <w:rPr>
          <w:rFonts w:ascii="Arial" w:hAnsi="Arial" w:eastAsia="微软雅黑"/>
          <w:b/>
          <w:color w:val="1F3864"/>
          <w:sz w:val="32"/>
        </w:rPr>
        <w:t>二、宏观维度 · 社零 / 供给 / 房地产</w:t>
      </w:r>
    </w:p>
    <w:p>
      <w:pPr>
        <w:spacing w:line="360" w:lineRule="auto"/>
        <w:ind w:firstLine="440"/>
      </w:pPr>
      <w:r>
        <w:rPr>
          <w:rFonts w:ascii="Arial" w:hAnsi="Arial" w:eastAsia="宋体"/>
          <w:b w:val="0"/>
          <w:sz w:val="22"/>
        </w:rPr>
        <w:t>本章以国家统计局最新可得的2026年7月及1—7月数据为主体，并补充窗口内住房政策与价格信号。家装建材家具行业作为地产后周期消费，需求端与住宅交付、存量房交易及改善型置换高度相关。</w:t>
      </w:r>
    </w:p>
    <w:p>
      <w:pPr>
        <w:pStyle w:val="Heading2"/>
      </w:pPr>
      <w:r>
        <w:rPr>
          <w:rFonts w:ascii="Arial" w:hAnsi="Arial" w:eastAsia="微软雅黑"/>
          <w:b/>
          <w:color w:val="2E5B9A"/>
          <w:sz w:val="27"/>
        </w:rPr>
        <w:t>2.1　需求端 · 限额以上单位零售额同比（7月单月）</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家具类零售额</w:t>
            </w:r>
          </w:p>
        </w:tc>
        <w:tc>
          <w:tcPr>
            <w:tcW w:type="dxa" w:w="1984"/>
          </w:tcPr>
          <w:p>
            <w:pPr>
              <w:jc w:val="center"/>
            </w:pPr>
            <w:r>
              <w:rPr>
                <w:rFonts w:ascii="Arial" w:hAnsi="Arial" w:eastAsia="宋体"/>
                <w:b w:val="0"/>
                <w:sz w:val="19"/>
              </w:rPr>
              <w:t>145亿元</w:t>
            </w:r>
          </w:p>
        </w:tc>
        <w:tc>
          <w:tcPr>
            <w:tcW w:type="dxa" w:w="1701"/>
          </w:tcPr>
          <w:p>
            <w:pPr>
              <w:jc w:val="center"/>
            </w:pPr>
            <w:r>
              <w:rPr>
                <w:rFonts w:ascii="Arial" w:hAnsi="Arial" w:eastAsia="宋体"/>
                <w:b w:val="0"/>
                <w:sz w:val="19"/>
              </w:rPr>
              <w:t>-8.8%</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建筑及装潢材料类零售额</w:t>
            </w:r>
          </w:p>
        </w:tc>
        <w:tc>
          <w:tcPr>
            <w:tcW w:type="dxa" w:w="1984"/>
            <w:shd w:val="clear" w:fill="F4F6F9"/>
          </w:tcPr>
          <w:p>
            <w:pPr>
              <w:jc w:val="center"/>
            </w:pPr>
            <w:r>
              <w:rPr>
                <w:rFonts w:ascii="Arial" w:hAnsi="Arial" w:eastAsia="宋体"/>
                <w:b w:val="0"/>
                <w:sz w:val="19"/>
              </w:rPr>
              <w:t>94亿元</w:t>
            </w:r>
          </w:p>
        </w:tc>
        <w:tc>
          <w:tcPr>
            <w:tcW w:type="dxa" w:w="1701"/>
            <w:shd w:val="clear" w:fill="F4F6F9"/>
          </w:tcPr>
          <w:p>
            <w:pPr>
              <w:jc w:val="center"/>
            </w:pPr>
            <w:r>
              <w:rPr>
                <w:rFonts w:ascii="Arial" w:hAnsi="Arial" w:eastAsia="宋体"/>
                <w:b w:val="0"/>
                <w:sz w:val="19"/>
              </w:rPr>
              <w:t>-14.2%</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家用电器和音像器材类零售额</w:t>
            </w:r>
          </w:p>
        </w:tc>
        <w:tc>
          <w:tcPr>
            <w:tcW w:type="dxa" w:w="1984"/>
          </w:tcPr>
          <w:p>
            <w:pPr>
              <w:jc w:val="center"/>
            </w:pPr>
            <w:r>
              <w:rPr>
                <w:rFonts w:ascii="Arial" w:hAnsi="Arial" w:eastAsia="宋体"/>
                <w:b w:val="0"/>
                <w:sz w:val="19"/>
              </w:rPr>
              <w:t>946亿元</w:t>
            </w:r>
          </w:p>
        </w:tc>
        <w:tc>
          <w:tcPr>
            <w:tcW w:type="dxa" w:w="1701"/>
          </w:tcPr>
          <w:p>
            <w:pPr>
              <w:jc w:val="center"/>
            </w:pPr>
            <w:r>
              <w:rPr>
                <w:rFonts w:ascii="Arial" w:hAnsi="Arial" w:eastAsia="宋体"/>
                <w:b w:val="0"/>
                <w:sz w:val="19"/>
              </w:rPr>
              <w:t>-1.9%</w:t>
            </w:r>
          </w:p>
        </w:tc>
        <w:tc>
          <w:tcPr>
            <w:tcW w:type="dxa" w:w="1701"/>
          </w:tcPr>
          <w:p>
            <w:pPr>
              <w:jc w:val="center"/>
            </w:pPr>
            <w:r>
              <w:rPr>
                <w:rFonts w:ascii="Arial" w:hAnsi="Arial" w:eastAsia="宋体"/>
                <w:b w:val="0"/>
                <w:sz w:val="19"/>
              </w:rPr>
              <w:t>2026-08-17</w:t>
            </w:r>
          </w:p>
        </w:tc>
      </w:tr>
      <w:tr>
        <w:tc>
          <w:tcPr>
            <w:tcW w:type="dxa" w:w="3685"/>
            <w:shd w:val="clear" w:fill="F4F6F9"/>
          </w:tcPr>
          <w:p>
            <w:pPr>
              <w:jc w:val="left"/>
            </w:pPr>
            <w:r>
              <w:rPr>
                <w:rFonts w:ascii="Arial" w:hAnsi="Arial" w:eastAsia="宋体"/>
                <w:b w:val="0"/>
                <w:sz w:val="19"/>
              </w:rPr>
              <w:t>社会消费品零售总额</w:t>
            </w:r>
          </w:p>
        </w:tc>
        <w:tc>
          <w:tcPr>
            <w:tcW w:type="dxa" w:w="1984"/>
            <w:shd w:val="clear" w:fill="F4F6F9"/>
          </w:tcPr>
          <w:p>
            <w:pPr>
              <w:jc w:val="center"/>
            </w:pPr>
            <w:r>
              <w:rPr>
                <w:rFonts w:ascii="Arial" w:hAnsi="Arial" w:eastAsia="宋体"/>
                <w:b w:val="0"/>
                <w:sz w:val="19"/>
              </w:rPr>
              <w:t>39022亿元</w:t>
            </w:r>
          </w:p>
        </w:tc>
        <w:tc>
          <w:tcPr>
            <w:tcW w:type="dxa" w:w="1701"/>
            <w:shd w:val="clear" w:fill="F4F6F9"/>
          </w:tcPr>
          <w:p>
            <w:pPr>
              <w:jc w:val="center"/>
            </w:pPr>
            <w:r>
              <w:rPr>
                <w:rFonts w:ascii="Arial" w:hAnsi="Arial" w:eastAsia="宋体"/>
                <w:b w:val="0"/>
                <w:sz w:val="19"/>
              </w:rPr>
              <w:t>+0.6%</w:t>
            </w:r>
          </w:p>
        </w:tc>
        <w:tc>
          <w:tcPr>
            <w:tcW w:type="dxa" w:w="1701"/>
            <w:shd w:val="clear" w:fill="F4F6F9"/>
          </w:tcPr>
          <w:p>
            <w:pPr>
              <w:jc w:val="center"/>
            </w:pPr>
            <w:r>
              <w:rPr>
                <w:rFonts w:ascii="Arial" w:hAnsi="Arial" w:eastAsia="宋体"/>
                <w:b w:val="0"/>
                <w:sz w:val="19"/>
              </w:rPr>
              <w:t>2026-08-17</w:t>
            </w:r>
          </w:p>
        </w:tc>
      </w:tr>
    </w:tbl>
    <w:p>
      <w:pPr>
        <w:spacing w:after="40"/>
      </w:pPr>
      <w:r>
        <w:rPr>
          <w:rFonts w:ascii="Arial" w:hAnsi="Arial" w:eastAsia="宋体"/>
          <w:i/>
          <w:color w:val="888888"/>
          <w:sz w:val="17"/>
        </w:rPr>
        <w:t>来源：国家统计局 https://www.stats.gov.cn/sj/zxfb/202608/t20260817_1965052.html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家具类（-8.8%）、建筑及装潢材料类（-14.2%）、家电类（-1.9%）均同比下滑，其中建材跌幅最深，家具降幅较6月扩大；社零总额仅增长0.6%。行业需求仍弱，家电受补贴托底相对抗跌，运营应优先争取存量翻新、智能升级和服务型增量。</w:t>
      </w:r>
    </w:p>
    <w:p>
      <w:pPr>
        <w:pStyle w:val="Heading2"/>
      </w:pPr>
      <w:r>
        <w:rPr>
          <w:rFonts w:ascii="Arial" w:hAnsi="Arial" w:eastAsia="微软雅黑"/>
          <w:b/>
          <w:color w:val="2E5B9A"/>
          <w:sz w:val="27"/>
        </w:rPr>
        <w:t>2.2　供给端 · 建材工业与产量</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1984"/>
            <w:shd w:val="clear" w:fill="1F3864"/>
          </w:tcPr>
          <w:p>
            <w:pPr>
              <w:jc w:val="center"/>
            </w:pPr>
            <w:r>
              <w:rPr>
                <w:rFonts w:ascii="Arial" w:hAnsi="Arial" w:eastAsia="微软雅黑"/>
                <w:b/>
                <w:color w:val="FFFFFF"/>
                <w:sz w:val="19"/>
              </w:rPr>
              <w:t>数值</w:t>
            </w:r>
          </w:p>
        </w:tc>
        <w:tc>
          <w:tcPr>
            <w:tcW w:type="dxa" w:w="1701"/>
            <w:shd w:val="clear" w:fill="1F3864"/>
          </w:tcPr>
          <w:p>
            <w:pPr>
              <w:jc w:val="center"/>
            </w:pPr>
            <w:r>
              <w:rPr>
                <w:rFonts w:ascii="Arial" w:hAnsi="Arial" w:eastAsia="微软雅黑"/>
                <w:b/>
                <w:color w:val="FFFFFF"/>
                <w:sz w:val="19"/>
              </w:rPr>
              <w:t>同比</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规模以上工业增加值（6月单月）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非金属矿物制品业工业增加值（6月）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-2.3%</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金属制品业工业增加值（6月）</w:t>
            </w:r>
          </w:p>
        </w:tc>
        <w:tc>
          <w:tcPr>
            <w:tcW w:type="dxa" w:w="1984"/>
          </w:tcPr>
          <w:p>
            <w:pPr>
              <w:jc w:val="center"/>
            </w:pPr>
            <w:r>
              <w:rPr>
                <w:rFonts w:ascii="Arial" w:hAnsi="Arial" w:eastAsia="宋体"/>
                <w:b w:val="0"/>
                <w:sz w:val="19"/>
              </w:rPr>
              <w:t>—</w:t>
            </w:r>
          </w:p>
        </w:tc>
        <w:tc>
          <w:tcPr>
            <w:tcW w:type="dxa" w:w="1701"/>
          </w:tcPr>
          <w:p>
            <w:pPr>
              <w:jc w:val="center"/>
            </w:pPr>
            <w:r>
              <w:rPr>
                <w:rFonts w:ascii="Arial" w:hAnsi="Arial" w:eastAsia="宋体"/>
                <w:b w:val="0"/>
                <w:sz w:val="19"/>
              </w:rPr>
              <w:t>+7.8%</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水泥产量（6月）</w:t>
            </w:r>
          </w:p>
        </w:tc>
        <w:tc>
          <w:tcPr>
            <w:tcW w:type="dxa" w:w="1984"/>
            <w:shd w:val="clear" w:fill="F4F6F9"/>
          </w:tcPr>
          <w:p>
            <w:pPr>
              <w:jc w:val="center"/>
            </w:pPr>
            <w:r>
              <w:rPr>
                <w:rFonts w:ascii="Arial" w:hAnsi="Arial" w:eastAsia="宋体"/>
                <w:b w:val="0"/>
                <w:sz w:val="19"/>
              </w:rPr>
              <w:t>14423万吨</w:t>
            </w:r>
          </w:p>
        </w:tc>
        <w:tc>
          <w:tcPr>
            <w:tcW w:type="dxa" w:w="1701"/>
            <w:shd w:val="clear" w:fill="F4F6F9"/>
          </w:tcPr>
          <w:p>
            <w:pPr>
              <w:jc w:val="center"/>
            </w:pPr>
            <w:r>
              <w:rPr>
                <w:rFonts w:ascii="Arial" w:hAnsi="Arial" w:eastAsia="宋体"/>
                <w:b w:val="0"/>
                <w:sz w:val="19"/>
              </w:rPr>
              <w:t>-5.6%</w:t>
            </w:r>
          </w:p>
        </w:tc>
        <w:tc>
          <w:tcPr>
            <w:tcW w:type="dxa" w:w="1701"/>
            <w:shd w:val="clear" w:fill="F4F6F9"/>
          </w:tcPr>
          <w:p>
            <w:pPr>
              <w:jc w:val="center"/>
            </w:pPr>
            <w:r>
              <w:rPr>
                <w:rFonts w:ascii="Arial" w:hAnsi="Arial" w:eastAsia="宋体"/>
                <w:b w:val="0"/>
                <w:sz w:val="19"/>
              </w:rPr>
              <w:t>2026-07-15</w:t>
            </w:r>
          </w:p>
        </w:tc>
      </w:tr>
      <w:tr>
        <w:tc>
          <w:tcPr>
            <w:tcW w:type="dxa" w:w="3685"/>
          </w:tcPr>
          <w:p>
            <w:pPr>
              <w:jc w:val="left"/>
            </w:pPr>
            <w:r>
              <w:rPr>
                <w:rFonts w:ascii="Arial" w:hAnsi="Arial" w:eastAsia="宋体"/>
                <w:b w:val="0"/>
                <w:sz w:val="19"/>
              </w:rPr>
              <w:t>平板玻璃产量（6月）</w:t>
            </w:r>
          </w:p>
        </w:tc>
        <w:tc>
          <w:tcPr>
            <w:tcW w:type="dxa" w:w="1984"/>
          </w:tcPr>
          <w:p>
            <w:pPr>
              <w:jc w:val="center"/>
            </w:pPr>
            <w:r>
              <w:rPr>
                <w:rFonts w:ascii="Arial" w:hAnsi="Arial" w:eastAsia="宋体"/>
                <w:b w:val="0"/>
                <w:sz w:val="19"/>
              </w:rPr>
              <w:t>7654万重量箱</w:t>
            </w:r>
          </w:p>
        </w:tc>
        <w:tc>
          <w:tcPr>
            <w:tcW w:type="dxa" w:w="1701"/>
          </w:tcPr>
          <w:p>
            <w:pPr>
              <w:jc w:val="center"/>
            </w:pPr>
            <w:r>
              <w:rPr>
                <w:rFonts w:ascii="Arial" w:hAnsi="Arial" w:eastAsia="宋体"/>
                <w:b w:val="0"/>
                <w:sz w:val="19"/>
              </w:rPr>
              <w:t>-5.3%</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规模以上工业增加值（7月单月）</w:t>
            </w:r>
          </w:p>
        </w:tc>
        <w:tc>
          <w:tcPr>
            <w:tcW w:type="dxa" w:w="1984"/>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+4.5%</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全国规模以上建材家居卖场销售额（8月）</w:t>
            </w:r>
          </w:p>
        </w:tc>
        <w:tc>
          <w:tcPr>
            <w:tcW w:type="dxa" w:w="1984"/>
          </w:tcPr>
          <w:p>
            <w:pPr>
              <w:jc w:val="center"/>
            </w:pPr>
            <w:r>
              <w:rPr>
                <w:rFonts w:ascii="Arial" w:hAnsi="Arial" w:eastAsia="宋体"/>
                <w:b w:val="0"/>
                <w:sz w:val="19"/>
              </w:rPr>
              <w:t>1121.23亿元</w:t>
            </w:r>
          </w:p>
        </w:tc>
        <w:tc>
          <w:tcPr>
            <w:tcW w:type="dxa" w:w="1701"/>
          </w:tcPr>
          <w:p>
            <w:pPr>
              <w:jc w:val="center"/>
            </w:pPr>
            <w:r>
              <w:rPr>
                <w:rFonts w:ascii="Arial" w:hAnsi="Arial" w:eastAsia="宋体"/>
                <w:b w:val="0"/>
                <w:sz w:val="19"/>
              </w:rPr>
              <w:t>+6.13%</w:t>
            </w:r>
          </w:p>
        </w:tc>
        <w:tc>
          <w:tcPr>
            <w:tcW w:type="dxa" w:w="1701"/>
          </w:tcPr>
          <w:p>
            <w:pPr>
              <w:jc w:val="center"/>
            </w:pPr>
            <w:r>
              <w:rPr>
                <w:rFonts w:ascii="Arial" w:hAnsi="Arial" w:eastAsia="宋体"/>
                <w:b w:val="0"/>
                <w:sz w:val="19"/>
              </w:rPr>
              <w:t>2026-09-16</w:t>
            </w:r>
          </w:p>
        </w:tc>
      </w:tr>
      <w:tr>
        <w:tc>
          <w:tcPr>
            <w:tcW w:type="dxa" w:w="3685"/>
            <w:shd w:val="clear" w:fill="F4F6F9"/>
          </w:tcPr>
          <w:p>
            <w:pPr>
              <w:jc w:val="left"/>
            </w:pPr>
            <w:r>
              <w:rPr>
                <w:rFonts w:ascii="Arial" w:hAnsi="Arial" w:eastAsia="宋体"/>
                <w:b w:val="0"/>
                <w:sz w:val="19"/>
              </w:rPr>
              <w:t>全国建材家居景气指数BHI（8月）</w:t>
            </w:r>
          </w:p>
        </w:tc>
        <w:tc>
          <w:tcPr>
            <w:tcW w:type="dxa" w:w="1984"/>
            <w:shd w:val="clear" w:fill="F4F6F9"/>
          </w:tcPr>
          <w:p>
            <w:pPr>
              <w:jc w:val="center"/>
            </w:pPr>
            <w:r>
              <w:rPr>
                <w:rFonts w:ascii="Arial" w:hAnsi="Arial" w:eastAsia="宋体"/>
                <w:b w:val="0"/>
                <w:sz w:val="19"/>
              </w:rPr>
              <w:t>112.73</w:t>
            </w:r>
          </w:p>
        </w:tc>
        <w:tc>
          <w:tcPr>
            <w:tcW w:type="dxa" w:w="1701"/>
            <w:shd w:val="clear" w:fill="F4F6F9"/>
          </w:tcPr>
          <w:p>
            <w:pPr>
              <w:jc w:val="center"/>
            </w:pPr>
            <w:r>
              <w:rPr>
                <w:rFonts w:ascii="Arial" w:hAnsi="Arial" w:eastAsia="宋体"/>
                <w:b w:val="0"/>
                <w:sz w:val="19"/>
              </w:rPr>
              <w:t>+2.67点</w:t>
            </w:r>
          </w:p>
        </w:tc>
        <w:tc>
          <w:tcPr>
            <w:tcW w:type="dxa" w:w="1701"/>
            <w:shd w:val="clear" w:fill="F4F6F9"/>
          </w:tcPr>
          <w:p>
            <w:pPr>
              <w:jc w:val="center"/>
            </w:pPr>
            <w:r>
              <w:rPr>
                <w:rFonts w:ascii="Arial" w:hAnsi="Arial" w:eastAsia="宋体"/>
                <w:b w:val="0"/>
                <w:sz w:val="19"/>
              </w:rPr>
              <w:t>2026-09-16</w:t>
            </w:r>
          </w:p>
        </w:tc>
      </w:tr>
      <w:tr>
        <w:tc>
          <w:tcPr>
            <w:tcW w:type="dxa" w:w="3685"/>
          </w:tcPr>
          <w:p>
            <w:pPr>
              <w:jc w:val="left"/>
            </w:pPr>
            <w:r>
              <w:rPr>
                <w:rFonts w:ascii="Arial" w:hAnsi="Arial" w:eastAsia="宋体"/>
                <w:b w:val="0"/>
                <w:sz w:val="19"/>
              </w:rPr>
              <w:t>建筑材料工业景气指数MPI（8月）</w:t>
            </w:r>
          </w:p>
        </w:tc>
        <w:tc>
          <w:tcPr>
            <w:tcW w:type="dxa" w:w="1984"/>
          </w:tcPr>
          <w:p>
            <w:pPr>
              <w:jc w:val="center"/>
            </w:pPr>
            <w:r>
              <w:rPr>
                <w:rFonts w:ascii="Arial" w:hAnsi="Arial" w:eastAsia="宋体"/>
                <w:b w:val="0"/>
                <w:sz w:val="19"/>
              </w:rPr>
              <w:t>波动回落</w:t>
            </w:r>
          </w:p>
        </w:tc>
        <w:tc>
          <w:tcPr>
            <w:tcW w:type="dxa" w:w="1701"/>
          </w:tcPr>
          <w:p>
            <w:pPr>
              <w:jc w:val="center"/>
            </w:pPr>
            <w:r>
              <w:rPr>
                <w:rFonts w:ascii="Arial" w:hAnsi="Arial" w:eastAsia="宋体"/>
                <w:b w:val="0"/>
                <w:sz w:val="19"/>
              </w:rPr>
              <w:t>—</w:t>
            </w:r>
          </w:p>
        </w:tc>
        <w:tc>
          <w:tcPr>
            <w:tcW w:type="dxa" w:w="1701"/>
          </w:tcPr>
          <w:p>
            <w:pPr>
              <w:jc w:val="center"/>
            </w:pPr>
            <w:r>
              <w:rPr>
                <w:rFonts w:ascii="Arial" w:hAnsi="Arial" w:eastAsia="宋体"/>
                <w:b w:val="0"/>
                <w:sz w:val="19"/>
              </w:rPr>
              <w:t>2026-08-20</w:t>
            </w:r>
          </w:p>
        </w:tc>
      </w:tr>
      <w:tr>
        <w:tc>
          <w:tcPr>
            <w:tcW w:type="dxa" w:w="3685"/>
            <w:shd w:val="clear" w:fill="F4F6F9"/>
          </w:tcPr>
          <w:p>
            <w:pPr>
              <w:jc w:val="left"/>
            </w:pPr>
            <w:r>
              <w:rPr>
                <w:rFonts w:ascii="Arial" w:hAnsi="Arial" w:eastAsia="宋体"/>
                <w:b w:val="0"/>
                <w:sz w:val="19"/>
              </w:rPr>
              <w:t>建筑材料行业运行情况简报（7月）</w:t>
            </w:r>
          </w:p>
        </w:tc>
        <w:tc>
          <w:tcPr>
            <w:tcW w:type="dxa" w:w="1984"/>
            <w:shd w:val="clear" w:fill="F4F6F9"/>
          </w:tcPr>
          <w:p>
            <w:pPr>
              <w:jc w:val="center"/>
            </w:pPr>
            <w:r>
              <w:rPr>
                <w:rFonts w:ascii="Arial" w:hAnsi="Arial" w:eastAsia="宋体"/>
                <w:b w:val="0"/>
                <w:sz w:val="19"/>
              </w:rPr>
              <w:t>详见原文</w:t>
            </w:r>
          </w:p>
        </w:tc>
        <w:tc>
          <w:tcPr>
            <w:tcW w:type="dxa" w:w="1701"/>
            <w:shd w:val="clear" w:fill="F4F6F9"/>
          </w:tcPr>
          <w:p>
            <w:pPr>
              <w:jc w:val="center"/>
            </w:pPr>
            <w:r>
              <w:rPr>
                <w:rFonts w:ascii="Arial" w:hAnsi="Arial" w:eastAsia="宋体"/>
                <w:b w:val="0"/>
                <w:sz w:val="19"/>
              </w:rPr>
              <w:t>—</w:t>
            </w:r>
          </w:p>
        </w:tc>
        <w:tc>
          <w:tcPr>
            <w:tcW w:type="dxa" w:w="1701"/>
            <w:shd w:val="clear" w:fill="F4F6F9"/>
          </w:tcPr>
          <w:p>
            <w:pPr>
              <w:jc w:val="center"/>
            </w:pPr>
            <w:r>
              <w:rPr>
                <w:rFonts w:ascii="Arial" w:hAnsi="Arial" w:eastAsia="宋体"/>
                <w:b w:val="0"/>
                <w:sz w:val="19"/>
              </w:rPr>
              <w:t>2026-09-08</w:t>
            </w:r>
          </w:p>
        </w:tc>
      </w:tr>
    </w:tbl>
    <w:p>
      <w:pPr>
        <w:spacing w:after="40"/>
      </w:pPr>
      <w:r>
        <w:rPr>
          <w:rFonts w:ascii="Arial" w:hAnsi="Arial" w:eastAsia="宋体"/>
          <w:i/>
          <w:color w:val="888888"/>
          <w:sz w:val="17"/>
        </w:rPr>
        <w:t>来源：国家统计局最新工业增加值及建材行业公开数据</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7月规模以上工业增加值同比增长4.5%，但地产强相关建材供给仍受需求不足与价格压力约束。供给侧应控制低效库存，资源向智能硬件、节能家电和可标准化交付的五金建材倾斜。</w:t>
      </w:r>
    </w:p>
    <w:p>
      <w:pPr>
        <w:pStyle w:val="Heading2"/>
      </w:pPr>
      <w:r>
        <w:rPr>
          <w:rFonts w:ascii="Arial" w:hAnsi="Arial" w:eastAsia="微软雅黑"/>
          <w:b/>
          <w:color w:val="2E5B9A"/>
          <w:sz w:val="27"/>
        </w:rPr>
        <w:t>2.3　房地产维度 · 销售 / 投资 / 开工 / 政策（最新可得）</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685"/>
            <w:shd w:val="clear" w:fill="1F3864"/>
          </w:tcPr>
          <w:p>
            <w:pPr>
              <w:jc w:val="center"/>
            </w:pPr>
            <w:r>
              <w:rPr>
                <w:rFonts w:ascii="Arial" w:hAnsi="Arial" w:eastAsia="微软雅黑"/>
                <w:b/>
                <w:color w:val="FFFFFF"/>
                <w:sz w:val="19"/>
              </w:rPr>
              <w:t>指标</w:t>
            </w:r>
          </w:p>
        </w:tc>
        <w:tc>
          <w:tcPr>
            <w:tcW w:type="dxa" w:w="2154"/>
            <w:shd w:val="clear" w:fill="1F3864"/>
          </w:tcPr>
          <w:p>
            <w:pPr>
              <w:jc w:val="center"/>
            </w:pPr>
            <w:r>
              <w:rPr>
                <w:rFonts w:ascii="Arial" w:hAnsi="Arial" w:eastAsia="微软雅黑"/>
                <w:b/>
                <w:color w:val="FFFFFF"/>
                <w:sz w:val="19"/>
              </w:rPr>
              <w:t>数值</w:t>
            </w:r>
          </w:p>
        </w:tc>
        <w:tc>
          <w:tcPr>
            <w:tcW w:type="dxa" w:w="1531"/>
            <w:shd w:val="clear" w:fill="1F3864"/>
          </w:tcPr>
          <w:p>
            <w:pPr>
              <w:jc w:val="center"/>
            </w:pPr>
            <w:r>
              <w:rPr>
                <w:rFonts w:ascii="Arial" w:hAnsi="Arial" w:eastAsia="微软雅黑"/>
                <w:b/>
                <w:color w:val="FFFFFF"/>
                <w:sz w:val="19"/>
              </w:rPr>
              <w:t>同比/变化</w:t>
            </w:r>
          </w:p>
        </w:tc>
        <w:tc>
          <w:tcPr>
            <w:tcW w:type="dxa" w:w="1701"/>
            <w:shd w:val="clear" w:fill="1F3864"/>
          </w:tcPr>
          <w:p>
            <w:pPr>
              <w:jc w:val="center"/>
            </w:pPr>
            <w:r>
              <w:rPr>
                <w:rFonts w:ascii="Arial" w:hAnsi="Arial" w:eastAsia="微软雅黑"/>
                <w:b/>
                <w:color w:val="FFFFFF"/>
                <w:sz w:val="19"/>
              </w:rPr>
              <w:t>发布日</w:t>
            </w:r>
          </w:p>
        </w:tc>
      </w:tr>
      <w:tr>
        <w:tc>
          <w:tcPr>
            <w:tcW w:type="dxa" w:w="3685"/>
          </w:tcPr>
          <w:p>
            <w:pPr>
              <w:jc w:val="left"/>
            </w:pPr>
            <w:r>
              <w:rPr>
                <w:rFonts w:ascii="Arial" w:hAnsi="Arial" w:eastAsia="宋体"/>
                <w:b w:val="0"/>
                <w:sz w:val="19"/>
              </w:rPr>
              <w:t>70城商品住宅销售价格(7月)</w:t>
            </w:r>
          </w:p>
        </w:tc>
        <w:tc>
          <w:tcPr>
            <w:tcW w:type="dxa" w:w="2154"/>
          </w:tcPr>
          <w:p>
            <w:pPr>
              <w:jc w:val="center"/>
            </w:pPr>
            <w:r>
              <w:rPr>
                <w:rFonts w:ascii="Arial" w:hAnsi="Arial" w:eastAsia="宋体"/>
                <w:b w:val="0"/>
                <w:sz w:val="19"/>
              </w:rPr>
              <w:t>一线:新房环比0%/同比-1.1%;二手环比+0.2%/同比-3.7%。上海新房同比+3.0%(唯一正增长)</w:t>
            </w:r>
          </w:p>
        </w:tc>
        <w:tc>
          <w:tcPr>
            <w:tcW w:type="dxa" w:w="1531"/>
          </w:tcPr>
          <w:p>
            <w:pPr>
              <w:jc w:val="center"/>
            </w:pPr>
            <w:r>
              <w:rPr>
                <w:rFonts w:ascii="Arial" w:hAnsi="Arial" w:eastAsia="宋体"/>
                <w:b w:val="0"/>
                <w:sz w:val="19"/>
              </w:rPr>
              <w:t>新房同比降幅收窄0.2pp;二手降幅收窄1.2pp(连续4个月收窄,释放'筑底信号')</w:t>
            </w:r>
          </w:p>
        </w:tc>
        <w:tc>
          <w:tcPr>
            <w:tcW w:type="dxa" w:w="1701"/>
          </w:tcPr>
          <w:p>
            <w:pPr>
              <w:jc w:val="center"/>
            </w:pPr>
            <w:r>
              <w:rPr>
                <w:rFonts w:ascii="Arial" w:hAnsi="Arial" w:eastAsia="宋体"/>
                <w:b w:val="0"/>
                <w:sz w:val="19"/>
              </w:rPr>
            </w:r>
          </w:p>
        </w:tc>
      </w:tr>
      <w:tr>
        <w:tc>
          <w:tcPr>
            <w:tcW w:type="dxa" w:w="3685"/>
            <w:shd w:val="clear" w:fill="F4F6F9"/>
          </w:tcPr>
          <w:p>
            <w:pPr>
              <w:jc w:val="left"/>
            </w:pPr>
            <w:r>
              <w:rPr>
                <w:rFonts w:ascii="Arial" w:hAnsi="Arial" w:eastAsia="宋体"/>
                <w:b w:val="0"/>
                <w:sz w:val="19"/>
              </w:rPr>
              <w:t>周度住宅成交监测</w:t>
            </w:r>
          </w:p>
        </w:tc>
        <w:tc>
          <w:tcPr>
            <w:tcW w:type="dxa" w:w="2154"/>
            <w:shd w:val="clear" w:fill="F4F6F9"/>
          </w:tcPr>
          <w:p>
            <w:pPr>
              <w:jc w:val="center"/>
            </w:pPr>
            <w:r>
              <w:rPr>
                <w:rFonts w:ascii="Arial" w:hAnsi="Arial" w:eastAsia="宋体"/>
                <w:b w:val="0"/>
                <w:sz w:val="19"/>
              </w:rPr>
              <w:t>W33新房146万㎡/二手26355套;W34新房176万㎡/二手27656套(一线9676套+10.9%同比)</w:t>
            </w:r>
          </w:p>
        </w:tc>
        <w:tc>
          <w:tcPr>
            <w:tcW w:type="dxa" w:w="1531"/>
            <w:shd w:val="clear" w:fill="F4F6F9"/>
          </w:tcPr>
          <w:p>
            <w:pPr>
              <w:jc w:val="center"/>
            </w:pPr>
            <w:r>
              <w:rPr>
                <w:rFonts w:ascii="Arial" w:hAnsi="Arial" w:eastAsia="宋体"/>
                <w:b w:val="0"/>
                <w:sz w:val="19"/>
              </w:rPr>
              <w:t>W33新房-5.3%/二手+12.0%;W34新房-9.7%/二手+7.2%</w:t>
            </w:r>
          </w:p>
        </w:tc>
        <w:tc>
          <w:tcPr>
            <w:tcW w:type="dxa" w:w="1701"/>
            <w:shd w:val="clear" w:fill="F4F6F9"/>
          </w:tcPr>
          <w:p>
            <w:pPr>
              <w:jc w:val="center"/>
            </w:pPr>
            <w:r>
              <w:rPr>
                <w:rFonts w:ascii="Arial" w:hAnsi="Arial" w:eastAsia="宋体"/>
                <w:b w:val="0"/>
                <w:sz w:val="19"/>
              </w:rPr>
            </w:r>
          </w:p>
        </w:tc>
      </w:tr>
      <w:tr>
        <w:tc>
          <w:tcPr>
            <w:tcW w:type="dxa" w:w="3685"/>
          </w:tcPr>
          <w:p>
            <w:pPr>
              <w:jc w:val="left"/>
            </w:pPr>
            <w:r>
              <w:rPr>
                <w:rFonts w:ascii="Arial" w:hAnsi="Arial" w:eastAsia="宋体"/>
                <w:b w:val="0"/>
                <w:sz w:val="19"/>
              </w:rPr>
              <w:t>上海优化房地产政策（沪八条）</w:t>
            </w:r>
          </w:p>
        </w:tc>
        <w:tc>
          <w:tcPr>
            <w:tcW w:type="dxa" w:w="2154"/>
          </w:tcPr>
          <w:p>
            <w:pPr>
              <w:jc w:val="center"/>
            </w:pPr>
            <w:r>
              <w:rPr>
                <w:rFonts w:ascii="Arial" w:hAnsi="Arial" w:eastAsia="宋体"/>
                <w:b w:val="0"/>
                <w:sz w:val="19"/>
              </w:rPr>
              <w:t>外环外二套房商贷最低首付15%；符合条件的以旧换新家庭最高补贴8万元</w:t>
            </w:r>
          </w:p>
        </w:tc>
        <w:tc>
          <w:tcPr>
            <w:tcW w:type="dxa" w:w="1531"/>
          </w:tcPr>
          <w:p>
            <w:pPr>
              <w:jc w:val="center"/>
            </w:pPr>
            <w:r>
              <w:rPr>
                <w:rFonts w:ascii="Arial" w:hAnsi="Arial" w:eastAsia="宋体"/>
                <w:b w:val="0"/>
                <w:sz w:val="19"/>
              </w:rPr>
              <w:t>政策调整</w:t>
            </w:r>
          </w:p>
        </w:tc>
        <w:tc>
          <w:tcPr>
            <w:tcW w:type="dxa" w:w="1701"/>
          </w:tcPr>
          <w:p>
            <w:pPr>
              <w:jc w:val="center"/>
            </w:pPr>
            <w:r>
              <w:rPr>
                <w:rFonts w:ascii="Arial" w:hAnsi="Arial" w:eastAsia="宋体"/>
                <w:b w:val="0"/>
                <w:sz w:val="19"/>
              </w:rPr>
              <w:t>2026-08-20</w:t>
            </w:r>
          </w:p>
        </w:tc>
      </w:tr>
      <w:tr>
        <w:tc>
          <w:tcPr>
            <w:tcW w:type="dxa" w:w="3685"/>
            <w:shd w:val="clear" w:fill="F4F6F9"/>
          </w:tcPr>
          <w:p>
            <w:pPr>
              <w:jc w:val="left"/>
            </w:pPr>
            <w:r>
              <w:rPr>
                <w:rFonts w:ascii="Arial" w:hAnsi="Arial" w:eastAsia="宋体"/>
                <w:b w:val="0"/>
                <w:sz w:val="19"/>
              </w:rPr>
              <w:t>完善商品住房销售制度</w:t>
            </w:r>
          </w:p>
        </w:tc>
        <w:tc>
          <w:tcPr>
            <w:tcW w:type="dxa" w:w="2154"/>
            <w:shd w:val="clear" w:fill="F4F6F9"/>
          </w:tcPr>
          <w:p>
            <w:pPr>
              <w:jc w:val="center"/>
            </w:pPr>
            <w:r>
              <w:rPr>
                <w:rFonts w:ascii="Arial" w:hAnsi="Arial" w:eastAsia="宋体"/>
                <w:b w:val="0"/>
                <w:sz w:val="19"/>
              </w:rPr>
              <w:t>预售项目单体原则上主体结构封顶；新供地项目优先现房销售</w:t>
            </w:r>
          </w:p>
        </w:tc>
        <w:tc>
          <w:tcPr>
            <w:tcW w:type="dxa" w:w="1531"/>
            <w:shd w:val="clear" w:fill="F4F6F9"/>
          </w:tcPr>
          <w:p>
            <w:pPr>
              <w:jc w:val="center"/>
            </w:pPr>
            <w:r>
              <w:rPr>
                <w:rFonts w:ascii="Arial" w:hAnsi="Arial" w:eastAsia="宋体"/>
                <w:b w:val="0"/>
                <w:sz w:val="19"/>
              </w:rPr>
              <w:t>制度调整</w:t>
            </w:r>
          </w:p>
        </w:tc>
        <w:tc>
          <w:tcPr>
            <w:tcW w:type="dxa" w:w="1701"/>
            <w:shd w:val="clear" w:fill="F4F6F9"/>
          </w:tcPr>
          <w:p>
            <w:pPr>
              <w:jc w:val="center"/>
            </w:pPr>
            <w:r>
              <w:rPr>
                <w:rFonts w:ascii="Arial" w:hAnsi="Arial" w:eastAsia="宋体"/>
                <w:b w:val="0"/>
                <w:sz w:val="19"/>
              </w:rPr>
              <w:t>2026-08-28</w:t>
            </w:r>
          </w:p>
        </w:tc>
      </w:tr>
      <w:tr>
        <w:tc>
          <w:tcPr>
            <w:tcW w:type="dxa" w:w="3685"/>
          </w:tcPr>
          <w:p>
            <w:pPr>
              <w:jc w:val="left"/>
            </w:pPr>
            <w:r>
              <w:rPr>
                <w:rFonts w:ascii="Arial" w:hAnsi="Arial" w:eastAsia="宋体"/>
                <w:b w:val="0"/>
                <w:sz w:val="19"/>
              </w:rPr>
              <w:t>全国房地产开发投资（1-6月）</w:t>
            </w:r>
          </w:p>
        </w:tc>
        <w:tc>
          <w:tcPr>
            <w:tcW w:type="dxa" w:w="2154"/>
          </w:tcPr>
          <w:p>
            <w:pPr>
              <w:jc w:val="center"/>
            </w:pPr>
            <w:r>
              <w:rPr>
                <w:rFonts w:ascii="Arial" w:hAnsi="Arial" w:eastAsia="宋体"/>
                <w:b w:val="0"/>
                <w:sz w:val="19"/>
              </w:rPr>
              <w:t>38074亿元</w:t>
            </w:r>
          </w:p>
        </w:tc>
        <w:tc>
          <w:tcPr>
            <w:tcW w:type="dxa" w:w="1531"/>
          </w:tcPr>
          <w:p>
            <w:pPr>
              <w:jc w:val="center"/>
            </w:pPr>
            <w:r>
              <w:rPr>
                <w:rFonts w:ascii="Arial" w:hAnsi="Arial" w:eastAsia="宋体"/>
                <w:b w:val="0"/>
                <w:sz w:val="19"/>
              </w:rPr>
              <w:t>-18.0%</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全国房地产开发投资（1-7月）</w:t>
            </w:r>
          </w:p>
        </w:tc>
        <w:tc>
          <w:tcPr>
            <w:tcW w:type="dxa" w:w="2154"/>
            <w:shd w:val="clear" w:fill="F4F6F9"/>
          </w:tcPr>
          <w:p>
            <w:pPr>
              <w:jc w:val="center"/>
            </w:pPr>
            <w:r>
              <w:rPr>
                <w:rFonts w:ascii="Arial" w:hAnsi="Arial" w:eastAsia="宋体"/>
                <w:b w:val="0"/>
                <w:sz w:val="19"/>
              </w:rPr>
              <w:t>43009亿元</w:t>
            </w:r>
          </w:p>
        </w:tc>
        <w:tc>
          <w:tcPr>
            <w:tcW w:type="dxa" w:w="1531"/>
            <w:shd w:val="clear" w:fill="F4F6F9"/>
          </w:tcPr>
          <w:p>
            <w:pPr>
              <w:jc w:val="center"/>
            </w:pPr>
            <w:r>
              <w:rPr>
                <w:rFonts w:ascii="Arial" w:hAnsi="Arial" w:eastAsia="宋体"/>
                <w:b w:val="0"/>
                <w:sz w:val="19"/>
              </w:rPr>
              <w:t>-19.2%</w:t>
            </w:r>
          </w:p>
        </w:tc>
        <w:tc>
          <w:tcPr>
            <w:tcW w:type="dxa" w:w="1701"/>
            <w:shd w:val="clear" w:fill="F4F6F9"/>
          </w:tcPr>
          <w:p>
            <w:pPr>
              <w:jc w:val="center"/>
            </w:pPr>
            <w:r>
              <w:rPr>
                <w:rFonts w:ascii="Arial" w:hAnsi="Arial" w:eastAsia="宋体"/>
                <w:b w:val="0"/>
                <w:sz w:val="19"/>
              </w:rPr>
              <w:t>2026-08-17</w:t>
            </w:r>
          </w:p>
        </w:tc>
      </w:tr>
      <w:tr>
        <w:tc>
          <w:tcPr>
            <w:tcW w:type="dxa" w:w="3685"/>
          </w:tcPr>
          <w:p>
            <w:pPr>
              <w:jc w:val="left"/>
            </w:pPr>
            <w:r>
              <w:rPr>
                <w:rFonts w:ascii="Arial" w:hAnsi="Arial" w:eastAsia="宋体"/>
                <w:b w:val="0"/>
                <w:sz w:val="19"/>
              </w:rPr>
              <w:t>房屋施工面积（1-6月）</w:t>
            </w:r>
          </w:p>
        </w:tc>
        <w:tc>
          <w:tcPr>
            <w:tcW w:type="dxa" w:w="2154"/>
          </w:tcPr>
          <w:p>
            <w:pPr>
              <w:jc w:val="center"/>
            </w:pPr>
            <w:r>
              <w:rPr>
                <w:rFonts w:ascii="Arial" w:hAnsi="Arial" w:eastAsia="宋体"/>
                <w:b w:val="0"/>
                <w:sz w:val="19"/>
              </w:rPr>
              <w:t>554049万平方米</w:t>
            </w:r>
          </w:p>
        </w:tc>
        <w:tc>
          <w:tcPr>
            <w:tcW w:type="dxa" w:w="1531"/>
          </w:tcPr>
          <w:p>
            <w:pPr>
              <w:jc w:val="center"/>
            </w:pPr>
            <w:r>
              <w:rPr>
                <w:rFonts w:ascii="Arial" w:hAnsi="Arial" w:eastAsia="宋体"/>
                <w:b w:val="0"/>
                <w:sz w:val="19"/>
              </w:rPr>
              <w:t>-12.5%</w:t>
            </w:r>
          </w:p>
        </w:tc>
        <w:tc>
          <w:tcPr>
            <w:tcW w:type="dxa" w:w="1701"/>
          </w:tcPr>
          <w:p>
            <w:pPr>
              <w:jc w:val="center"/>
            </w:pPr>
            <w:r>
              <w:rPr>
                <w:rFonts w:ascii="Arial" w:hAnsi="Arial" w:eastAsia="宋体"/>
                <w:b w:val="0"/>
                <w:sz w:val="19"/>
              </w:rPr>
              <w:t>2026-07-15</w:t>
            </w:r>
          </w:p>
        </w:tc>
      </w:tr>
      <w:tr>
        <w:tc>
          <w:tcPr>
            <w:tcW w:type="dxa" w:w="3685"/>
            <w:shd w:val="clear" w:fill="F4F6F9"/>
          </w:tcPr>
          <w:p>
            <w:pPr>
              <w:jc w:val="left"/>
            </w:pPr>
            <w:r>
              <w:rPr>
                <w:rFonts w:ascii="Arial" w:hAnsi="Arial" w:eastAsia="宋体"/>
                <w:b w:val="0"/>
                <w:sz w:val="19"/>
              </w:rPr>
              <w:t>房屋竣工面积（1-6月）</w:t>
            </w:r>
          </w:p>
        </w:tc>
        <w:tc>
          <w:tcPr>
            <w:tcW w:type="dxa" w:w="2154"/>
            <w:shd w:val="clear" w:fill="F4F6F9"/>
          </w:tcPr>
          <w:p>
            <w:pPr>
              <w:jc w:val="center"/>
            </w:pPr>
            <w:r>
              <w:rPr>
                <w:rFonts w:ascii="Arial" w:hAnsi="Arial" w:eastAsia="宋体"/>
                <w:b w:val="0"/>
                <w:sz w:val="19"/>
              </w:rPr>
              <w:t>17221万平方米</w:t>
            </w:r>
          </w:p>
        </w:tc>
        <w:tc>
          <w:tcPr>
            <w:tcW w:type="dxa" w:w="1531"/>
            <w:shd w:val="clear" w:fill="F4F6F9"/>
          </w:tcPr>
          <w:p>
            <w:pPr>
              <w:jc w:val="center"/>
            </w:pPr>
            <w:r>
              <w:rPr>
                <w:rFonts w:ascii="Arial" w:hAnsi="Arial" w:eastAsia="宋体"/>
                <w:b w:val="0"/>
                <w:sz w:val="19"/>
              </w:rPr>
              <w:t>-23.7%</w:t>
            </w:r>
          </w:p>
        </w:tc>
        <w:tc>
          <w:tcPr>
            <w:tcW w:type="dxa" w:w="1701"/>
            <w:shd w:val="clear" w:fill="F4F6F9"/>
          </w:tcPr>
          <w:p>
            <w:pPr>
              <w:jc w:val="center"/>
            </w:pPr>
            <w:r>
              <w:rPr>
                <w:rFonts w:ascii="Arial" w:hAnsi="Arial" w:eastAsia="宋体"/>
                <w:b w:val="0"/>
                <w:sz w:val="19"/>
              </w:rPr>
              <w:t>2026-07-15</w:t>
            </w:r>
          </w:p>
        </w:tc>
      </w:tr>
    </w:tbl>
    <w:p>
      <w:pPr>
        <w:spacing w:after="40"/>
      </w:pPr>
      <w:r>
        <w:rPr>
          <w:rFonts w:ascii="Arial" w:hAnsi="Arial" w:eastAsia="宋体"/>
          <w:i/>
          <w:color w:val="888888"/>
          <w:sz w:val="17"/>
        </w:rPr>
        <w:t>来源：国家统计局及住房城乡建设主管部门；各行附可核验URL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1—7月房地产开发投资同比下降19.2%，销售面积与销售额仍双位数下降，新增需求承压；上海降低外环外二套房首付并提供以旧换新补贴、三部门推动预售封顶与现房销售，则分别从改善型置换和交付确定性侧提供结构性支撑。</w:t>
      </w:r>
    </w:p>
    <w:p>
      <w:pPr>
        <w:pStyle w:val="Heading2"/>
      </w:pPr>
      <w:r>
        <w:rPr>
          <w:rFonts w:ascii="Arial" w:hAnsi="Arial" w:eastAsia="微软雅黑"/>
          <w:b/>
          <w:color w:val="2E5B9A"/>
          <w:sz w:val="27"/>
        </w:rPr>
        <w:t>2.4　价格信号 · 70城房价与百城均价</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fill="1F3864"/>
          </w:tcPr>
          <w:p>
            <w:pPr>
              <w:jc w:val="center"/>
            </w:pPr>
            <w:r>
              <w:rPr>
                <w:rFonts w:ascii="Arial" w:hAnsi="Arial" w:eastAsia="微软雅黑"/>
                <w:b/>
                <w:color w:val="FFFFFF"/>
                <w:sz w:val="19"/>
              </w:rPr>
              <w:t>指标</w:t>
            </w:r>
          </w:p>
        </w:tc>
        <w:tc>
          <w:tcPr>
            <w:tcW w:type="dxa" w:w="3685"/>
            <w:shd w:val="clear" w:fill="1F3864"/>
          </w:tcPr>
          <w:p>
            <w:pPr>
              <w:jc w:val="center"/>
            </w:pPr>
            <w:r>
              <w:rPr>
                <w:rFonts w:ascii="Arial" w:hAnsi="Arial" w:eastAsia="微软雅黑"/>
                <w:b/>
                <w:color w:val="FFFFFF"/>
                <w:sz w:val="19"/>
              </w:rPr>
              <w:t>数值/结构</w:t>
            </w:r>
          </w:p>
        </w:tc>
        <w:tc>
          <w:tcPr>
            <w:tcW w:type="dxa" w:w="1984"/>
            <w:shd w:val="clear" w:fill="1F3864"/>
          </w:tcPr>
          <w:p>
            <w:pPr>
              <w:jc w:val="center"/>
            </w:pPr>
            <w:r>
              <w:rPr>
                <w:rFonts w:ascii="Arial" w:hAnsi="Arial" w:eastAsia="微软雅黑"/>
                <w:b/>
                <w:color w:val="FFFFFF"/>
                <w:sz w:val="19"/>
              </w:rPr>
              <w:t>同比方向</w:t>
            </w:r>
          </w:p>
        </w:tc>
      </w:tr>
      <w:tr>
        <w:tc>
          <w:tcPr>
            <w:tcW w:type="dxa" w:w="3402"/>
          </w:tcPr>
          <w:p>
            <w:pPr>
              <w:jc w:val="left"/>
            </w:pPr>
            <w:r>
              <w:rPr>
                <w:rFonts w:ascii="Arial" w:hAnsi="Arial" w:eastAsia="宋体"/>
                <w:b w:val="0"/>
                <w:sz w:val="19"/>
              </w:rPr>
              <w:t>70大中城市新建商品住宅价格变动（6月）</w:t>
            </w:r>
          </w:p>
        </w:tc>
        <w:tc>
          <w:tcPr>
            <w:tcW w:type="dxa" w:w="3685"/>
          </w:tcPr>
          <w:p>
            <w:pPr>
              <w:jc w:val="center"/>
            </w:pPr>
            <w:r>
              <w:rPr>
                <w:rFonts w:ascii="Arial" w:hAnsi="Arial" w:eastAsia="宋体"/>
                <w:b w:val="0"/>
                <w:sz w:val="19"/>
              </w:rPr>
              <w:t>环比上涨20城/持平1城/下降49城</w:t>
            </w:r>
          </w:p>
        </w:tc>
        <w:tc>
          <w:tcPr>
            <w:tcW w:type="dxa" w:w="1984"/>
          </w:tcPr>
          <w:p>
            <w:pPr>
              <w:jc w:val="center"/>
            </w:pPr>
            <w:r>
              <w:rPr>
                <w:rFonts w:ascii="Arial" w:hAnsi="Arial" w:eastAsia="宋体"/>
                <w:b w:val="0"/>
                <w:sz w:val="19"/>
              </w:rPr>
              <w:t>同比仅上海+3.1%、杭州+1.9%、合肥+0.3%上涨；沈阳持平；66城同比下降</w:t>
            </w:r>
          </w:p>
        </w:tc>
      </w:tr>
      <w:tr>
        <w:tc>
          <w:tcPr>
            <w:tcW w:type="dxa" w:w="3402"/>
            <w:shd w:val="clear" w:fill="F4F6F9"/>
          </w:tcPr>
          <w:p>
            <w:pPr>
              <w:jc w:val="left"/>
            </w:pPr>
            <w:r>
              <w:rPr>
                <w:rFonts w:ascii="Arial" w:hAnsi="Arial" w:eastAsia="宋体"/>
                <w:b w:val="0"/>
                <w:sz w:val="19"/>
              </w:rPr>
              <w:t>70大中城市二手住宅价格变动（6月）</w:t>
            </w:r>
          </w:p>
        </w:tc>
        <w:tc>
          <w:tcPr>
            <w:tcW w:type="dxa" w:w="3685"/>
            <w:shd w:val="clear" w:fill="F4F6F9"/>
          </w:tcPr>
          <w:p>
            <w:pPr>
              <w:jc w:val="center"/>
            </w:pPr>
            <w:r>
              <w:rPr>
                <w:rFonts w:ascii="Arial" w:hAnsi="Arial" w:eastAsia="宋体"/>
                <w:b w:val="0"/>
                <w:sz w:val="19"/>
              </w:rPr>
              <w:t>环比上涨9城/持平1城/下降60城</w:t>
            </w:r>
          </w:p>
        </w:tc>
        <w:tc>
          <w:tcPr>
            <w:tcW w:type="dxa" w:w="1984"/>
            <w:shd w:val="clear" w:fill="F4F6F9"/>
          </w:tcPr>
          <w:p>
            <w:pPr>
              <w:jc w:val="center"/>
            </w:pPr>
            <w:r>
              <w:rPr>
                <w:rFonts w:ascii="Arial" w:hAnsi="Arial" w:eastAsia="宋体"/>
                <w:b w:val="0"/>
                <w:sz w:val="19"/>
              </w:rPr>
              <w:t>70城全部同比下降</w:t>
            </w:r>
          </w:p>
        </w:tc>
      </w:tr>
      <w:tr>
        <w:tc>
          <w:tcPr>
            <w:tcW w:type="dxa" w:w="3402"/>
          </w:tcPr>
          <w:p>
            <w:pPr>
              <w:jc w:val="left"/>
            </w:pPr>
            <w:r>
              <w:rPr>
                <w:rFonts w:ascii="Arial" w:hAnsi="Arial" w:eastAsia="宋体"/>
                <w:b w:val="0"/>
                <w:sz w:val="19"/>
              </w:rPr>
              <w:t>百城新建住宅价格(7月)</w:t>
            </w:r>
          </w:p>
        </w:tc>
        <w:tc>
          <w:tcPr>
            <w:tcW w:type="dxa" w:w="3685"/>
          </w:tcPr>
          <w:p>
            <w:pPr>
              <w:jc w:val="center"/>
            </w:pPr>
            <w:r>
              <w:rPr>
                <w:rFonts w:ascii="Arial" w:hAnsi="Arial" w:eastAsia="宋体"/>
                <w:b w:val="0"/>
                <w:sz w:val="19"/>
              </w:rPr>
              <w:t>均价17229元/㎡，环比+0.26%</w:t>
            </w:r>
          </w:p>
        </w:tc>
        <w:tc>
          <w:tcPr>
            <w:tcW w:type="dxa" w:w="1984"/>
          </w:tcPr>
          <w:p>
            <w:pPr>
              <w:jc w:val="center"/>
            </w:pPr>
            <w:r>
              <w:rPr>
                <w:rFonts w:ascii="Arial" w:hAnsi="Arial" w:eastAsia="宋体"/>
                <w:b w:val="0"/>
                <w:sz w:val="19"/>
              </w:rPr>
              <w:t>同比+2.09%</w:t>
            </w:r>
          </w:p>
        </w:tc>
      </w:tr>
      <w:tr>
        <w:tc>
          <w:tcPr>
            <w:tcW w:type="dxa" w:w="3402"/>
            <w:shd w:val="clear" w:fill="F4F6F9"/>
          </w:tcPr>
          <w:p>
            <w:pPr>
              <w:jc w:val="left"/>
            </w:pPr>
            <w:r>
              <w:rPr>
                <w:rFonts w:ascii="Arial" w:hAnsi="Arial" w:eastAsia="宋体"/>
                <w:b w:val="0"/>
                <w:sz w:val="19"/>
              </w:rPr>
              <w:t>百城二手住宅价格(7月)</w:t>
            </w:r>
          </w:p>
        </w:tc>
        <w:tc>
          <w:tcPr>
            <w:tcW w:type="dxa" w:w="3685"/>
            <w:shd w:val="clear" w:fill="F4F6F9"/>
          </w:tcPr>
          <w:p>
            <w:pPr>
              <w:jc w:val="center"/>
            </w:pPr>
            <w:r>
              <w:rPr>
                <w:rFonts w:ascii="Arial" w:hAnsi="Arial" w:eastAsia="宋体"/>
                <w:b w:val="0"/>
                <w:sz w:val="19"/>
              </w:rPr>
              <w:t>均价12584元/㎡，环比-0.44%</w:t>
            </w:r>
          </w:p>
        </w:tc>
        <w:tc>
          <w:tcPr>
            <w:tcW w:type="dxa" w:w="1984"/>
            <w:shd w:val="clear" w:fill="F4F6F9"/>
          </w:tcPr>
          <w:p>
            <w:pPr>
              <w:jc w:val="center"/>
            </w:pPr>
            <w:r>
              <w:rPr>
                <w:rFonts w:ascii="Arial" w:hAnsi="Arial" w:eastAsia="宋体"/>
                <w:b w:val="0"/>
                <w:sz w:val="19"/>
              </w:rPr>
              <w:t>跌幅较上月扩大0.02pct</w:t>
            </w:r>
          </w:p>
        </w:tc>
      </w:tr>
      <w:tr>
        <w:tc>
          <w:tcPr>
            <w:tcW w:type="dxa" w:w="3402"/>
          </w:tcPr>
          <w:p>
            <w:pPr>
              <w:jc w:val="left"/>
            </w:pPr>
            <w:r>
              <w:rPr>
                <w:rFonts w:ascii="Arial" w:hAnsi="Arial" w:eastAsia="宋体"/>
                <w:b w:val="0"/>
                <w:sz w:val="19"/>
              </w:rPr>
              <w:t>70个大中城市商品住宅价格（7月）</w:t>
            </w:r>
          </w:p>
        </w:tc>
        <w:tc>
          <w:tcPr>
            <w:tcW w:type="dxa" w:w="3685"/>
          </w:tcPr>
          <w:p>
            <w:pPr>
              <w:jc w:val="center"/>
            </w:pPr>
            <w:r>
              <w:rPr>
                <w:rFonts w:ascii="Arial" w:hAnsi="Arial" w:eastAsia="宋体"/>
                <w:b w:val="0"/>
                <w:sz w:val="19"/>
              </w:rPr>
              <w:t>新房环比上涨17城、持平6城、下降47城；二手房上涨5城、持平3城、下降62城</w:t>
            </w:r>
          </w:p>
        </w:tc>
        <w:tc>
          <w:tcPr>
            <w:tcW w:type="dxa" w:w="1984"/>
          </w:tcPr>
          <w:p>
            <w:pPr>
              <w:jc w:val="center"/>
            </w:pPr>
            <w:r>
              <w:rPr>
                <w:rFonts w:ascii="Arial" w:hAnsi="Arial" w:eastAsia="宋体"/>
                <w:b w:val="0"/>
                <w:sz w:val="19"/>
              </w:rPr>
              <w:t>新房仅4城上涨；二手房70城全部下降</w:t>
            </w:r>
          </w:p>
        </w:tc>
      </w:tr>
    </w:tbl>
    <w:p>
      <w:pPr>
        <w:spacing w:after="40"/>
      </w:pPr>
      <w:r>
        <w:rPr>
          <w:rFonts w:ascii="Arial" w:hAnsi="Arial" w:eastAsia="宋体"/>
          <w:i/>
          <w:color w:val="888888"/>
          <w:sz w:val="17"/>
        </w:rPr>
        <w:t>来源：国家统计局70城 + 中指研究院百城</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7月70城中，新房价格环比上涨17城、下降47城；二手房仅5城上涨、62城下降，且同比口径70城全部下降。二手房是局改与翻新需求的重要入口，价格弱势会压制改善预算；上海等地降低置换门槛可形成局部对冲，但尚不足以扭转全国趋势。</w:t>
      </w:r>
    </w:p>
    <w:p>
      <w:pPr>
        <w:pStyle w:val="Heading2"/>
      </w:pPr>
      <w:r>
        <w:rPr>
          <w:rFonts w:ascii="Arial" w:hAnsi="Arial" w:eastAsia="微软雅黑"/>
          <w:b/>
          <w:color w:val="2E5B9A"/>
          <w:sz w:val="27"/>
        </w:rPr>
        <w:t>2.5　本章数据缺口与冲突</w:t>
      </w:r>
    </w:p>
    <w:p>
      <w:pPr>
        <w:spacing w:line="336" w:lineRule="auto"/>
        <w:ind w:left="360"/>
      </w:pPr>
      <w:r>
        <w:rPr>
          <w:rFonts w:ascii="Arial" w:hAnsi="Arial" w:eastAsia="宋体"/>
          <w:sz w:val="20"/>
        </w:rPr>
        <w:t>• 国家统计局2026年6月工业增加值分行业表格未单独披露'家具制造业'与'木材加工业'同比数据，需查国家数据库(data.stats.gov.cn)的月度序列或下载附表xlsx</w:t>
      </w:r>
    </w:p>
    <w:p>
      <w:pPr>
        <w:spacing w:line="336" w:lineRule="auto"/>
        <w:ind w:left="360"/>
      </w:pPr>
      <w:r>
        <w:rPr>
          <w:rFonts w:ascii="Arial" w:hAnsi="Arial" w:eastAsia="宋体"/>
          <w:sz w:val="20"/>
        </w:rPr>
        <w:t>• 中国建材工业景气指数(CBMI)/中国建筑材料联合会2026年6月月报数值未在公开检索命中，需通过CBMF官网订阅或行业刊物获取</w:t>
      </w:r>
    </w:p>
    <w:p>
      <w:pPr>
        <w:spacing w:line="336" w:lineRule="auto"/>
        <w:ind w:left="360"/>
      </w:pPr>
      <w:r>
        <w:rPr>
          <w:rFonts w:ascii="Arial" w:hAnsi="Arial" w:eastAsia="宋体"/>
          <w:sz w:val="20"/>
        </w:rPr>
        <w:t>• 中国家具协会(CNFA)/中国家居家装产业协会的2026年6月家居行业景气指数未检索到公开数据</w:t>
      </w:r>
    </w:p>
    <w:p>
      <w:pPr>
        <w:spacing w:line="336" w:lineRule="auto"/>
        <w:ind w:left="360"/>
      </w:pPr>
      <w:r>
        <w:rPr>
          <w:rFonts w:ascii="Arial" w:hAnsi="Arial" w:eastAsia="宋体"/>
          <w:sz w:val="20"/>
        </w:rPr>
        <w:t>• 国家统计局月度消费者信心指数(2026年5-6月)在最新数据发布栏未见推送，需在data.stats.gov.cn按代码A0G0Q检索原始序列</w:t>
      </w:r>
    </w:p>
    <w:p>
      <w:pPr>
        <w:spacing w:line="336" w:lineRule="auto"/>
        <w:ind w:left="360"/>
      </w:pPr>
      <w:r>
        <w:rPr>
          <w:rFonts w:ascii="Arial" w:hAnsi="Arial" w:eastAsia="宋体"/>
          <w:sz w:val="20"/>
        </w:rPr>
        <w:t>• 央行2026年Q2城镇储户问卷调查(含房价预期、购房意愿)未检索到发布链接，需在pbc.gov.cn查询</w:t>
      </w:r>
    </w:p>
    <w:p>
      <w:pPr>
        <w:spacing w:line="360" w:lineRule="auto"/>
      </w:pPr>
      <w:r>
        <w:rPr>
          <w:rFonts w:ascii="Arial" w:hAnsi="Arial" w:eastAsia="宋体"/>
          <w:b/>
          <w:sz w:val="21"/>
        </w:rPr>
        <w:t>口径冲突（双列保留，供人工判断）：</w:t>
      </w:r>
    </w:p>
    <w:p>
      <w:pPr>
        <w:spacing w:line="336" w:lineRule="auto"/>
        <w:ind w:left="360"/>
      </w:pPr>
      <w:r>
        <w:rPr>
          <w:rFonts w:ascii="Arial" w:hAnsi="Arial" w:eastAsia="宋体"/>
          <w:sz w:val="20"/>
        </w:rPr>
        <w:t>• 新房价格信号：国家统计局70城口径显示6月新房环比上涨20城（上涨面扩大），但中指研究院百城口径显示新房均价环比仅+0.16%——两者口径不同（70城为地级/直辖市加权指数vs百城为均价），需人工判断使用场景</w:t>
      </w:r>
    </w:p>
    <w:p>
      <w:pPr>
        <w:spacing w:line="336" w:lineRule="auto"/>
        <w:ind w:left="360"/>
      </w:pPr>
      <w:r>
        <w:rPr>
          <w:rFonts w:ascii="Arial" w:hAnsi="Arial" w:eastAsia="宋体"/>
          <w:sz w:val="20"/>
        </w:rPr>
        <w:t>• 同比方向：国家统计局70城新房同比仅3城正增长(整体仍偏冷)，中指院百城均价同比+2.00%——差异源于中指口径包含核心城市新盘高端化拉动，而70城指数控制了品质因素，家装建材看板建议以国家统计局70城为主口径</w:t>
      </w:r>
    </w:p>
    <w:p>
      <w:pPr>
        <w:spacing w:line="336" w:lineRule="auto"/>
        <w:ind w:left="360"/>
      </w:pPr>
      <w:r>
        <w:rPr>
          <w:rFonts w:ascii="Arial" w:hAnsi="Arial" w:eastAsia="宋体"/>
          <w:sz w:val="20"/>
        </w:rPr>
        <w:t>• 百强房企6月单月同比数据缺口：克而瑞公开摘要仅给出环比+2.3%和典型房企权益销售额2325.4亿元，未给出6月单月同比%（对照2025年6月百强同比-22.8%基数），需人工核实</w:t>
      </w:r>
    </w:p>
    <w:p>
      <w:r>
        <w:br w:type="page"/>
      </w:r>
    </w:p>
    <w:p>
      <w:pPr>
        <w:pStyle w:val="Heading1"/>
      </w:pPr>
      <w:r>
        <w:rPr>
          <w:rFonts w:ascii="Arial" w:hAnsi="Arial" w:eastAsia="微软雅黑"/>
          <w:b/>
          <w:color w:val="1F3864"/>
          <w:sz w:val="32"/>
        </w:rPr>
        <w:t>三、抖音家装建材大盘 · 抖店罗盘（2026/08/06 - 2026/08/12 (本期现采·Chrome·授权账号)）</w:t>
      </w:r>
    </w:p>
    <w:p>
      <w:pPr>
        <w:spacing w:line="360" w:lineRule="auto"/>
        <w:ind w:firstLine="440"/>
      </w:pPr>
      <w:r>
        <w:rPr>
          <w:rFonts w:ascii="Arial" w:hAnsi="Arial" w:eastAsia="宋体"/>
          <w:b w:val="0"/>
          <w:sz w:val="22"/>
        </w:rPr>
        <w:t>数据来源：抖店罗盘·类目概览（https://compass.jinritemai.com/shop/chance/category-overview），采集时间 2026-08-13 11:40 CST。【数据日期提示】本区块为2026-08-13经Chrome浏览器现采的近7天(2026/08/06-08/12)数据。抖店罗盘对市场类目只公开数量级区间（如 ¥1亿-¥1.5亿），不显示精确值；文中区间原样保留。较上周期百分比为口径公开的精确 WoW，涨跌符号已按 DOM 趋势类名校验。 本轮状态：2026-09-16未获得可核实的新周期抖店罗盘核心指标；按登录源规则沿用2026-08-13已核实数据，不改写任何数值，并将缺口保留在公开说明。</w:t>
      </w:r>
    </w:p>
    <w:p>
      <w:pPr>
        <w:pStyle w:val="Heading2"/>
      </w:pPr>
      <w:r>
        <w:rPr>
          <w:rFonts w:ascii="Arial" w:hAnsi="Arial" w:eastAsia="微软雅黑"/>
          <w:b/>
          <w:color w:val="2E5B9A"/>
          <w:sz w:val="27"/>
        </w:rPr>
        <w:t>3.1　核心大盘指标（较上周期）</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指标</w:t>
            </w:r>
          </w:p>
        </w:tc>
        <w:tc>
          <w:tcPr>
            <w:tcW w:type="dxa" w:w="3402"/>
            <w:shd w:val="clear" w:fill="1F3864"/>
          </w:tcPr>
          <w:p>
            <w:pPr>
              <w:jc w:val="center"/>
            </w:pPr>
            <w:r>
              <w:rPr>
                <w:rFonts w:ascii="Arial" w:hAnsi="Arial" w:eastAsia="微软雅黑"/>
                <w:b/>
                <w:color w:val="FFFFFF"/>
                <w:sz w:val="19"/>
              </w:rPr>
              <w:t>数量级区间</w:t>
            </w:r>
          </w:p>
        </w:tc>
        <w:tc>
          <w:tcPr>
            <w:tcW w:type="dxa" w:w="2268"/>
            <w:shd w:val="clear" w:fill="1F3864"/>
          </w:tcPr>
          <w:p>
            <w:pPr>
              <w:jc w:val="center"/>
            </w:pPr>
            <w:r>
              <w:rPr>
                <w:rFonts w:ascii="Arial" w:hAnsi="Arial" w:eastAsia="微软雅黑"/>
                <w:b/>
                <w:color w:val="FFFFFF"/>
                <w:sz w:val="19"/>
              </w:rPr>
              <w:t>较上周期(WoW)</w:t>
            </w:r>
          </w:p>
        </w:tc>
      </w:tr>
      <w:tr>
        <w:tc>
          <w:tcPr>
            <w:tcW w:type="dxa" w:w="2551"/>
          </w:tcPr>
          <w:p>
            <w:pPr>
              <w:jc w:val="left"/>
            </w:pPr>
            <w:r>
              <w:rPr>
                <w:rFonts w:ascii="Arial" w:hAnsi="Arial" w:eastAsia="宋体"/>
                <w:b w:val="0"/>
                <w:sz w:val="19"/>
              </w:rPr>
              <w:t>支付GMV</w:t>
            </w:r>
          </w:p>
        </w:tc>
        <w:tc>
          <w:tcPr>
            <w:tcW w:type="dxa" w:w="3402"/>
          </w:tcPr>
          <w:p>
            <w:pPr>
              <w:jc w:val="center"/>
            </w:pPr>
            <w:r>
              <w:rPr>
                <w:rFonts w:ascii="Arial" w:hAnsi="Arial" w:eastAsia="宋体"/>
                <w:b w:val="0"/>
                <w:sz w:val="19"/>
              </w:rPr>
              <w:t>¥5亿 - ¥5.5亿</w:t>
            </w:r>
          </w:p>
        </w:tc>
        <w:tc>
          <w:tcPr>
            <w:tcW w:type="dxa" w:w="2268"/>
          </w:tcPr>
          <w:p>
            <w:pPr>
              <w:jc w:val="center"/>
            </w:pPr>
            <w:r>
              <w:rPr>
                <w:rFonts w:ascii="Arial" w:hAnsi="Arial" w:eastAsia="宋体"/>
                <w:b w:val="0"/>
                <w:sz w:val="19"/>
              </w:rPr>
              <w:t>+1.81%</w:t>
            </w:r>
          </w:p>
        </w:tc>
      </w:tr>
      <w:tr>
        <w:tc>
          <w:tcPr>
            <w:tcW w:type="dxa" w:w="2551"/>
            <w:shd w:val="clear" w:fill="F4F6F9"/>
          </w:tcPr>
          <w:p>
            <w:pPr>
              <w:jc w:val="left"/>
            </w:pPr>
            <w:r>
              <w:rPr>
                <w:rFonts w:ascii="Arial" w:hAnsi="Arial" w:eastAsia="宋体"/>
                <w:b w:val="0"/>
                <w:sz w:val="19"/>
              </w:rPr>
              <w:t>销量件数</w:t>
            </w:r>
          </w:p>
        </w:tc>
        <w:tc>
          <w:tcPr>
            <w:tcW w:type="dxa" w:w="3402"/>
            <w:shd w:val="clear" w:fill="F4F6F9"/>
          </w:tcPr>
          <w:p>
            <w:pPr>
              <w:jc w:val="center"/>
            </w:pPr>
            <w:r>
              <w:rPr>
                <w:rFonts w:ascii="Arial" w:hAnsi="Arial" w:eastAsia="宋体"/>
                <w:b w:val="0"/>
                <w:sz w:val="19"/>
              </w:rPr>
              <w:t>1,000万 - 2,500万</w:t>
            </w:r>
          </w:p>
        </w:tc>
        <w:tc>
          <w:tcPr>
            <w:tcW w:type="dxa" w:w="2268"/>
            <w:shd w:val="clear" w:fill="F4F6F9"/>
          </w:tcPr>
          <w:p>
            <w:pPr>
              <w:jc w:val="center"/>
            </w:pPr>
            <w:r>
              <w:rPr>
                <w:rFonts w:ascii="Arial" w:hAnsi="Arial" w:eastAsia="宋体"/>
                <w:b w:val="0"/>
                <w:sz w:val="19"/>
              </w:rPr>
              <w:t>+4.38%</w:t>
            </w:r>
          </w:p>
        </w:tc>
      </w:tr>
      <w:tr>
        <w:tc>
          <w:tcPr>
            <w:tcW w:type="dxa" w:w="2551"/>
          </w:tcPr>
          <w:p>
            <w:pPr>
              <w:jc w:val="left"/>
            </w:pPr>
            <w:r>
              <w:rPr>
                <w:rFonts w:ascii="Arial" w:hAnsi="Arial" w:eastAsia="宋体"/>
                <w:b w:val="0"/>
                <w:sz w:val="19"/>
              </w:rPr>
              <w:t>支付买家数</w:t>
            </w:r>
          </w:p>
        </w:tc>
        <w:tc>
          <w:tcPr>
            <w:tcW w:type="dxa" w:w="3402"/>
          </w:tcPr>
          <w:p>
            <w:pPr>
              <w:jc w:val="center"/>
            </w:pPr>
            <w:r>
              <w:rPr>
                <w:rFonts w:ascii="Arial" w:hAnsi="Arial" w:eastAsia="宋体"/>
                <w:b w:val="0"/>
                <w:sz w:val="19"/>
              </w:rPr>
              <w:t>500万 - 750万</w:t>
            </w:r>
          </w:p>
        </w:tc>
        <w:tc>
          <w:tcPr>
            <w:tcW w:type="dxa" w:w="2268"/>
          </w:tcPr>
          <w:p>
            <w:pPr>
              <w:jc w:val="center"/>
            </w:pPr>
            <w:r>
              <w:rPr>
                <w:rFonts w:ascii="Arial" w:hAnsi="Arial" w:eastAsia="宋体"/>
                <w:b w:val="0"/>
                <w:sz w:val="19"/>
              </w:rPr>
              <w:t>-0.06%</w:t>
            </w:r>
          </w:p>
        </w:tc>
      </w:tr>
      <w:tr>
        <w:tc>
          <w:tcPr>
            <w:tcW w:type="dxa" w:w="2551"/>
            <w:shd w:val="clear" w:fill="F4F6F9"/>
          </w:tcPr>
          <w:p>
            <w:pPr>
              <w:jc w:val="left"/>
            </w:pPr>
            <w:r>
              <w:rPr>
                <w:rFonts w:ascii="Arial" w:hAnsi="Arial" w:eastAsia="宋体"/>
                <w:b w:val="0"/>
                <w:sz w:val="19"/>
              </w:rPr>
              <w:t>订单数</w:t>
            </w:r>
          </w:p>
        </w:tc>
        <w:tc>
          <w:tcPr>
            <w:tcW w:type="dxa" w:w="3402"/>
            <w:shd w:val="clear" w:fill="F4F6F9"/>
          </w:tcPr>
          <w:p>
            <w:pPr>
              <w:jc w:val="center"/>
            </w:pPr>
            <w:r>
              <w:rPr>
                <w:rFonts w:ascii="Arial" w:hAnsi="Arial" w:eastAsia="宋体"/>
                <w:b w:val="0"/>
                <w:sz w:val="19"/>
              </w:rPr>
              <w:t>750万 - 1,000万</w:t>
            </w:r>
          </w:p>
        </w:tc>
        <w:tc>
          <w:tcPr>
            <w:tcW w:type="dxa" w:w="2268"/>
            <w:shd w:val="clear" w:fill="F4F6F9"/>
          </w:tcPr>
          <w:p>
            <w:pPr>
              <w:jc w:val="center"/>
            </w:pPr>
            <w:r>
              <w:rPr>
                <w:rFonts w:ascii="Arial" w:hAnsi="Arial" w:eastAsia="宋体"/>
                <w:b w:val="0"/>
                <w:sz w:val="19"/>
              </w:rPr>
              <w:t>+4.98%</w:t>
            </w:r>
          </w:p>
        </w:tc>
      </w:tr>
      <w:tr>
        <w:tc>
          <w:tcPr>
            <w:tcW w:type="dxa" w:w="2551"/>
          </w:tcPr>
          <w:p>
            <w:pPr>
              <w:jc w:val="left"/>
            </w:pPr>
            <w:r>
              <w:rPr>
                <w:rFonts w:ascii="Arial" w:hAnsi="Arial" w:eastAsia="宋体"/>
                <w:b w:val="0"/>
                <w:sz w:val="19"/>
              </w:rPr>
              <w:t>在线商品数</w:t>
            </w:r>
          </w:p>
        </w:tc>
        <w:tc>
          <w:tcPr>
            <w:tcW w:type="dxa" w:w="3402"/>
          </w:tcPr>
          <w:p>
            <w:pPr>
              <w:jc w:val="center"/>
            </w:pPr>
            <w:r>
              <w:rPr>
                <w:rFonts w:ascii="Arial" w:hAnsi="Arial" w:eastAsia="宋体"/>
                <w:b w:val="0"/>
                <w:sz w:val="19"/>
              </w:rPr>
              <w:t>7亿 - 7.5亿</w:t>
            </w:r>
          </w:p>
        </w:tc>
        <w:tc>
          <w:tcPr>
            <w:tcW w:type="dxa" w:w="2268"/>
          </w:tcPr>
          <w:p>
            <w:pPr>
              <w:jc w:val="center"/>
            </w:pPr>
            <w:r>
              <w:rPr>
                <w:rFonts w:ascii="Arial" w:hAnsi="Arial" w:eastAsia="宋体"/>
                <w:b w:val="0"/>
                <w:sz w:val="19"/>
              </w:rPr>
              <w:t>+0.51%</w:t>
            </w:r>
          </w:p>
        </w:tc>
      </w:tr>
      <w:tr>
        <w:tc>
          <w:tcPr>
            <w:tcW w:type="dxa" w:w="2551"/>
            <w:shd w:val="clear" w:fill="F4F6F9"/>
          </w:tcPr>
          <w:p>
            <w:pPr>
              <w:jc w:val="left"/>
            </w:pPr>
            <w:r>
              <w:rPr>
                <w:rFonts w:ascii="Arial" w:hAnsi="Arial" w:eastAsia="宋体"/>
                <w:b w:val="0"/>
                <w:sz w:val="19"/>
              </w:rPr>
              <w:t>动销商品数</w:t>
            </w:r>
          </w:p>
        </w:tc>
        <w:tc>
          <w:tcPr>
            <w:tcW w:type="dxa" w:w="3402"/>
            <w:shd w:val="clear" w:fill="F4F6F9"/>
          </w:tcPr>
          <w:p>
            <w:pPr>
              <w:jc w:val="center"/>
            </w:pPr>
            <w:r>
              <w:rPr>
                <w:rFonts w:ascii="Arial" w:hAnsi="Arial" w:eastAsia="宋体"/>
                <w:b w:val="0"/>
                <w:sz w:val="19"/>
              </w:rPr>
              <w:t>25万 - 50万</w:t>
            </w:r>
          </w:p>
        </w:tc>
        <w:tc>
          <w:tcPr>
            <w:tcW w:type="dxa" w:w="2268"/>
            <w:shd w:val="clear" w:fill="F4F6F9"/>
          </w:tcPr>
          <w:p>
            <w:pPr>
              <w:jc w:val="center"/>
            </w:pPr>
            <w:r>
              <w:rPr>
                <w:rFonts w:ascii="Arial" w:hAnsi="Arial" w:eastAsia="宋体"/>
                <w:b w:val="0"/>
                <w:sz w:val="19"/>
              </w:rPr>
              <w:t>+1.25%</w:t>
            </w:r>
          </w:p>
        </w:tc>
      </w:tr>
      <w:tr>
        <w:tc>
          <w:tcPr>
            <w:tcW w:type="dxa" w:w="2551"/>
          </w:tcPr>
          <w:p>
            <w:pPr>
              <w:jc w:val="left"/>
            </w:pPr>
            <w:r>
              <w:rPr>
                <w:rFonts w:ascii="Arial" w:hAnsi="Arial" w:eastAsia="宋体"/>
                <w:b w:val="0"/>
                <w:sz w:val="19"/>
              </w:rPr>
              <w:t>件单价</w:t>
            </w:r>
          </w:p>
        </w:tc>
        <w:tc>
          <w:tcPr>
            <w:tcW w:type="dxa" w:w="3402"/>
          </w:tcPr>
          <w:p>
            <w:pPr>
              <w:jc w:val="center"/>
            </w:pPr>
            <w:r>
              <w:rPr>
                <w:rFonts w:ascii="Arial" w:hAnsi="Arial" w:eastAsia="宋体"/>
                <w:b w:val="0"/>
                <w:sz w:val="19"/>
              </w:rPr>
              <w:t>¥10 - ¥50</w:t>
            </w:r>
          </w:p>
        </w:tc>
        <w:tc>
          <w:tcPr>
            <w:tcW w:type="dxa" w:w="2268"/>
          </w:tcPr>
          <w:p>
            <w:pPr>
              <w:jc w:val="center"/>
            </w:pPr>
            <w:r>
              <w:rPr>
                <w:rFonts w:ascii="Arial" w:hAnsi="Arial" w:eastAsia="宋体"/>
                <w:b w:val="0"/>
                <w:sz w:val="19"/>
              </w:rPr>
              <w:t>-2.46%</w:t>
            </w:r>
          </w:p>
        </w:tc>
      </w:tr>
      <w:tr>
        <w:tc>
          <w:tcPr>
            <w:tcW w:type="dxa" w:w="2551"/>
            <w:shd w:val="clear" w:fill="F4F6F9"/>
          </w:tcPr>
          <w:p>
            <w:pPr>
              <w:jc w:val="left"/>
            </w:pPr>
            <w:r>
              <w:rPr>
                <w:rFonts w:ascii="Arial" w:hAnsi="Arial" w:eastAsia="宋体"/>
                <w:b w:val="0"/>
                <w:sz w:val="19"/>
              </w:rPr>
              <w:t>客单价</w:t>
            </w:r>
          </w:p>
        </w:tc>
        <w:tc>
          <w:tcPr>
            <w:tcW w:type="dxa" w:w="3402"/>
            <w:shd w:val="clear" w:fill="F4F6F9"/>
          </w:tcPr>
          <w:p>
            <w:pPr>
              <w:jc w:val="center"/>
            </w:pPr>
            <w:r>
              <w:rPr>
                <w:rFonts w:ascii="Arial" w:hAnsi="Arial" w:eastAsia="宋体"/>
                <w:b w:val="0"/>
                <w:sz w:val="19"/>
              </w:rPr>
              <w:t>¥50 - ¥100</w:t>
            </w:r>
          </w:p>
        </w:tc>
        <w:tc>
          <w:tcPr>
            <w:tcW w:type="dxa" w:w="2268"/>
            <w:shd w:val="clear" w:fill="F4F6F9"/>
          </w:tcPr>
          <w:p>
            <w:pPr>
              <w:jc w:val="center"/>
            </w:pPr>
            <w:r>
              <w:rPr>
                <w:rFonts w:ascii="Arial" w:hAnsi="Arial" w:eastAsia="宋体"/>
                <w:b w:val="0"/>
                <w:sz w:val="19"/>
              </w:rPr>
              <w:t>+1.87%</w:t>
            </w:r>
          </w:p>
        </w:tc>
      </w:tr>
    </w:tbl>
    <w:p>
      <w:pPr>
        <w:spacing w:after="40"/>
      </w:pPr>
      <w:r>
        <w:rPr>
          <w:rFonts w:ascii="Arial" w:hAnsi="Arial" w:eastAsia="宋体"/>
          <w:i/>
          <w:color w:val="888888"/>
          <w:sz w:val="17"/>
        </w:rPr>
        <w:t>来源：抖店罗盘·类目概览 智能家居/家装建材</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已核实周期内支付GMV ¥5亿 - ¥5.5亿、环比+1.81%，订单+4.98%、件数+4.38%，买家-0.06%。2026-09-09夸克复核显示授权状态有效，但新周期核心指标区为空，故本表明确沿用上次已核实值，不以空页面推断或编造新数据。</w:t>
      </w:r>
    </w:p>
    <w:p>
      <w:pPr>
        <w:pStyle w:val="Heading2"/>
      </w:pPr>
      <w:r>
        <w:rPr>
          <w:rFonts w:ascii="Arial" w:hAnsi="Arial" w:eastAsia="微软雅黑"/>
          <w:b/>
          <w:color w:val="2E5B9A"/>
          <w:sz w:val="27"/>
        </w:rPr>
        <w:t>3.2　子类目GMV排行（TOP12）</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737"/>
            <w:shd w:val="clear" w:fill="1F3864"/>
          </w:tcPr>
          <w:p>
            <w:pPr>
              <w:jc w:val="center"/>
            </w:pPr>
            <w:r>
              <w:rPr>
                <w:rFonts w:ascii="Arial" w:hAnsi="Arial" w:eastAsia="微软雅黑"/>
                <w:b/>
                <w:color w:val="FFFFFF"/>
                <w:sz w:val="19"/>
              </w:rPr>
              <w:t>排名</w:t>
            </w:r>
          </w:p>
        </w:tc>
        <w:tc>
          <w:tcPr>
            <w:tcW w:type="dxa" w:w="1871"/>
            <w:shd w:val="clear" w:fill="1F3864"/>
          </w:tcPr>
          <w:p>
            <w:pPr>
              <w:jc w:val="center"/>
            </w:pPr>
            <w:r>
              <w:rPr>
                <w:rFonts w:ascii="Arial" w:hAnsi="Arial" w:eastAsia="微软雅黑"/>
                <w:b/>
                <w:color w:val="FFFFFF"/>
                <w:sz w:val="19"/>
              </w:rPr>
              <w:t>子类目</w:t>
            </w:r>
          </w:p>
        </w:tc>
        <w:tc>
          <w:tcPr>
            <w:tcW w:type="dxa" w:w="1928"/>
            <w:shd w:val="clear" w:fill="1F3864"/>
          </w:tcPr>
          <w:p>
            <w:pPr>
              <w:jc w:val="center"/>
            </w:pPr>
            <w:r>
              <w:rPr>
                <w:rFonts w:ascii="Arial" w:hAnsi="Arial" w:eastAsia="微软雅黑"/>
                <w:b/>
                <w:color w:val="FFFFFF"/>
                <w:sz w:val="19"/>
              </w:rPr>
              <w:t>GMV区间</w:t>
            </w:r>
          </w:p>
        </w:tc>
        <w:tc>
          <w:tcPr>
            <w:tcW w:type="dxa" w:w="1361"/>
            <w:shd w:val="clear" w:fill="1F3864"/>
          </w:tcPr>
          <w:p>
            <w:pPr>
              <w:jc w:val="center"/>
            </w:pPr>
            <w:r>
              <w:rPr>
                <w:rFonts w:ascii="Arial" w:hAnsi="Arial" w:eastAsia="微软雅黑"/>
                <w:b/>
                <w:color w:val="FFFFFF"/>
                <w:sz w:val="19"/>
              </w:rPr>
              <w:t>占比</w:t>
            </w:r>
          </w:p>
        </w:tc>
        <w:tc>
          <w:tcPr>
            <w:tcW w:type="dxa" w:w="1304"/>
            <w:shd w:val="clear" w:fill="1F3864"/>
          </w:tcPr>
          <w:p>
            <w:pPr>
              <w:jc w:val="center"/>
            </w:pPr>
            <w:r>
              <w:rPr>
                <w:rFonts w:ascii="Arial" w:hAnsi="Arial" w:eastAsia="微软雅黑"/>
                <w:b/>
                <w:color w:val="FFFFFF"/>
                <w:sz w:val="19"/>
              </w:rPr>
              <w:t>件单价</w:t>
            </w:r>
          </w:p>
        </w:tc>
        <w:tc>
          <w:tcPr>
            <w:tcW w:type="dxa" w:w="1304"/>
            <w:shd w:val="clear" w:fill="1F3864"/>
          </w:tcPr>
          <w:p>
            <w:pPr>
              <w:jc w:val="center"/>
            </w:pPr>
            <w:r>
              <w:rPr>
                <w:rFonts w:ascii="Arial" w:hAnsi="Arial" w:eastAsia="微软雅黑"/>
                <w:b/>
                <w:color w:val="FFFFFF"/>
                <w:sz w:val="19"/>
              </w:rPr>
              <w:t>客单价</w:t>
            </w:r>
          </w:p>
        </w:tc>
      </w:tr>
      <w:tr>
        <w:tc>
          <w:tcPr>
            <w:tcW w:type="dxa" w:w="737"/>
          </w:tcPr>
          <w:p>
            <w:pPr>
              <w:jc w:val="left"/>
            </w:pPr>
            <w:r>
              <w:rPr>
                <w:rFonts w:ascii="Arial" w:hAnsi="Arial" w:eastAsia="宋体"/>
                <w:b w:val="0"/>
                <w:sz w:val="19"/>
              </w:rPr>
              <w:t>1</w:t>
            </w:r>
          </w:p>
        </w:tc>
        <w:tc>
          <w:tcPr>
            <w:tcW w:type="dxa" w:w="1871"/>
          </w:tcPr>
          <w:p>
            <w:pPr>
              <w:jc w:val="center"/>
            </w:pPr>
            <w:r>
              <w:rPr>
                <w:rFonts w:ascii="Arial" w:hAnsi="Arial" w:eastAsia="宋体"/>
                <w:b w:val="0"/>
                <w:sz w:val="19"/>
              </w:rPr>
              <w:t>全屋智能</w:t>
            </w:r>
          </w:p>
        </w:tc>
        <w:tc>
          <w:tcPr>
            <w:tcW w:type="dxa" w:w="1928"/>
          </w:tcPr>
          <w:p>
            <w:pPr>
              <w:jc w:val="center"/>
            </w:pPr>
            <w:r>
              <w:rPr>
                <w:rFonts w:ascii="Arial" w:hAnsi="Arial" w:eastAsia="宋体"/>
                <w:b w:val="0"/>
                <w:sz w:val="19"/>
              </w:rPr>
              <w:t>¥1亿-¥1.5亿</w:t>
            </w:r>
          </w:p>
        </w:tc>
        <w:tc>
          <w:tcPr>
            <w:tcW w:type="dxa" w:w="1361"/>
          </w:tcPr>
          <w:p>
            <w:pPr>
              <w:jc w:val="center"/>
            </w:pPr>
            <w:r>
              <w:rPr>
                <w:rFonts w:ascii="Arial" w:hAnsi="Arial" w:eastAsia="宋体"/>
                <w:b w:val="0"/>
                <w:sz w:val="19"/>
              </w:rPr>
              <w:t>25%-30%</w:t>
            </w:r>
          </w:p>
        </w:tc>
        <w:tc>
          <w:tcPr>
            <w:tcW w:type="dxa" w:w="1304"/>
          </w:tcPr>
          <w:p>
            <w:pPr>
              <w:jc w:val="center"/>
            </w:pPr>
            <w:r>
              <w:rPr>
                <w:rFonts w:ascii="Arial" w:hAnsi="Arial" w:eastAsia="宋体"/>
                <w:b w:val="0"/>
                <w:sz w:val="19"/>
              </w:rPr>
              <w:t>¥200-¥300</w:t>
            </w:r>
          </w:p>
        </w:tc>
        <w:tc>
          <w:tcPr>
            <w:tcW w:type="dxa" w:w="1304"/>
          </w:tcPr>
          <w:p>
            <w:pPr>
              <w:jc w:val="center"/>
            </w:pPr>
            <w:r>
              <w:rPr>
                <w:rFonts w:ascii="Arial" w:hAnsi="Arial" w:eastAsia="宋体"/>
                <w:b w:val="0"/>
                <w:sz w:val="19"/>
              </w:rPr>
              <w:t>¥300-¥400</w:t>
            </w:r>
          </w:p>
        </w:tc>
      </w:tr>
      <w:tr>
        <w:tc>
          <w:tcPr>
            <w:tcW w:type="dxa" w:w="737"/>
            <w:shd w:val="clear" w:fill="F4F6F9"/>
          </w:tcPr>
          <w:p>
            <w:pPr>
              <w:jc w:val="left"/>
            </w:pPr>
            <w:r>
              <w:rPr>
                <w:rFonts w:ascii="Arial" w:hAnsi="Arial" w:eastAsia="宋体"/>
                <w:b w:val="0"/>
                <w:sz w:val="19"/>
              </w:rPr>
              <w:t>2</w:t>
            </w:r>
          </w:p>
        </w:tc>
        <w:tc>
          <w:tcPr>
            <w:tcW w:type="dxa" w:w="1871"/>
            <w:shd w:val="clear" w:fill="F4F6F9"/>
          </w:tcPr>
          <w:p>
            <w:pPr>
              <w:jc w:val="center"/>
            </w:pPr>
            <w:r>
              <w:rPr>
                <w:rFonts w:ascii="Arial" w:hAnsi="Arial" w:eastAsia="宋体"/>
                <w:b w:val="0"/>
                <w:sz w:val="19"/>
              </w:rPr>
              <w:t>卫浴建材</w:t>
            </w:r>
          </w:p>
        </w:tc>
        <w:tc>
          <w:tcPr>
            <w:tcW w:type="dxa" w:w="1928"/>
            <w:shd w:val="clear" w:fill="F4F6F9"/>
          </w:tcPr>
          <w:p>
            <w:pPr>
              <w:jc w:val="center"/>
            </w:pPr>
            <w:r>
              <w:rPr>
                <w:rFonts w:ascii="Arial" w:hAnsi="Arial" w:eastAsia="宋体"/>
                <w:b w:val="0"/>
                <w:sz w:val="19"/>
              </w:rPr>
              <w:t>¥1亿-¥1.5亿</w:t>
            </w:r>
          </w:p>
        </w:tc>
        <w:tc>
          <w:tcPr>
            <w:tcW w:type="dxa" w:w="1361"/>
            <w:shd w:val="clear" w:fill="F4F6F9"/>
          </w:tcPr>
          <w:p>
            <w:pPr>
              <w:jc w:val="center"/>
            </w:pPr>
            <w:r>
              <w:rPr>
                <w:rFonts w:ascii="Arial" w:hAnsi="Arial" w:eastAsia="宋体"/>
                <w:b w:val="0"/>
                <w:sz w:val="19"/>
              </w:rPr>
              <w:t>20%-25%</w:t>
            </w:r>
          </w:p>
        </w:tc>
        <w:tc>
          <w:tcPr>
            <w:tcW w:type="dxa" w:w="1304"/>
            <w:shd w:val="clear" w:fill="F4F6F9"/>
          </w:tcPr>
          <w:p>
            <w:pPr>
              <w:jc w:val="center"/>
            </w:pPr>
            <w:r>
              <w:rPr>
                <w:rFonts w:ascii="Arial" w:hAnsi="Arial" w:eastAsia="宋体"/>
                <w:b w:val="0"/>
                <w:sz w:val="19"/>
              </w:rPr>
              <w:t>¥100-¥200</w:t>
            </w:r>
          </w:p>
        </w:tc>
        <w:tc>
          <w:tcPr>
            <w:tcW w:type="dxa" w:w="1304"/>
            <w:shd w:val="clear" w:fill="F4F6F9"/>
          </w:tcPr>
          <w:p>
            <w:pPr>
              <w:jc w:val="center"/>
            </w:pPr>
            <w:r>
              <w:rPr>
                <w:rFonts w:ascii="Arial" w:hAnsi="Arial" w:eastAsia="宋体"/>
                <w:b w:val="0"/>
                <w:sz w:val="19"/>
              </w:rPr>
              <w:t>¥100-¥200</w:t>
            </w:r>
          </w:p>
        </w:tc>
      </w:tr>
      <w:tr>
        <w:tc>
          <w:tcPr>
            <w:tcW w:type="dxa" w:w="737"/>
          </w:tcPr>
          <w:p>
            <w:pPr>
              <w:jc w:val="left"/>
            </w:pPr>
            <w:r>
              <w:rPr>
                <w:rFonts w:ascii="Arial" w:hAnsi="Arial" w:eastAsia="宋体"/>
                <w:b w:val="0"/>
                <w:sz w:val="19"/>
              </w:rPr>
              <w:t>3</w:t>
            </w:r>
          </w:p>
        </w:tc>
        <w:tc>
          <w:tcPr>
            <w:tcW w:type="dxa" w:w="1871"/>
          </w:tcPr>
          <w:p>
            <w:pPr>
              <w:jc w:val="center"/>
            </w:pPr>
            <w:r>
              <w:rPr>
                <w:rFonts w:ascii="Arial" w:hAnsi="Arial" w:eastAsia="宋体"/>
                <w:b w:val="0"/>
                <w:sz w:val="19"/>
              </w:rPr>
              <w:t>卫浴五金</w:t>
            </w:r>
          </w:p>
        </w:tc>
        <w:tc>
          <w:tcPr>
            <w:tcW w:type="dxa" w:w="1928"/>
          </w:tcPr>
          <w:p>
            <w:pPr>
              <w:jc w:val="center"/>
            </w:pPr>
            <w:r>
              <w:rPr>
                <w:rFonts w:ascii="Arial" w:hAnsi="Arial" w:eastAsia="宋体"/>
                <w:b w:val="0"/>
                <w:sz w:val="19"/>
              </w:rPr>
              <w:t>¥2,500万-¥5,000万</w:t>
            </w:r>
          </w:p>
        </w:tc>
        <w:tc>
          <w:tcPr>
            <w:tcW w:type="dxa" w:w="1361"/>
          </w:tcPr>
          <w:p>
            <w:pPr>
              <w:jc w:val="center"/>
            </w:pPr>
            <w:r>
              <w:rPr>
                <w:rFonts w:ascii="Arial" w:hAnsi="Arial" w:eastAsia="宋体"/>
                <w:b w:val="0"/>
                <w:sz w:val="19"/>
              </w:rPr>
              <w:t>5%-7.5%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4</w:t>
            </w:r>
          </w:p>
        </w:tc>
        <w:tc>
          <w:tcPr>
            <w:tcW w:type="dxa" w:w="1871"/>
            <w:shd w:val="clear" w:fill="F4F6F9"/>
          </w:tcPr>
          <w:p>
            <w:pPr>
              <w:jc w:val="center"/>
            </w:pPr>
            <w:r>
              <w:rPr>
                <w:rFonts w:ascii="Arial" w:hAnsi="Arial" w:eastAsia="宋体"/>
                <w:b w:val="0"/>
                <w:sz w:val="19"/>
              </w:rPr>
              <w:t>水槽与龙头</w:t>
            </w:r>
          </w:p>
        </w:tc>
        <w:tc>
          <w:tcPr>
            <w:tcW w:type="dxa" w:w="1928"/>
            <w:shd w:val="clear" w:fill="F4F6F9"/>
          </w:tcPr>
          <w:p>
            <w:pPr>
              <w:jc w:val="center"/>
            </w:pPr>
            <w:r>
              <w:rPr>
                <w:rFonts w:ascii="Arial" w:hAnsi="Arial" w:eastAsia="宋体"/>
                <w:b w:val="0"/>
                <w:sz w:val="19"/>
              </w:rPr>
              <w:t>¥2,500万-¥5,000万</w:t>
            </w:r>
          </w:p>
        </w:tc>
        <w:tc>
          <w:tcPr>
            <w:tcW w:type="dxa" w:w="1361"/>
            <w:shd w:val="clear" w:fill="F4F6F9"/>
          </w:tcPr>
          <w:p>
            <w:pPr>
              <w:jc w:val="center"/>
            </w:pPr>
            <w:r>
              <w:rPr>
                <w:rFonts w:ascii="Arial" w:hAnsi="Arial" w:eastAsia="宋体"/>
                <w:b w:val="0"/>
                <w:sz w:val="19"/>
              </w:rPr>
              <w:t>5%-7.5%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¥50-¥100</w:t>
            </w:r>
          </w:p>
        </w:tc>
      </w:tr>
      <w:tr>
        <w:tc>
          <w:tcPr>
            <w:tcW w:type="dxa" w:w="737"/>
          </w:tcPr>
          <w:p>
            <w:pPr>
              <w:jc w:val="left"/>
            </w:pPr>
            <w:r>
              <w:rPr>
                <w:rFonts w:ascii="Arial" w:hAnsi="Arial" w:eastAsia="宋体"/>
                <w:b w:val="0"/>
                <w:sz w:val="19"/>
              </w:rPr>
              <w:t>5</w:t>
            </w:r>
          </w:p>
        </w:tc>
        <w:tc>
          <w:tcPr>
            <w:tcW w:type="dxa" w:w="1871"/>
          </w:tcPr>
          <w:p>
            <w:pPr>
              <w:jc w:val="center"/>
            </w:pPr>
            <w:r>
              <w:rPr>
                <w:rFonts w:ascii="Arial" w:hAnsi="Arial" w:eastAsia="宋体"/>
                <w:b w:val="0"/>
                <w:sz w:val="19"/>
              </w:rPr>
              <w:t>防护材料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¥10-¥50</w:t>
            </w:r>
          </w:p>
        </w:tc>
      </w:tr>
      <w:tr>
        <w:tc>
          <w:tcPr>
            <w:tcW w:type="dxa" w:w="737"/>
            <w:shd w:val="clear" w:fill="F4F6F9"/>
          </w:tcPr>
          <w:p>
            <w:pPr>
              <w:jc w:val="left"/>
            </w:pPr>
            <w:r>
              <w:rPr>
                <w:rFonts w:ascii="Arial" w:hAnsi="Arial" w:eastAsia="宋体"/>
                <w:b w:val="0"/>
                <w:sz w:val="19"/>
              </w:rPr>
              <w:t>6</w:t>
            </w:r>
          </w:p>
        </w:tc>
        <w:tc>
          <w:tcPr>
            <w:tcW w:type="dxa" w:w="1871"/>
            <w:shd w:val="clear" w:fill="F4F6F9"/>
          </w:tcPr>
          <w:p>
            <w:pPr>
              <w:jc w:val="center"/>
            </w:pPr>
            <w:r>
              <w:rPr>
                <w:rFonts w:ascii="Arial" w:hAnsi="Arial" w:eastAsia="宋体"/>
                <w:b w:val="0"/>
                <w:sz w:val="19"/>
              </w:rPr>
              <w:t>胶粘剂</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7</w:t>
            </w:r>
          </w:p>
        </w:tc>
        <w:tc>
          <w:tcPr>
            <w:tcW w:type="dxa" w:w="1871"/>
          </w:tcPr>
          <w:p>
            <w:pPr>
              <w:jc w:val="center"/>
            </w:pPr>
            <w:r>
              <w:rPr>
                <w:rFonts w:ascii="Arial" w:hAnsi="Arial" w:eastAsia="宋体"/>
                <w:b w:val="0"/>
                <w:sz w:val="19"/>
              </w:rPr>
              <w:t>油漆及辅料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¥10-¥50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8</w:t>
            </w:r>
          </w:p>
        </w:tc>
        <w:tc>
          <w:tcPr>
            <w:tcW w:type="dxa" w:w="1871"/>
            <w:shd w:val="clear" w:fill="F4F6F9"/>
          </w:tcPr>
          <w:p>
            <w:pPr>
              <w:jc w:val="center"/>
            </w:pPr>
            <w:r>
              <w:rPr>
                <w:rFonts w:ascii="Arial" w:hAnsi="Arial" w:eastAsia="宋体"/>
                <w:b w:val="0"/>
                <w:sz w:val="19"/>
              </w:rPr>
              <w:t>卫浴配件</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9</w:t>
            </w:r>
          </w:p>
        </w:tc>
        <w:tc>
          <w:tcPr>
            <w:tcW w:type="dxa" w:w="1871"/>
          </w:tcPr>
          <w:p>
            <w:pPr>
              <w:jc w:val="center"/>
            </w:pPr>
            <w:r>
              <w:rPr>
                <w:rFonts w:ascii="Arial" w:hAnsi="Arial" w:eastAsia="宋体"/>
                <w:b w:val="0"/>
                <w:sz w:val="19"/>
              </w:rPr>
              <w:t>涂料辅料</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10</w:t>
            </w:r>
          </w:p>
        </w:tc>
        <w:tc>
          <w:tcPr>
            <w:tcW w:type="dxa" w:w="1871"/>
            <w:shd w:val="clear" w:fill="F4F6F9"/>
          </w:tcPr>
          <w:p>
            <w:pPr>
              <w:jc w:val="center"/>
            </w:pPr>
            <w:r>
              <w:rPr>
                <w:rFonts w:ascii="Arial" w:hAnsi="Arial" w:eastAsia="宋体"/>
                <w:b w:val="0"/>
                <w:sz w:val="19"/>
              </w:rPr>
              <w:t>墙面材料</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2.5%-5%</w:t>
            </w:r>
          </w:p>
        </w:tc>
        <w:tc>
          <w:tcPr>
            <w:tcW w:type="dxa" w:w="1304"/>
            <w:shd w:val="clear" w:fill="F4F6F9"/>
          </w:tcPr>
          <w:p>
            <w:pPr>
              <w:jc w:val="center"/>
            </w:pPr>
            <w:r>
              <w:rPr>
                <w:rFonts w:ascii="Arial" w:hAnsi="Arial" w:eastAsia="宋体"/>
                <w:b w:val="0"/>
                <w:sz w:val="19"/>
              </w:rPr>
              <w:t>¥10-¥50</w:t>
            </w:r>
          </w:p>
        </w:tc>
        <w:tc>
          <w:tcPr>
            <w:tcW w:type="dxa" w:w="1304"/>
            <w:shd w:val="clear" w:fill="F4F6F9"/>
          </w:tcPr>
          <w:p>
            <w:pPr>
              <w:jc w:val="center"/>
            </w:pPr>
            <w:r>
              <w:rPr>
                <w:rFonts w:ascii="Arial" w:hAnsi="Arial" w:eastAsia="宋体"/>
                <w:b w:val="0"/>
                <w:sz w:val="19"/>
              </w:rPr>
              <w:t>¥10-¥50</w:t>
            </w:r>
          </w:p>
        </w:tc>
      </w:tr>
      <w:tr>
        <w:tc>
          <w:tcPr>
            <w:tcW w:type="dxa" w:w="737"/>
          </w:tcPr>
          <w:p>
            <w:pPr>
              <w:jc w:val="left"/>
            </w:pPr>
            <w:r>
              <w:rPr>
                <w:rFonts w:ascii="Arial" w:hAnsi="Arial" w:eastAsia="宋体"/>
                <w:b w:val="0"/>
                <w:sz w:val="19"/>
              </w:rPr>
              <w:t>11</w:t>
            </w:r>
          </w:p>
        </w:tc>
        <w:tc>
          <w:tcPr>
            <w:tcW w:type="dxa" w:w="1871"/>
          </w:tcPr>
          <w:p>
            <w:pPr>
              <w:jc w:val="center"/>
            </w:pPr>
            <w:r>
              <w:rPr>
                <w:rFonts w:ascii="Arial" w:hAnsi="Arial" w:eastAsia="宋体"/>
                <w:b w:val="0"/>
                <w:sz w:val="19"/>
              </w:rPr>
              <w:t>门及配件</w:t>
            </w:r>
          </w:p>
        </w:tc>
        <w:tc>
          <w:tcPr>
            <w:tcW w:type="dxa" w:w="1928"/>
          </w:tcPr>
          <w:p>
            <w:pPr>
              <w:jc w:val="center"/>
            </w:pPr>
            <w:r>
              <w:rPr>
                <w:rFonts w:ascii="Arial" w:hAnsi="Arial" w:eastAsia="宋体"/>
                <w:b w:val="0"/>
                <w:sz w:val="19"/>
              </w:rPr>
              <w:t>¥1,000万-¥2,500万</w:t>
            </w:r>
          </w:p>
        </w:tc>
        <w:tc>
          <w:tcPr>
            <w:tcW w:type="dxa" w:w="1361"/>
          </w:tcPr>
          <w:p>
            <w:pPr>
              <w:jc w:val="center"/>
            </w:pPr>
            <w:r>
              <w:rPr>
                <w:rFonts w:ascii="Arial" w:hAnsi="Arial" w:eastAsia="宋体"/>
                <w:b w:val="0"/>
                <w:sz w:val="19"/>
              </w:rPr>
              <w:t>2.5%-5%</w:t>
            </w:r>
          </w:p>
        </w:tc>
        <w:tc>
          <w:tcPr>
            <w:tcW w:type="dxa" w:w="1304"/>
          </w:tcPr>
          <w:p>
            <w:pPr>
              <w:jc w:val="center"/>
            </w:pPr>
            <w:r>
              <w:rPr>
                <w:rFonts w:ascii="Arial" w:hAnsi="Arial" w:eastAsia="宋体"/>
                <w:b w:val="0"/>
                <w:sz w:val="19"/>
              </w:rPr>
              <w:t>¥50-¥100</w:t>
            </w:r>
          </w:p>
        </w:tc>
        <w:tc>
          <w:tcPr>
            <w:tcW w:type="dxa" w:w="1304"/>
          </w:tcPr>
          <w:p>
            <w:pPr>
              <w:jc w:val="center"/>
            </w:pPr>
            <w:r>
              <w:rPr>
                <w:rFonts w:ascii="Arial" w:hAnsi="Arial" w:eastAsia="宋体"/>
                <w:b w:val="0"/>
                <w:sz w:val="19"/>
              </w:rPr>
              <w:t>¥50-¥100</w:t>
            </w:r>
          </w:p>
        </w:tc>
      </w:tr>
      <w:tr>
        <w:tc>
          <w:tcPr>
            <w:tcW w:type="dxa" w:w="737"/>
            <w:shd w:val="clear" w:fill="F4F6F9"/>
          </w:tcPr>
          <w:p>
            <w:pPr>
              <w:jc w:val="left"/>
            </w:pPr>
            <w:r>
              <w:rPr>
                <w:rFonts w:ascii="Arial" w:hAnsi="Arial" w:eastAsia="宋体"/>
                <w:b w:val="0"/>
                <w:sz w:val="19"/>
              </w:rPr>
              <w:t>12</w:t>
            </w:r>
          </w:p>
        </w:tc>
        <w:tc>
          <w:tcPr>
            <w:tcW w:type="dxa" w:w="1871"/>
            <w:shd w:val="clear" w:fill="F4F6F9"/>
          </w:tcPr>
          <w:p>
            <w:pPr>
              <w:jc w:val="center"/>
            </w:pPr>
            <w:r>
              <w:rPr>
                <w:rFonts w:ascii="Arial" w:hAnsi="Arial" w:eastAsia="宋体"/>
                <w:b w:val="0"/>
                <w:sz w:val="19"/>
              </w:rPr>
              <w:t>厨房功能五金</w:t>
            </w:r>
          </w:p>
        </w:tc>
        <w:tc>
          <w:tcPr>
            <w:tcW w:type="dxa" w:w="1928"/>
            <w:shd w:val="clear" w:fill="F4F6F9"/>
          </w:tcPr>
          <w:p>
            <w:pPr>
              <w:jc w:val="center"/>
            </w:pPr>
            <w:r>
              <w:rPr>
                <w:rFonts w:ascii="Arial" w:hAnsi="Arial" w:eastAsia="宋体"/>
                <w:b w:val="0"/>
                <w:sz w:val="19"/>
              </w:rPr>
              <w:t>¥1,000万-¥2,500万</w:t>
            </w:r>
          </w:p>
        </w:tc>
        <w:tc>
          <w:tcPr>
            <w:tcW w:type="dxa" w:w="1361"/>
            <w:shd w:val="clear" w:fill="F4F6F9"/>
          </w:tcPr>
          <w:p>
            <w:pPr>
              <w:jc w:val="center"/>
            </w:pPr>
            <w:r>
              <w:rPr>
                <w:rFonts w:ascii="Arial" w:hAnsi="Arial" w:eastAsia="宋体"/>
                <w:b w:val="0"/>
                <w:sz w:val="19"/>
              </w:rPr>
              <w:t>1%-2.5%</w:t>
            </w:r>
          </w:p>
        </w:tc>
        <w:tc>
          <w:tcPr>
            <w:tcW w:type="dxa" w:w="1304"/>
            <w:shd w:val="clear" w:fill="F4F6F9"/>
          </w:tcPr>
          <w:p>
            <w:pPr>
              <w:jc w:val="center"/>
            </w:pPr>
            <w:r>
              <w:rPr>
                <w:rFonts w:ascii="Arial" w:hAnsi="Arial" w:eastAsia="宋体"/>
                <w:b w:val="0"/>
                <w:sz w:val="19"/>
              </w:rPr>
              <w:t>¥50-¥100</w:t>
            </w:r>
          </w:p>
        </w:tc>
        <w:tc>
          <w:tcPr>
            <w:tcW w:type="dxa" w:w="1304"/>
            <w:shd w:val="clear" w:fill="F4F6F9"/>
          </w:tcPr>
          <w:p>
            <w:pPr>
              <w:jc w:val="center"/>
            </w:pPr>
            <w:r>
              <w:rPr>
                <w:rFonts w:ascii="Arial" w:hAnsi="Arial" w:eastAsia="宋体"/>
                <w:b w:val="0"/>
                <w:sz w:val="19"/>
              </w:rPr>
              <w:t>¥100-¥200</w:t>
            </w:r>
          </w:p>
        </w:tc>
      </w:tr>
    </w:tbl>
    <w:p>
      <w:pPr>
        <w:spacing w:after="40"/>
      </w:pPr>
      <w:r>
        <w:rPr>
          <w:rFonts w:ascii="Arial" w:hAnsi="Arial" w:eastAsia="宋体"/>
          <w:i/>
          <w:color w:val="888888"/>
          <w:sz w:val="17"/>
        </w:rPr>
        <w:t>来源：抖店罗盘 31个子类目（此处列TOP12）</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全屋智能（25-30%）+ 卫浴建材（20-25%）双龙头合计约占大盘一半。关键差异在件单价：全屋智能¥200-300 vs 卫浴建材¥100-200——智能硬件在抖音已建立高价心智并跑量，卫浴建材走量为主。第3-11名（卫浴五金/水槽龙头/胶粘剂/防护材料/油漆/涂料等）多为¥10-50低件单价的耗材属性，呈长尾格局。对天猫而言，全屋智能是抖音已验证可高价跑量的赛道，与用户跟进的AI锁/AI摄像头方向一致，应重点做跨平台竞品对标。</w:t>
      </w:r>
    </w:p>
    <w:p>
      <w:pPr>
        <w:pStyle w:val="Heading2"/>
      </w:pPr>
      <w:r>
        <w:rPr>
          <w:rFonts w:ascii="Arial" w:hAnsi="Arial" w:eastAsia="微软雅黑"/>
          <w:b/>
          <w:color w:val="2E5B9A"/>
          <w:sz w:val="27"/>
        </w:rPr>
        <w:t>3.3　价格带分布</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1F3864"/>
          </w:tcPr>
          <w:p>
            <w:pPr>
              <w:jc w:val="center"/>
            </w:pPr>
            <w:r>
              <w:rPr>
                <w:rFonts w:ascii="Arial" w:hAnsi="Arial" w:eastAsia="微软雅黑"/>
                <w:b/>
                <w:color w:val="FFFFFF"/>
                <w:sz w:val="19"/>
              </w:rPr>
              <w:t>排名</w:t>
            </w:r>
          </w:p>
        </w:tc>
        <w:tc>
          <w:tcPr>
            <w:tcW w:type="dxa" w:w="1928"/>
            <w:shd w:val="clear" w:fill="1F3864"/>
          </w:tcPr>
          <w:p>
            <w:pPr>
              <w:jc w:val="center"/>
            </w:pPr>
            <w:r>
              <w:rPr>
                <w:rFonts w:ascii="Arial" w:hAnsi="Arial" w:eastAsia="微软雅黑"/>
                <w:b/>
                <w:color w:val="FFFFFF"/>
                <w:sz w:val="19"/>
              </w:rPr>
              <w:t>价格带(元)</w:t>
            </w:r>
          </w:p>
        </w:tc>
        <w:tc>
          <w:tcPr>
            <w:tcW w:type="dxa" w:w="2835"/>
            <w:shd w:val="clear" w:fill="1F3864"/>
          </w:tcPr>
          <w:p>
            <w:pPr>
              <w:jc w:val="center"/>
            </w:pPr>
            <w:r>
              <w:rPr>
                <w:rFonts w:ascii="Arial" w:hAnsi="Arial" w:eastAsia="微软雅黑"/>
                <w:b/>
                <w:color w:val="FFFFFF"/>
                <w:sz w:val="19"/>
              </w:rPr>
              <w:t>GMV区间</w:t>
            </w:r>
          </w:p>
        </w:tc>
        <w:tc>
          <w:tcPr>
            <w:tcW w:type="dxa" w:w="2268"/>
            <w:shd w:val="clear" w:fill="1F3864"/>
          </w:tcPr>
          <w:p>
            <w:pPr>
              <w:jc w:val="center"/>
            </w:pPr>
            <w:r>
              <w:rPr>
                <w:rFonts w:ascii="Arial" w:hAnsi="Arial" w:eastAsia="微软雅黑"/>
                <w:b/>
                <w:color w:val="FFFFFF"/>
                <w:sz w:val="19"/>
              </w:rPr>
              <w:t>GMV占比</w:t>
            </w:r>
          </w:p>
        </w:tc>
      </w:tr>
      <w:tr>
        <w:tc>
          <w:tcPr>
            <w:tcW w:type="dxa" w:w="907"/>
          </w:tcPr>
          <w:p>
            <w:pPr>
              <w:jc w:val="left"/>
            </w:pPr>
            <w:r>
              <w:rPr>
                <w:rFonts w:ascii="Arial" w:hAnsi="Arial" w:eastAsia="宋体"/>
                <w:b w:val="0"/>
                <w:sz w:val="19"/>
              </w:rPr>
              <w:t>1</w:t>
            </w:r>
          </w:p>
        </w:tc>
        <w:tc>
          <w:tcPr>
            <w:tcW w:type="dxa" w:w="1928"/>
          </w:tcPr>
          <w:p>
            <w:pPr>
              <w:jc w:val="center"/>
            </w:pPr>
            <w:r>
              <w:rPr>
                <w:rFonts w:ascii="Arial" w:hAnsi="Arial" w:eastAsia="宋体"/>
                <w:b w:val="0"/>
                <w:sz w:val="19"/>
              </w:rPr>
              <w:t>39以上</w:t>
            </w:r>
          </w:p>
        </w:tc>
        <w:tc>
          <w:tcPr>
            <w:tcW w:type="dxa" w:w="2835"/>
          </w:tcPr>
          <w:p>
            <w:pPr>
              <w:jc w:val="center"/>
            </w:pPr>
            <w:r>
              <w:rPr>
                <w:rFonts w:ascii="Arial" w:hAnsi="Arial" w:eastAsia="宋体"/>
                <w:b w:val="0"/>
                <w:sz w:val="19"/>
              </w:rPr>
              <w:t>¥3.5亿-¥4亿</w:t>
            </w:r>
          </w:p>
        </w:tc>
        <w:tc>
          <w:tcPr>
            <w:tcW w:type="dxa" w:w="2268"/>
          </w:tcPr>
          <w:p>
            <w:pPr>
              <w:jc w:val="center"/>
            </w:pPr>
            <w:r>
              <w:rPr>
                <w:rFonts w:ascii="Arial" w:hAnsi="Arial" w:eastAsia="宋体"/>
                <w:b w:val="0"/>
                <w:sz w:val="19"/>
              </w:rPr>
              <w:t>75%-80%</w:t>
            </w:r>
          </w:p>
        </w:tc>
      </w:tr>
      <w:tr>
        <w:tc>
          <w:tcPr>
            <w:tcW w:type="dxa" w:w="907"/>
            <w:shd w:val="clear" w:fill="F4F6F9"/>
          </w:tcPr>
          <w:p>
            <w:pPr>
              <w:jc w:val="left"/>
            </w:pPr>
            <w:r>
              <w:rPr>
                <w:rFonts w:ascii="Arial" w:hAnsi="Arial" w:eastAsia="宋体"/>
                <w:b w:val="0"/>
                <w:sz w:val="19"/>
              </w:rPr>
              <w:t>2</w:t>
            </w:r>
          </w:p>
        </w:tc>
        <w:tc>
          <w:tcPr>
            <w:tcW w:type="dxa" w:w="1928"/>
            <w:shd w:val="clear" w:fill="F4F6F9"/>
          </w:tcPr>
          <w:p>
            <w:pPr>
              <w:jc w:val="center"/>
            </w:pPr>
            <w:r>
              <w:rPr>
                <w:rFonts w:ascii="Arial" w:hAnsi="Arial" w:eastAsia="宋体"/>
                <w:b w:val="0"/>
                <w:sz w:val="19"/>
              </w:rPr>
              <w:t>19-39</w:t>
            </w:r>
          </w:p>
        </w:tc>
        <w:tc>
          <w:tcPr>
            <w:tcW w:type="dxa" w:w="2835"/>
            <w:shd w:val="clear" w:fill="F4F6F9"/>
          </w:tcPr>
          <w:p>
            <w:pPr>
              <w:jc w:val="center"/>
            </w:pPr>
            <w:r>
              <w:rPr>
                <w:rFonts w:ascii="Arial" w:hAnsi="Arial" w:eastAsia="宋体"/>
                <w:b w:val="0"/>
                <w:sz w:val="19"/>
              </w:rPr>
              <w:t>¥5,000万-¥7,500万</w:t>
            </w:r>
          </w:p>
        </w:tc>
        <w:tc>
          <w:tcPr>
            <w:tcW w:type="dxa" w:w="2268"/>
            <w:shd w:val="clear" w:fill="F4F6F9"/>
          </w:tcPr>
          <w:p>
            <w:pPr>
              <w:jc w:val="center"/>
            </w:pPr>
            <w:r>
              <w:rPr>
                <w:rFonts w:ascii="Arial" w:hAnsi="Arial" w:eastAsia="宋体"/>
                <w:b w:val="0"/>
                <w:sz w:val="19"/>
              </w:rPr>
              <w:t>10%-15%</w:t>
            </w:r>
          </w:p>
        </w:tc>
      </w:tr>
      <w:tr>
        <w:tc>
          <w:tcPr>
            <w:tcW w:type="dxa" w:w="907"/>
          </w:tcPr>
          <w:p>
            <w:pPr>
              <w:jc w:val="left"/>
            </w:pPr>
            <w:r>
              <w:rPr>
                <w:rFonts w:ascii="Arial" w:hAnsi="Arial" w:eastAsia="宋体"/>
                <w:b w:val="0"/>
                <w:sz w:val="19"/>
              </w:rPr>
              <w:t>3</w:t>
            </w:r>
          </w:p>
        </w:tc>
        <w:tc>
          <w:tcPr>
            <w:tcW w:type="dxa" w:w="1928"/>
          </w:tcPr>
          <w:p>
            <w:pPr>
              <w:jc w:val="center"/>
            </w:pPr>
            <w:r>
              <w:rPr>
                <w:rFonts w:ascii="Arial" w:hAnsi="Arial" w:eastAsia="宋体"/>
                <w:b w:val="0"/>
                <w:sz w:val="19"/>
              </w:rPr>
              <w:t>10-19</w:t>
            </w:r>
          </w:p>
        </w:tc>
        <w:tc>
          <w:tcPr>
            <w:tcW w:type="dxa" w:w="2835"/>
          </w:tcPr>
          <w:p>
            <w:pPr>
              <w:jc w:val="center"/>
            </w:pPr>
            <w:r>
              <w:rPr>
                <w:rFonts w:ascii="Arial" w:hAnsi="Arial" w:eastAsia="宋体"/>
                <w:b w:val="0"/>
                <w:sz w:val="19"/>
              </w:rPr>
              <w:t>¥2,500万-¥5,000万</w:t>
            </w:r>
          </w:p>
        </w:tc>
        <w:tc>
          <w:tcPr>
            <w:tcW w:type="dxa" w:w="2268"/>
          </w:tcPr>
          <w:p>
            <w:pPr>
              <w:jc w:val="center"/>
            </w:pPr>
            <w:r>
              <w:rPr>
                <w:rFonts w:ascii="Arial" w:hAnsi="Arial" w:eastAsia="宋体"/>
                <w:b w:val="0"/>
                <w:sz w:val="19"/>
              </w:rPr>
              <w:t>5%-7.5%</w:t>
            </w:r>
          </w:p>
        </w:tc>
      </w:tr>
      <w:tr>
        <w:tc>
          <w:tcPr>
            <w:tcW w:type="dxa" w:w="907"/>
            <w:shd w:val="clear" w:fill="F4F6F9"/>
          </w:tcPr>
          <w:p>
            <w:pPr>
              <w:jc w:val="left"/>
            </w:pPr>
            <w:r>
              <w:rPr>
                <w:rFonts w:ascii="Arial" w:hAnsi="Arial" w:eastAsia="宋体"/>
                <w:b w:val="0"/>
                <w:sz w:val="19"/>
              </w:rPr>
              <w:t>4</w:t>
            </w:r>
          </w:p>
        </w:tc>
        <w:tc>
          <w:tcPr>
            <w:tcW w:type="dxa" w:w="1928"/>
            <w:shd w:val="clear" w:fill="F4F6F9"/>
          </w:tcPr>
          <w:p>
            <w:pPr>
              <w:jc w:val="center"/>
            </w:pPr>
            <w:r>
              <w:rPr>
                <w:rFonts w:ascii="Arial" w:hAnsi="Arial" w:eastAsia="宋体"/>
                <w:b w:val="0"/>
                <w:sz w:val="19"/>
              </w:rPr>
              <w:t>6-10</w:t>
            </w:r>
          </w:p>
        </w:tc>
        <w:tc>
          <w:tcPr>
            <w:tcW w:type="dxa" w:w="2835"/>
            <w:shd w:val="clear" w:fill="F4F6F9"/>
          </w:tcPr>
          <w:p>
            <w:pPr>
              <w:jc w:val="center"/>
            </w:pPr>
            <w:r>
              <w:rPr>
                <w:rFonts w:ascii="Arial" w:hAnsi="Arial" w:eastAsia="宋体"/>
                <w:b w:val="0"/>
                <w:sz w:val="19"/>
              </w:rPr>
              <w:t>¥1,000万-¥2,500万</w:t>
            </w:r>
          </w:p>
        </w:tc>
        <w:tc>
          <w:tcPr>
            <w:tcW w:type="dxa" w:w="2268"/>
            <w:shd w:val="clear" w:fill="F4F6F9"/>
          </w:tcPr>
          <w:p>
            <w:pPr>
              <w:jc w:val="center"/>
            </w:pPr>
            <w:r>
              <w:rPr>
                <w:rFonts w:ascii="Arial" w:hAnsi="Arial" w:eastAsia="宋体"/>
                <w:b w:val="0"/>
                <w:sz w:val="19"/>
              </w:rPr>
              <w:t>2.5%-5%</w:t>
            </w:r>
          </w:p>
        </w:tc>
      </w:tr>
      <w:tr>
        <w:tc>
          <w:tcPr>
            <w:tcW w:type="dxa" w:w="907"/>
          </w:tcPr>
          <w:p>
            <w:pPr>
              <w:jc w:val="left"/>
            </w:pPr>
            <w:r>
              <w:rPr>
                <w:rFonts w:ascii="Arial" w:hAnsi="Arial" w:eastAsia="宋体"/>
                <w:b w:val="0"/>
                <w:sz w:val="19"/>
              </w:rPr>
              <w:t>5</w:t>
            </w:r>
          </w:p>
        </w:tc>
        <w:tc>
          <w:tcPr>
            <w:tcW w:type="dxa" w:w="1928"/>
          </w:tcPr>
          <w:p>
            <w:pPr>
              <w:jc w:val="center"/>
            </w:pPr>
            <w:r>
              <w:rPr>
                <w:rFonts w:ascii="Arial" w:hAnsi="Arial" w:eastAsia="宋体"/>
                <w:b w:val="0"/>
                <w:sz w:val="19"/>
              </w:rPr>
              <w:t>0-6</w:t>
            </w:r>
          </w:p>
        </w:tc>
        <w:tc>
          <w:tcPr>
            <w:tcW w:type="dxa" w:w="2835"/>
          </w:tcPr>
          <w:p>
            <w:pPr>
              <w:jc w:val="center"/>
            </w:pPr>
            <w:r>
              <w:rPr>
                <w:rFonts w:ascii="Arial" w:hAnsi="Arial" w:eastAsia="宋体"/>
                <w:b w:val="0"/>
                <w:sz w:val="19"/>
              </w:rPr>
              <w:t>¥500万-¥750万</w:t>
            </w:r>
          </w:p>
        </w:tc>
        <w:tc>
          <w:tcPr>
            <w:tcW w:type="dxa" w:w="2268"/>
          </w:tcPr>
          <w:p>
            <w:pPr>
              <w:jc w:val="center"/>
            </w:pPr>
            <w:r>
              <w:rPr>
                <w:rFonts w:ascii="Arial" w:hAnsi="Arial" w:eastAsia="宋体"/>
                <w:b w:val="0"/>
                <w:sz w:val="19"/>
              </w:rPr>
              <w:t>1%-2.5%</w:t>
            </w:r>
          </w:p>
        </w:tc>
      </w:tr>
    </w:tbl>
    <w:p>
      <w:pPr>
        <w:spacing w:after="40"/>
      </w:pPr>
      <w:r>
        <w:rPr>
          <w:rFonts w:ascii="Arial" w:hAnsi="Arial" w:eastAsia="宋体"/>
          <w:i/>
          <w:color w:val="888888"/>
          <w:sz w:val="17"/>
        </w:rPr>
        <w:t>来源：抖店罗盘 5价格带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价格带极度头重脚轻：¥39以上单档占75-80%GMV，¥19-39占10-15%，¥19以下三档合计不足15%。这颠覆了『抖音=低价白牌』的旧认知——抖音家装建材已由中高端主导，¥39以上是绝对主力战场。天猫在与抖音竞争时，不应简单以低价应对，而应在¥39以上区间比拼商品力、内容与信任心智。</w:t>
      </w:r>
    </w:p>
    <w:p>
      <w:pPr>
        <w:pStyle w:val="Heading2"/>
      </w:pPr>
      <w:r>
        <w:rPr>
          <w:rFonts w:ascii="Arial" w:hAnsi="Arial" w:eastAsia="微软雅黑"/>
          <w:b/>
          <w:color w:val="2E5B9A"/>
          <w:sz w:val="27"/>
        </w:rPr>
        <w:t>3.4　成交载体结构</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fill="1F3864"/>
          </w:tcPr>
          <w:p>
            <w:pPr>
              <w:jc w:val="center"/>
            </w:pPr>
            <w:r>
              <w:rPr>
                <w:rFonts w:ascii="Arial" w:hAnsi="Arial" w:eastAsia="微软雅黑"/>
                <w:b/>
                <w:color w:val="FFFFFF"/>
                <w:sz w:val="19"/>
              </w:rPr>
              <w:t>成交载体</w:t>
            </w:r>
          </w:p>
        </w:tc>
        <w:tc>
          <w:tcPr>
            <w:tcW w:type="dxa" w:w="1984"/>
            <w:shd w:val="clear" w:fill="1F3864"/>
          </w:tcPr>
          <w:p>
            <w:pPr>
              <w:jc w:val="center"/>
            </w:pPr>
            <w:r>
              <w:rPr>
                <w:rFonts w:ascii="Arial" w:hAnsi="Arial" w:eastAsia="微软雅黑"/>
                <w:b/>
                <w:color w:val="FFFFFF"/>
                <w:sz w:val="19"/>
              </w:rPr>
              <w:t>GMV占比</w:t>
            </w:r>
          </w:p>
        </w:tc>
        <w:tc>
          <w:tcPr>
            <w:tcW w:type="dxa" w:w="3402"/>
            <w:shd w:val="clear" w:fill="1F3864"/>
          </w:tcPr>
          <w:p>
            <w:pPr>
              <w:jc w:val="center"/>
            </w:pPr>
            <w:r>
              <w:rPr>
                <w:rFonts w:ascii="Arial" w:hAnsi="Arial" w:eastAsia="微软雅黑"/>
                <w:b/>
                <w:color w:val="FFFFFF"/>
                <w:sz w:val="19"/>
              </w:rPr>
              <w:t>GMV区间</w:t>
            </w:r>
          </w:p>
        </w:tc>
      </w:tr>
      <w:tr>
        <w:tc>
          <w:tcPr>
            <w:tcW w:type="dxa" w:w="2551"/>
          </w:tcPr>
          <w:p>
            <w:pPr>
              <w:jc w:val="left"/>
            </w:pPr>
            <w:r>
              <w:rPr>
                <w:rFonts w:ascii="Arial" w:hAnsi="Arial" w:eastAsia="宋体"/>
                <w:b w:val="0"/>
                <w:sz w:val="19"/>
              </w:rPr>
              <w:t>直播</w:t>
            </w:r>
          </w:p>
        </w:tc>
        <w:tc>
          <w:tcPr>
            <w:tcW w:type="dxa" w:w="1984"/>
          </w:tcPr>
          <w:p>
            <w:pPr>
              <w:jc w:val="center"/>
            </w:pPr>
            <w:r>
              <w:rPr>
                <w:rFonts w:ascii="Arial" w:hAnsi="Arial" w:eastAsia="宋体"/>
                <w:b w:val="0"/>
                <w:sz w:val="19"/>
              </w:rPr>
              <w:t>54.39%</w:t>
            </w:r>
          </w:p>
        </w:tc>
        <w:tc>
          <w:tcPr>
            <w:tcW w:type="dxa" w:w="3402"/>
          </w:tcPr>
          <w:p>
            <w:pPr>
              <w:jc w:val="center"/>
            </w:pPr>
            <w:r>
              <w:rPr>
                <w:rFonts w:ascii="Arial" w:hAnsi="Arial" w:eastAsia="宋体"/>
                <w:b w:val="0"/>
                <w:sz w:val="19"/>
              </w:rPr>
              <w:t>¥2.5亿-¥3亿</w:t>
            </w:r>
          </w:p>
        </w:tc>
      </w:tr>
      <w:tr>
        <w:tc>
          <w:tcPr>
            <w:tcW w:type="dxa" w:w="2551"/>
            <w:shd w:val="clear" w:fill="F4F6F9"/>
          </w:tcPr>
          <w:p>
            <w:pPr>
              <w:jc w:val="left"/>
            </w:pPr>
            <w:r>
              <w:rPr>
                <w:rFonts w:ascii="Arial" w:hAnsi="Arial" w:eastAsia="宋体"/>
                <w:b w:val="0"/>
                <w:sz w:val="19"/>
              </w:rPr>
              <w:t>短视频</w:t>
            </w:r>
          </w:p>
        </w:tc>
        <w:tc>
          <w:tcPr>
            <w:tcW w:type="dxa" w:w="1984"/>
            <w:shd w:val="clear" w:fill="F4F6F9"/>
          </w:tcPr>
          <w:p>
            <w:pPr>
              <w:jc w:val="center"/>
            </w:pPr>
            <w:r>
              <w:rPr>
                <w:rFonts w:ascii="Arial" w:hAnsi="Arial" w:eastAsia="宋体"/>
                <w:b w:val="0"/>
                <w:sz w:val="19"/>
              </w:rPr>
              <w:t>20.86%</w:t>
            </w:r>
          </w:p>
        </w:tc>
        <w:tc>
          <w:tcPr>
            <w:tcW w:type="dxa" w:w="3402"/>
            <w:shd w:val="clear" w:fill="F4F6F9"/>
          </w:tcPr>
          <w:p>
            <w:pPr>
              <w:jc w:val="center"/>
            </w:pPr>
            <w:r>
              <w:rPr>
                <w:rFonts w:ascii="Arial" w:hAnsi="Arial" w:eastAsia="宋体"/>
                <w:b w:val="0"/>
                <w:sz w:val="19"/>
              </w:rPr>
              <w:t>¥1亿-¥1.5亿</w:t>
            </w:r>
          </w:p>
        </w:tc>
      </w:tr>
      <w:tr>
        <w:tc>
          <w:tcPr>
            <w:tcW w:type="dxa" w:w="2551"/>
          </w:tcPr>
          <w:p>
            <w:pPr>
              <w:jc w:val="left"/>
            </w:pPr>
            <w:r>
              <w:rPr>
                <w:rFonts w:ascii="Arial" w:hAnsi="Arial" w:eastAsia="宋体"/>
                <w:b w:val="0"/>
                <w:sz w:val="19"/>
              </w:rPr>
              <w:t>商品卡</w:t>
            </w:r>
          </w:p>
        </w:tc>
        <w:tc>
          <w:tcPr>
            <w:tcW w:type="dxa" w:w="1984"/>
          </w:tcPr>
          <w:p>
            <w:pPr>
              <w:jc w:val="center"/>
            </w:pPr>
            <w:r>
              <w:rPr>
                <w:rFonts w:ascii="Arial" w:hAnsi="Arial" w:eastAsia="宋体"/>
                <w:b w:val="0"/>
                <w:sz w:val="19"/>
              </w:rPr>
              <w:t>20.49%</w:t>
            </w:r>
          </w:p>
        </w:tc>
        <w:tc>
          <w:tcPr>
            <w:tcW w:type="dxa" w:w="3402"/>
          </w:tcPr>
          <w:p>
            <w:pPr>
              <w:jc w:val="center"/>
            </w:pPr>
            <w:r>
              <w:rPr>
                <w:rFonts w:ascii="Arial" w:hAnsi="Arial" w:eastAsia="宋体"/>
                <w:b w:val="0"/>
                <w:sz w:val="19"/>
              </w:rPr>
              <w:t>¥1亿-¥1.5亿</w:t>
            </w:r>
          </w:p>
        </w:tc>
      </w:tr>
      <w:tr>
        <w:tc>
          <w:tcPr>
            <w:tcW w:type="dxa" w:w="2551"/>
            <w:shd w:val="clear" w:fill="F4F6F9"/>
          </w:tcPr>
          <w:p>
            <w:pPr>
              <w:jc w:val="left"/>
            </w:pPr>
            <w:r>
              <w:rPr>
                <w:rFonts w:ascii="Arial" w:hAnsi="Arial" w:eastAsia="宋体"/>
                <w:b w:val="0"/>
                <w:sz w:val="19"/>
              </w:rPr>
              <w:t>其他</w:t>
            </w:r>
          </w:p>
        </w:tc>
        <w:tc>
          <w:tcPr>
            <w:tcW w:type="dxa" w:w="1984"/>
            <w:shd w:val="clear" w:fill="F4F6F9"/>
          </w:tcPr>
          <w:p>
            <w:pPr>
              <w:jc w:val="center"/>
            </w:pPr>
            <w:r>
              <w:rPr>
                <w:rFonts w:ascii="Arial" w:hAnsi="Arial" w:eastAsia="宋体"/>
                <w:b w:val="0"/>
                <w:sz w:val="19"/>
              </w:rPr>
              <w:t>4.17%</w:t>
            </w:r>
          </w:p>
        </w:tc>
        <w:tc>
          <w:tcPr>
            <w:tcW w:type="dxa" w:w="3402"/>
            <w:shd w:val="clear" w:fill="F4F6F9"/>
          </w:tcPr>
          <w:p>
            <w:pPr>
              <w:jc w:val="center"/>
            </w:pPr>
            <w:r>
              <w:rPr>
                <w:rFonts w:ascii="Arial" w:hAnsi="Arial" w:eastAsia="宋体"/>
                <w:b w:val="0"/>
                <w:sz w:val="19"/>
              </w:rPr>
              <w:t>¥1,000万-¥2,500万</w:t>
            </w:r>
          </w:p>
        </w:tc>
      </w:tr>
      <w:tr>
        <w:tc>
          <w:tcPr>
            <w:tcW w:type="dxa" w:w="2551"/>
          </w:tcPr>
          <w:p>
            <w:pPr>
              <w:jc w:val="left"/>
            </w:pPr>
            <w:r>
              <w:rPr>
                <w:rFonts w:ascii="Arial" w:hAnsi="Arial" w:eastAsia="宋体"/>
                <w:b w:val="0"/>
                <w:sz w:val="19"/>
              </w:rPr>
              <w:t>图文</w:t>
            </w:r>
          </w:p>
        </w:tc>
        <w:tc>
          <w:tcPr>
            <w:tcW w:type="dxa" w:w="1984"/>
          </w:tcPr>
          <w:p>
            <w:pPr>
              <w:jc w:val="center"/>
            </w:pPr>
            <w:r>
              <w:rPr>
                <w:rFonts w:ascii="Arial" w:hAnsi="Arial" w:eastAsia="宋体"/>
                <w:b w:val="0"/>
                <w:sz w:val="19"/>
              </w:rPr>
              <w:t>0.1%</w:t>
            </w:r>
          </w:p>
        </w:tc>
        <w:tc>
          <w:tcPr>
            <w:tcW w:type="dxa" w:w="3402"/>
          </w:tcPr>
          <w:p>
            <w:pPr>
              <w:jc w:val="center"/>
            </w:pPr>
            <w:r>
              <w:rPr>
                <w:rFonts w:ascii="Arial" w:hAnsi="Arial" w:eastAsia="宋体"/>
                <w:b w:val="0"/>
                <w:sz w:val="19"/>
              </w:rPr>
              <w:t>¥25万-¥50万</w:t>
            </w:r>
          </w:p>
        </w:tc>
      </w:tr>
    </w:tbl>
    <w:p>
      <w:pPr>
        <w:spacing w:after="40"/>
      </w:pPr>
      <w:r>
        <w:rPr>
          <w:rFonts w:ascii="Arial" w:hAnsi="Arial" w:eastAsia="宋体"/>
          <w:i/>
          <w:color w:val="888888"/>
          <w:sz w:val="17"/>
        </w:rPr>
        <w:t>来源：抖店罗盘 5载体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直播（54.80%）+ 商品卡（21.87%）+ 短视频（19.70%）合计96.4%，图文仅0.10%。这说明图文种草模型在抖音家装建材类目基本失效，直播与货架（商品卡）是主战场。值得注意的是商品卡占比超两成，反映抖音『货架电商』在家装建材已成型，用户主动搜索/复购行为显著，并非纯冲动直播下单。</w:t>
      </w:r>
    </w:p>
    <w:p>
      <w:pPr>
        <w:pStyle w:val="Heading2"/>
      </w:pPr>
      <w:r>
        <w:rPr>
          <w:rFonts w:ascii="Arial" w:hAnsi="Arial" w:eastAsia="微软雅黑"/>
          <w:b/>
          <w:color w:val="2E5B9A"/>
          <w:sz w:val="27"/>
        </w:rPr>
        <w:t>3.5　流量渠道来源（9渠道）</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3864"/>
          </w:tcPr>
          <w:p>
            <w:pPr>
              <w:jc w:val="center"/>
            </w:pPr>
            <w:r>
              <w:rPr>
                <w:rFonts w:ascii="Arial" w:hAnsi="Arial" w:eastAsia="微软雅黑"/>
                <w:b/>
                <w:color w:val="FFFFFF"/>
                <w:sz w:val="19"/>
              </w:rPr>
              <w:t>渠道</w:t>
            </w:r>
          </w:p>
        </w:tc>
        <w:tc>
          <w:tcPr>
            <w:tcW w:type="dxa" w:w="1928"/>
            <w:shd w:val="clear" w:fill="1F3864"/>
          </w:tcPr>
          <w:p>
            <w:pPr>
              <w:jc w:val="center"/>
            </w:pPr>
            <w:r>
              <w:rPr>
                <w:rFonts w:ascii="Arial" w:hAnsi="Arial" w:eastAsia="微软雅黑"/>
                <w:b/>
                <w:color w:val="FFFFFF"/>
                <w:sz w:val="19"/>
              </w:rPr>
              <w:t>GMV区间</w:t>
            </w:r>
          </w:p>
        </w:tc>
        <w:tc>
          <w:tcPr>
            <w:tcW w:type="dxa" w:w="1474"/>
            <w:shd w:val="clear" w:fill="1F3864"/>
          </w:tcPr>
          <w:p>
            <w:pPr>
              <w:jc w:val="center"/>
            </w:pPr>
            <w:r>
              <w:rPr>
                <w:rFonts w:ascii="Arial" w:hAnsi="Arial" w:eastAsia="微软雅黑"/>
                <w:b/>
                <w:color w:val="FFFFFF"/>
                <w:sz w:val="19"/>
              </w:rPr>
              <w:t>占比</w:t>
            </w:r>
          </w:p>
        </w:tc>
        <w:tc>
          <w:tcPr>
            <w:tcW w:type="dxa" w:w="1361"/>
            <w:shd w:val="clear" w:fill="1F3864"/>
          </w:tcPr>
          <w:p>
            <w:pPr>
              <w:jc w:val="center"/>
            </w:pPr>
            <w:r>
              <w:rPr>
                <w:rFonts w:ascii="Arial" w:hAnsi="Arial" w:eastAsia="微软雅黑"/>
                <w:b/>
                <w:color w:val="FFFFFF"/>
                <w:sz w:val="19"/>
              </w:rPr>
              <w:t>件单价</w:t>
            </w:r>
          </w:p>
        </w:tc>
        <w:tc>
          <w:tcPr>
            <w:tcW w:type="dxa" w:w="1361"/>
            <w:shd w:val="clear" w:fill="1F3864"/>
          </w:tcPr>
          <w:p>
            <w:pPr>
              <w:jc w:val="center"/>
            </w:pPr>
            <w:r>
              <w:rPr>
                <w:rFonts w:ascii="Arial" w:hAnsi="Arial" w:eastAsia="微软雅黑"/>
                <w:b/>
                <w:color w:val="FFFFFF"/>
                <w:sz w:val="19"/>
              </w:rPr>
              <w:t>客单价</w:t>
            </w:r>
          </w:p>
        </w:tc>
      </w:tr>
      <w:tr>
        <w:tc>
          <w:tcPr>
            <w:tcW w:type="dxa" w:w="2041"/>
          </w:tcPr>
          <w:p>
            <w:pPr>
              <w:jc w:val="left"/>
            </w:pPr>
            <w:r>
              <w:rPr>
                <w:rFonts w:ascii="Arial" w:hAnsi="Arial" w:eastAsia="宋体"/>
                <w:b w:val="0"/>
                <w:sz w:val="19"/>
              </w:rPr>
              <w:t>短视频引流</w:t>
            </w:r>
          </w:p>
        </w:tc>
        <w:tc>
          <w:tcPr>
            <w:tcW w:type="dxa" w:w="1928"/>
          </w:tcPr>
          <w:p>
            <w:pPr>
              <w:jc w:val="center"/>
            </w:pPr>
            <w:r>
              <w:rPr>
                <w:rFonts w:ascii="Arial" w:hAnsi="Arial" w:eastAsia="宋体"/>
                <w:b w:val="0"/>
                <w:sz w:val="19"/>
              </w:rPr>
              <w:t>¥7,500万-¥1亿</w:t>
            </w:r>
          </w:p>
        </w:tc>
        <w:tc>
          <w:tcPr>
            <w:tcW w:type="dxa" w:w="1474"/>
          </w:tcPr>
          <w:p>
            <w:pPr>
              <w:jc w:val="center"/>
            </w:pPr>
            <w:r>
              <w:rPr>
                <w:rFonts w:ascii="Arial" w:hAnsi="Arial" w:eastAsia="宋体"/>
                <w:b w:val="0"/>
                <w:sz w:val="19"/>
              </w:rPr>
              <w:t>25%-30%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直播推荐</w:t>
            </w:r>
          </w:p>
        </w:tc>
        <w:tc>
          <w:tcPr>
            <w:tcW w:type="dxa" w:w="1928"/>
            <w:shd w:val="clear" w:fill="F4F6F9"/>
          </w:tcPr>
          <w:p>
            <w:pPr>
              <w:jc w:val="center"/>
            </w:pPr>
            <w:r>
              <w:rPr>
                <w:rFonts w:ascii="Arial" w:hAnsi="Arial" w:eastAsia="宋体"/>
                <w:b w:val="0"/>
                <w:sz w:val="19"/>
              </w:rPr>
              <w:t>¥5,000万-¥7,500万</w:t>
            </w:r>
          </w:p>
        </w:tc>
        <w:tc>
          <w:tcPr>
            <w:tcW w:type="dxa" w:w="1474"/>
            <w:shd w:val="clear" w:fill="F4F6F9"/>
          </w:tcPr>
          <w:p>
            <w:pPr>
              <w:jc w:val="center"/>
            </w:pPr>
            <w:r>
              <w:rPr>
                <w:rFonts w:ascii="Arial" w:hAnsi="Arial" w:eastAsia="宋体"/>
                <w:b w:val="0"/>
                <w:sz w:val="19"/>
              </w:rPr>
              <w:t>20%-25%</w:t>
            </w:r>
          </w:p>
        </w:tc>
        <w:tc>
          <w:tcPr>
            <w:tcW w:type="dxa" w:w="1361"/>
            <w:shd w:val="clear" w:fill="F4F6F9"/>
          </w:tcPr>
          <w:p>
            <w:pPr>
              <w:jc w:val="center"/>
            </w:pPr>
            <w:r>
              <w:rPr>
                <w:rFonts w:ascii="Arial" w:hAnsi="Arial" w:eastAsia="宋体"/>
                <w:b w:val="0"/>
                <w:sz w:val="19"/>
              </w:rPr>
              <w:t>¥100-¥200</w:t>
            </w:r>
          </w:p>
        </w:tc>
        <w:tc>
          <w:tcPr>
            <w:tcW w:type="dxa" w:w="1361"/>
            <w:shd w:val="clear" w:fill="F4F6F9"/>
          </w:tcPr>
          <w:p>
            <w:pPr>
              <w:jc w:val="center"/>
            </w:pPr>
            <w:r>
              <w:rPr>
                <w:rFonts w:ascii="Arial" w:hAnsi="Arial" w:eastAsia="宋体"/>
                <w:b w:val="0"/>
                <w:sz w:val="19"/>
              </w:rPr>
              <w:t>¥200-¥300</w:t>
            </w:r>
          </w:p>
        </w:tc>
      </w:tr>
      <w:tr>
        <w:tc>
          <w:tcPr>
            <w:tcW w:type="dxa" w:w="2041"/>
          </w:tcPr>
          <w:p>
            <w:pPr>
              <w:jc w:val="left"/>
            </w:pPr>
            <w:r>
              <w:rPr>
                <w:rFonts w:ascii="Arial" w:hAnsi="Arial" w:eastAsia="宋体"/>
                <w:b w:val="0"/>
                <w:sz w:val="19"/>
              </w:rPr>
              <w:t>搜索</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15%-20%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¥200-¥300</w:t>
            </w:r>
          </w:p>
        </w:tc>
      </w:tr>
      <w:tr>
        <w:tc>
          <w:tcPr>
            <w:tcW w:type="dxa" w:w="2041"/>
            <w:shd w:val="clear" w:fill="F4F6F9"/>
          </w:tcPr>
          <w:p>
            <w:pPr>
              <w:jc w:val="left"/>
            </w:pPr>
            <w:r>
              <w:rPr>
                <w:rFonts w:ascii="Arial" w:hAnsi="Arial" w:eastAsia="宋体"/>
                <w:b w:val="0"/>
                <w:sz w:val="19"/>
              </w:rPr>
              <w:t>其他</w:t>
            </w:r>
          </w:p>
        </w:tc>
        <w:tc>
          <w:tcPr>
            <w:tcW w:type="dxa" w:w="1928"/>
            <w:shd w:val="clear" w:fill="F4F6F9"/>
          </w:tcPr>
          <w:p>
            <w:pPr>
              <w:jc w:val="center"/>
            </w:pPr>
            <w:r>
              <w:rPr>
                <w:rFonts w:ascii="Arial" w:hAnsi="Arial" w:eastAsia="宋体"/>
                <w:b w:val="0"/>
                <w:sz w:val="19"/>
              </w:rPr>
              <w:t>¥2,500万-¥5,000万</w:t>
            </w:r>
          </w:p>
        </w:tc>
        <w:tc>
          <w:tcPr>
            <w:tcW w:type="dxa" w:w="1474"/>
            <w:shd w:val="clear" w:fill="F4F6F9"/>
          </w:tcPr>
          <w:p>
            <w:pPr>
              <w:jc w:val="center"/>
            </w:pPr>
            <w:r>
              <w:rPr>
                <w:rFonts w:ascii="Arial" w:hAnsi="Arial" w:eastAsia="宋体"/>
                <w:b w:val="0"/>
                <w:sz w:val="19"/>
              </w:rPr>
              <w:t>10%-15%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¥100-¥200</w:t>
            </w:r>
          </w:p>
        </w:tc>
      </w:tr>
      <w:tr>
        <w:tc>
          <w:tcPr>
            <w:tcW w:type="dxa" w:w="2041"/>
          </w:tcPr>
          <w:p>
            <w:pPr>
              <w:jc w:val="left"/>
            </w:pPr>
            <w:r>
              <w:rPr>
                <w:rFonts w:ascii="Arial" w:hAnsi="Arial" w:eastAsia="宋体"/>
                <w:b w:val="0"/>
                <w:sz w:val="19"/>
              </w:rPr>
              <w:t>抖音商城推荐</w:t>
            </w:r>
          </w:p>
        </w:tc>
        <w:tc>
          <w:tcPr>
            <w:tcW w:type="dxa" w:w="1928"/>
          </w:tcPr>
          <w:p>
            <w:pPr>
              <w:jc w:val="center"/>
            </w:pPr>
            <w:r>
              <w:rPr>
                <w:rFonts w:ascii="Arial" w:hAnsi="Arial" w:eastAsia="宋体"/>
                <w:b w:val="0"/>
                <w:sz w:val="19"/>
              </w:rPr>
              <w:t>¥2,500万-¥5,000万</w:t>
            </w:r>
          </w:p>
        </w:tc>
        <w:tc>
          <w:tcPr>
            <w:tcW w:type="dxa" w:w="1474"/>
          </w:tcPr>
          <w:p>
            <w:pPr>
              <w:jc w:val="center"/>
            </w:pPr>
            <w:r>
              <w:rPr>
                <w:rFonts w:ascii="Arial" w:hAnsi="Arial" w:eastAsia="宋体"/>
                <w:b w:val="0"/>
                <w:sz w:val="19"/>
              </w:rPr>
              <w:t>7.5%-10%</w:t>
            </w:r>
          </w:p>
        </w:tc>
        <w:tc>
          <w:tcPr>
            <w:tcW w:type="dxa" w:w="1361"/>
          </w:tcPr>
          <w:p>
            <w:pPr>
              <w:jc w:val="center"/>
            </w:pPr>
            <w:r>
              <w:rPr>
                <w:rFonts w:ascii="Arial" w:hAnsi="Arial" w:eastAsia="宋体"/>
                <w:b w:val="0"/>
                <w:sz w:val="19"/>
              </w:rPr>
              <w:t>¥100-¥200</w:t>
            </w:r>
          </w:p>
        </w:tc>
        <w:tc>
          <w:tcPr>
            <w:tcW w:type="dxa" w:w="1361"/>
          </w:tcPr>
          <w:p>
            <w:pPr>
              <w:jc w:val="center"/>
            </w:pPr>
            <w:r>
              <w:rPr>
                <w:rFonts w:ascii="Arial" w:hAnsi="Arial" w:eastAsia="宋体"/>
                <w:b w:val="0"/>
                <w:sz w:val="19"/>
              </w:rPr>
              <w:t>¥100-¥200</w:t>
            </w:r>
          </w:p>
        </w:tc>
      </w:tr>
      <w:tr>
        <w:tc>
          <w:tcPr>
            <w:tcW w:type="dxa" w:w="2041"/>
            <w:shd w:val="clear" w:fill="F4F6F9"/>
          </w:tcPr>
          <w:p>
            <w:pPr>
              <w:jc w:val="left"/>
            </w:pPr>
            <w:r>
              <w:rPr>
                <w:rFonts w:ascii="Arial" w:hAnsi="Arial" w:eastAsia="宋体"/>
                <w:b w:val="0"/>
                <w:sz w:val="19"/>
              </w:rPr>
              <w:t>个人主页&amp;店铺&amp;橱窗</w:t>
            </w:r>
          </w:p>
        </w:tc>
        <w:tc>
          <w:tcPr>
            <w:tcW w:type="dxa" w:w="1928"/>
            <w:shd w:val="clear" w:fill="F4F6F9"/>
          </w:tcPr>
          <w:p>
            <w:pPr>
              <w:jc w:val="center"/>
            </w:pPr>
            <w:r>
              <w:rPr>
                <w:rFonts w:ascii="Arial" w:hAnsi="Arial" w:eastAsia="宋体"/>
                <w:b w:val="0"/>
                <w:sz w:val="19"/>
              </w:rPr>
              <w:t>¥1,000万-¥2,500万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¥200-¥300</w:t>
            </w:r>
          </w:p>
        </w:tc>
        <w:tc>
          <w:tcPr>
            <w:tcW w:type="dxa" w:w="1361"/>
            <w:shd w:val="clear" w:fill="F4F6F9"/>
          </w:tcPr>
          <w:p>
            <w:pPr>
              <w:jc w:val="center"/>
            </w:pPr>
            <w:r>
              <w:rPr>
                <w:rFonts w:ascii="Arial" w:hAnsi="Arial" w:eastAsia="宋体"/>
                <w:b w:val="0"/>
                <w:sz w:val="19"/>
              </w:rPr>
              <w:t>¥400-¥500</w:t>
            </w:r>
          </w:p>
        </w:tc>
      </w:tr>
      <w:tr>
        <w:tc>
          <w:tcPr>
            <w:tcW w:type="dxa" w:w="2041"/>
          </w:tcPr>
          <w:p>
            <w:pPr>
              <w:jc w:val="left"/>
            </w:pPr>
            <w:r>
              <w:rPr>
                <w:rFonts w:ascii="Arial" w:hAnsi="Arial" w:eastAsia="宋体"/>
                <w:b w:val="0"/>
                <w:sz w:val="19"/>
              </w:rPr>
              <w:t>关注来源</w:t>
            </w:r>
          </w:p>
        </w:tc>
        <w:tc>
          <w:tcPr>
            <w:tcW w:type="dxa" w:w="1928"/>
          </w:tcPr>
          <w:p>
            <w:pPr>
              <w:jc w:val="center"/>
            </w:pPr>
            <w:r>
              <w:rPr>
                <w:rFonts w:ascii="Arial" w:hAnsi="Arial" w:eastAsia="宋体"/>
                <w:b w:val="0"/>
                <w:sz w:val="19"/>
              </w:rPr>
              <w:t>¥750万-¥1,000万</w:t>
            </w:r>
          </w:p>
        </w:tc>
        <w:tc>
          <w:tcPr>
            <w:tcW w:type="dxa" w:w="1474"/>
          </w:tcPr>
          <w:p>
            <w:pPr>
              <w:jc w:val="center"/>
            </w:pPr>
            <w:r>
              <w:rPr>
                <w:rFonts w:ascii="Arial" w:hAnsi="Arial" w:eastAsia="宋体"/>
                <w:b w:val="0"/>
                <w:sz w:val="19"/>
              </w:rPr>
              <w:t>2.5%-5%</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¥400-¥500</w:t>
            </w:r>
          </w:p>
        </w:tc>
      </w:tr>
      <w:tr>
        <w:tc>
          <w:tcPr>
            <w:tcW w:type="dxa" w:w="2041"/>
            <w:shd w:val="clear" w:fill="F4F6F9"/>
          </w:tcPr>
          <w:p>
            <w:pPr>
              <w:jc w:val="left"/>
            </w:pPr>
            <w:r>
              <w:rPr>
                <w:rFonts w:ascii="Arial" w:hAnsi="Arial" w:eastAsia="宋体"/>
                <w:b w:val="0"/>
                <w:sz w:val="19"/>
              </w:rPr>
              <w:t>头条西瓜</w:t>
            </w:r>
          </w:p>
        </w:tc>
        <w:tc>
          <w:tcPr>
            <w:tcW w:type="dxa" w:w="1928"/>
            <w:shd w:val="clear" w:fill="F4F6F9"/>
          </w:tcPr>
          <w:p>
            <w:pPr>
              <w:jc w:val="center"/>
            </w:pPr>
            <w:r>
              <w:rPr>
                <w:rFonts w:ascii="Arial" w:hAnsi="Arial" w:eastAsia="宋体"/>
                <w:b w:val="0"/>
                <w:sz w:val="19"/>
              </w:rPr>
              <w:t>¥500万-¥750万</w:t>
            </w:r>
          </w:p>
        </w:tc>
        <w:tc>
          <w:tcPr>
            <w:tcW w:type="dxa" w:w="1474"/>
            <w:shd w:val="clear" w:fill="F4F6F9"/>
          </w:tcPr>
          <w:p>
            <w:pPr>
              <w:jc w:val="center"/>
            </w:pPr>
            <w:r>
              <w:rPr>
                <w:rFonts w:ascii="Arial" w:hAnsi="Arial" w:eastAsia="宋体"/>
                <w:b w:val="0"/>
                <w:sz w:val="19"/>
              </w:rPr>
              <w:t>2.5%-5%</w:t>
            </w:r>
          </w:p>
        </w:tc>
        <w:tc>
          <w:tcPr>
            <w:tcW w:type="dxa" w:w="1361"/>
            <w:shd w:val="clear" w:fill="F4F6F9"/>
          </w:tcPr>
          <w:p>
            <w:pPr>
              <w:jc w:val="center"/>
            </w:pPr>
            <w:r>
              <w:rPr>
                <w:rFonts w:ascii="Arial" w:hAnsi="Arial" w:eastAsia="宋体"/>
                <w:b w:val="0"/>
                <w:sz w:val="19"/>
              </w:rPr>
              <w:t>¥50-¥100</w:t>
            </w:r>
          </w:p>
        </w:tc>
        <w:tc>
          <w:tcPr>
            <w:tcW w:type="dxa" w:w="1361"/>
            <w:shd w:val="clear" w:fill="F4F6F9"/>
          </w:tcPr>
          <w:p>
            <w:pPr>
              <w:jc w:val="center"/>
            </w:pPr>
            <w:r>
              <w:rPr>
                <w:rFonts w:ascii="Arial" w:hAnsi="Arial" w:eastAsia="宋体"/>
                <w:b w:val="0"/>
                <w:sz w:val="19"/>
              </w:rPr>
              <w:t>¥50-¥100</w:t>
            </w:r>
          </w:p>
        </w:tc>
      </w:tr>
      <w:tr>
        <w:tc>
          <w:tcPr>
            <w:tcW w:type="dxa" w:w="2041"/>
          </w:tcPr>
          <w:p>
            <w:pPr>
              <w:jc w:val="left"/>
            </w:pPr>
            <w:r>
              <w:rPr>
                <w:rFonts w:ascii="Arial" w:hAnsi="Arial" w:eastAsia="宋体"/>
                <w:b w:val="0"/>
                <w:sz w:val="19"/>
              </w:rPr>
              <w:t>活动页</w:t>
            </w:r>
          </w:p>
        </w:tc>
        <w:tc>
          <w:tcPr>
            <w:tcW w:type="dxa" w:w="1928"/>
          </w:tcPr>
          <w:p>
            <w:pPr>
              <w:jc w:val="center"/>
            </w:pPr>
            <w:r>
              <w:rPr>
                <w:rFonts w:ascii="Arial" w:hAnsi="Arial" w:eastAsia="宋体"/>
                <w:b w:val="0"/>
                <w:sz w:val="19"/>
              </w:rPr>
              <w:t>¥10万-¥25万</w:t>
            </w:r>
          </w:p>
        </w:tc>
        <w:tc>
          <w:tcPr>
            <w:tcW w:type="dxa" w:w="1474"/>
          </w:tcPr>
          <w:p>
            <w:pPr>
              <w:jc w:val="center"/>
            </w:pPr>
            <w:r>
              <w:rPr>
                <w:rFonts w:ascii="Arial" w:hAnsi="Arial" w:eastAsia="宋体"/>
                <w:b w:val="0"/>
                <w:sz w:val="19"/>
              </w:rPr>
              <w:t>0%-1%</w:t>
            </w:r>
          </w:p>
        </w:tc>
        <w:tc>
          <w:tcPr>
            <w:tcW w:type="dxa" w:w="1361"/>
          </w:tcPr>
          <w:p>
            <w:pPr>
              <w:jc w:val="center"/>
            </w:pPr>
            <w:r>
              <w:rPr>
                <w:rFonts w:ascii="Arial" w:hAnsi="Arial" w:eastAsia="宋体"/>
                <w:b w:val="0"/>
                <w:sz w:val="19"/>
              </w:rPr>
              <w:t>¥200-¥300</w:t>
            </w:r>
          </w:p>
        </w:tc>
        <w:tc>
          <w:tcPr>
            <w:tcW w:type="dxa" w:w="1361"/>
          </w:tcPr>
          <w:p>
            <w:pPr>
              <w:jc w:val="center"/>
            </w:pPr>
            <w:r>
              <w:rPr>
                <w:rFonts w:ascii="Arial" w:hAnsi="Arial" w:eastAsia="宋体"/>
                <w:b w:val="0"/>
                <w:sz w:val="19"/>
              </w:rPr>
              <w:t>¥200-¥300</w:t>
            </w:r>
          </w:p>
        </w:tc>
      </w:tr>
    </w:tbl>
    <w:p>
      <w:pPr>
        <w:spacing w:after="40"/>
      </w:pPr>
      <w:r>
        <w:rPr>
          <w:rFonts w:ascii="Arial" w:hAnsi="Arial" w:eastAsia="宋体"/>
          <w:i/>
          <w:color w:val="888888"/>
          <w:sz w:val="17"/>
        </w:rPr>
        <w:t>来源：抖店罗盘 9渠道</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渠道TOP3为短视频引流（25-30%）+直播推荐（20-25%）+搜索（15-20%），合计60-70%。搜索占比达15-20%不低，印证『抖音搜家装』心智已成型；个人主页&amp;店铺&amp;橱窗、关注来源等私域渠道件单价/客单价（¥200-400）明显高于公域，说明沉淀粉丝的复购价值高，品牌自播+私域运营是提客单的关键。</w:t>
      </w:r>
    </w:p>
    <w:p>
      <w:pPr>
        <w:pStyle w:val="Heading2"/>
      </w:pPr>
      <w:r>
        <w:rPr>
          <w:rFonts w:ascii="Arial" w:hAnsi="Arial" w:eastAsia="微软雅黑"/>
          <w:b/>
          <w:color w:val="2E5B9A"/>
          <w:sz w:val="27"/>
        </w:rPr>
        <w:t>3.6　TOP15热销单品（¥39以上主力价格带）</w:t>
      </w:r>
    </w:p>
    <w:tbl>
      <w:tblPr>
        <w:tblStyle w:val="TableGrid"/>
        <w:tblW w:type="auto" w:w="0"/>
        <w:jc w:val="center"/>
        <w:tblLook w:firstColumn="1" w:firstRow="1" w:lastColumn="0" w:lastRow="0" w:noHBand="0" w:noVBand="1" w:val="04A0"/>
      </w:tblPr>
      <w:tblGrid>
        <w:gridCol w:w="3249"/>
        <w:gridCol w:w="3249"/>
        <w:gridCol w:w="3249"/>
      </w:tblGrid>
      <w:tr>
        <w:tc>
          <w:tcPr>
            <w:tcW w:type="dxa" w:w="794"/>
            <w:shd w:val="clear" w:fill="1F3864"/>
          </w:tcPr>
          <w:p>
            <w:pPr>
              <w:jc w:val="center"/>
            </w:pPr>
            <w:r>
              <w:rPr>
                <w:rFonts w:ascii="Arial" w:hAnsi="Arial" w:eastAsia="微软雅黑"/>
                <w:b/>
                <w:color w:val="FFFFFF"/>
                <w:sz w:val="17"/>
              </w:rPr>
              <w:t>排名</w:t>
            </w:r>
          </w:p>
        </w:tc>
        <w:tc>
          <w:tcPr>
            <w:tcW w:type="dxa" w:w="6009"/>
            <w:shd w:val="clear" w:fill="1F3864"/>
          </w:tcPr>
          <w:p>
            <w:pPr>
              <w:jc w:val="center"/>
            </w:pPr>
            <w:r>
              <w:rPr>
                <w:rFonts w:ascii="Arial" w:hAnsi="Arial" w:eastAsia="微软雅黑"/>
                <w:b/>
                <w:color w:val="FFFFFF"/>
                <w:sz w:val="17"/>
              </w:rPr>
              <w:t>商品标题（截断）</w:t>
            </w:r>
          </w:p>
        </w:tc>
        <w:tc>
          <w:tcPr>
            <w:tcW w:type="dxa" w:w="1701"/>
            <w:shd w:val="clear" w:fill="1F3864"/>
          </w:tcPr>
          <w:p>
            <w:pPr>
              <w:jc w:val="center"/>
            </w:pPr>
            <w:r>
              <w:rPr>
                <w:rFonts w:ascii="Arial" w:hAnsi="Arial" w:eastAsia="微软雅黑"/>
                <w:b/>
                <w:color w:val="FFFFFF"/>
                <w:sz w:val="17"/>
              </w:rPr>
              <w:t>GMV区间</w:t>
            </w:r>
          </w:p>
        </w:tc>
      </w:tr>
      <w:tr>
        <w:tc>
          <w:tcPr>
            <w:tcW w:type="dxa" w:w="794"/>
          </w:tcPr>
          <w:p>
            <w:pPr>
              <w:jc w:val="left"/>
            </w:pPr>
            <w:r>
              <w:rPr>
                <w:rFonts w:ascii="Arial" w:hAnsi="Arial" w:eastAsia="宋体"/>
                <w:b w:val="0"/>
                <w:sz w:val="17"/>
              </w:rPr>
              <w:t>1</w:t>
            </w:r>
          </w:p>
        </w:tc>
        <w:tc>
          <w:tcPr>
            <w:tcW w:type="dxa" w:w="6009"/>
          </w:tcPr>
          <w:p>
            <w:pPr>
              <w:jc w:val="center"/>
            </w:pPr>
            <w:r>
              <w:rPr>
                <w:rFonts w:ascii="Arial" w:hAnsi="Arial" w:eastAsia="宋体"/>
                <w:b w:val="0"/>
                <w:sz w:val="17"/>
              </w:rPr>
              <w:t>【明星同款】新款掌静脉3D人脸识别远程可视密码锁防盗门家用指纹锁</w:t>
            </w:r>
          </w:p>
        </w:tc>
        <w:tc>
          <w:tcPr>
            <w:tcW w:type="dxa" w:w="1701"/>
          </w:tcPr>
          <w:p>
            <w:pPr>
              <w:jc w:val="center"/>
            </w:pPr>
            <w:r>
              <w:rPr>
                <w:rFonts w:ascii="Arial" w:hAnsi="Arial" w:eastAsia="宋体"/>
                <w:b w:val="0"/>
                <w:sz w:val="17"/>
              </w:rPr>
              <w:t>¥250万-¥500万</w:t>
            </w:r>
          </w:p>
        </w:tc>
      </w:tr>
      <w:tr>
        <w:tc>
          <w:tcPr>
            <w:tcW w:type="dxa" w:w="794"/>
            <w:shd w:val="clear" w:fill="F4F6F9"/>
          </w:tcPr>
          <w:p>
            <w:pPr>
              <w:jc w:val="left"/>
            </w:pPr>
            <w:r>
              <w:rPr>
                <w:rFonts w:ascii="Arial" w:hAnsi="Arial" w:eastAsia="宋体"/>
                <w:b w:val="0"/>
                <w:sz w:val="17"/>
              </w:rPr>
              <w:t>2</w:t>
            </w:r>
          </w:p>
        </w:tc>
        <w:tc>
          <w:tcPr>
            <w:tcW w:type="dxa" w:w="6009"/>
            <w:shd w:val="clear" w:fill="F4F6F9"/>
          </w:tcPr>
          <w:p>
            <w:pPr>
              <w:jc w:val="center"/>
            </w:pPr>
            <w:r>
              <w:rPr>
                <w:rFonts w:ascii="Arial" w:hAnsi="Arial" w:eastAsia="宋体"/>
                <w:b w:val="0"/>
                <w:sz w:val="17"/>
              </w:rPr>
              <w:t>【新品防水】萤石魔方Pro全无线4G智能摄像头磁吸家用防盗高清监控</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3</w:t>
            </w:r>
          </w:p>
        </w:tc>
        <w:tc>
          <w:tcPr>
            <w:tcW w:type="dxa" w:w="6009"/>
          </w:tcPr>
          <w:p>
            <w:pPr>
              <w:jc w:val="center"/>
            </w:pPr>
            <w:r>
              <w:rPr>
                <w:rFonts w:ascii="Arial" w:hAnsi="Arial" w:eastAsia="宋体"/>
                <w:b w:val="0"/>
                <w:sz w:val="17"/>
              </w:rPr>
              <w:t>Sacon/帅康一体压铸SUS304双滑轨小米粒厨房水槽大单槽</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4</w:t>
            </w:r>
          </w:p>
        </w:tc>
        <w:tc>
          <w:tcPr>
            <w:tcW w:type="dxa" w:w="6009"/>
            <w:shd w:val="clear" w:fill="F4F6F9"/>
          </w:tcPr>
          <w:p>
            <w:pPr>
              <w:jc w:val="center"/>
            </w:pPr>
            <w:r>
              <w:rPr>
                <w:rFonts w:ascii="Arial" w:hAnsi="Arial" w:eastAsia="宋体"/>
                <w:b w:val="0"/>
                <w:sz w:val="17"/>
              </w:rPr>
              <w:t>东沃D6D全自动家用智能马桶前置妇洗人体工学内置过滤电容脚感</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5</w:t>
            </w:r>
          </w:p>
        </w:tc>
        <w:tc>
          <w:tcPr>
            <w:tcW w:type="dxa" w:w="6009"/>
          </w:tcPr>
          <w:p>
            <w:pPr>
              <w:jc w:val="center"/>
            </w:pPr>
            <w:r>
              <w:rPr>
                <w:rFonts w:ascii="Arial" w:hAnsi="Arial" w:eastAsia="宋体"/>
                <w:b w:val="0"/>
                <w:sz w:val="17"/>
              </w:rPr>
              <w:t>【1号】沃特浦顶不漏防水涂料屋顶防水胶雨季漏水补漏耐晒新型材料</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6</w:t>
            </w:r>
          </w:p>
        </w:tc>
        <w:tc>
          <w:tcPr>
            <w:tcW w:type="dxa" w:w="6009"/>
            <w:shd w:val="clear" w:fill="F4F6F9"/>
          </w:tcPr>
          <w:p>
            <w:pPr>
              <w:jc w:val="center"/>
            </w:pPr>
            <w:r>
              <w:rPr>
                <w:rFonts w:ascii="Arial" w:hAnsi="Arial" w:eastAsia="宋体"/>
                <w:b w:val="0"/>
                <w:sz w:val="17"/>
              </w:rPr>
              <w:t>【免费安装】联想新品人脸识别T30pro智能锁灵电不断电家用门锁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7</w:t>
            </w:r>
          </w:p>
        </w:tc>
        <w:tc>
          <w:tcPr>
            <w:tcW w:type="dxa" w:w="6009"/>
          </w:tcPr>
          <w:p>
            <w:pPr>
              <w:jc w:val="center"/>
            </w:pPr>
            <w:r>
              <w:rPr>
                <w:rFonts w:ascii="Arial" w:hAnsi="Arial" w:eastAsia="宋体"/>
                <w:b w:val="0"/>
                <w:sz w:val="17"/>
              </w:rPr>
              <w:t>步猎鹰自带网络4G三画面太阳能全彩夜视摄像旋转对话</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8</w:t>
            </w:r>
          </w:p>
        </w:tc>
        <w:tc>
          <w:tcPr>
            <w:tcW w:type="dxa" w:w="6009"/>
            <w:shd w:val="clear" w:fill="F4F6F9"/>
          </w:tcPr>
          <w:p>
            <w:pPr>
              <w:jc w:val="center"/>
            </w:pPr>
            <w:r>
              <w:rPr>
                <w:rFonts w:ascii="Arial" w:hAnsi="Arial" w:eastAsia="宋体"/>
                <w:b w:val="0"/>
                <w:sz w:val="17"/>
              </w:rPr>
              <w:t>【因硕】R8双子星密码锁双摄版猫眼大屏3D人脸识别掌静脉智能门锁</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9</w:t>
            </w:r>
          </w:p>
        </w:tc>
        <w:tc>
          <w:tcPr>
            <w:tcW w:type="dxa" w:w="6009"/>
          </w:tcPr>
          <w:p>
            <w:pPr>
              <w:jc w:val="center"/>
            </w:pPr>
            <w:r>
              <w:rPr>
                <w:rFonts w:ascii="Arial" w:hAnsi="Arial" w:eastAsia="宋体"/>
                <w:b w:val="0"/>
                <w:sz w:val="17"/>
              </w:rPr>
              <w:t>Blaupunkt/蓝宝T9 全智能马桶自动翻盖静音虹吸无水压加热座</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10</w:t>
            </w:r>
          </w:p>
        </w:tc>
        <w:tc>
          <w:tcPr>
            <w:tcW w:type="dxa" w:w="6009"/>
            <w:shd w:val="clear" w:fill="F4F6F9"/>
          </w:tcPr>
          <w:p>
            <w:pPr>
              <w:jc w:val="center"/>
            </w:pPr>
            <w:r>
              <w:rPr>
                <w:rFonts w:ascii="Arial" w:hAnsi="Arial" w:eastAsia="宋体"/>
                <w:b w:val="0"/>
                <w:sz w:val="17"/>
              </w:rPr>
              <w:t>oupai/欧派【85折活动专拍】木门胡桃木色实木免漆实木填充卧室门</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11</w:t>
            </w:r>
          </w:p>
        </w:tc>
        <w:tc>
          <w:tcPr>
            <w:tcW w:type="dxa" w:w="6009"/>
          </w:tcPr>
          <w:p>
            <w:pPr>
              <w:jc w:val="center"/>
            </w:pPr>
            <w:r>
              <w:rPr>
                <w:rFonts w:ascii="Arial" w:hAnsi="Arial" w:eastAsia="宋体"/>
                <w:b w:val="0"/>
                <w:sz w:val="17"/>
              </w:rPr>
              <w:t>Philips/飞利浦无电无网太阳能高清360旋转可对话监控摄像头</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12</w:t>
            </w:r>
          </w:p>
        </w:tc>
        <w:tc>
          <w:tcPr>
            <w:tcW w:type="dxa" w:w="6009"/>
            <w:shd w:val="clear" w:fill="F4F6F9"/>
          </w:tcPr>
          <w:p>
            <w:pPr>
              <w:jc w:val="center"/>
            </w:pPr>
            <w:r>
              <w:rPr>
                <w:rFonts w:ascii="Arial" w:hAnsi="Arial" w:eastAsia="宋体"/>
                <w:b w:val="0"/>
                <w:sz w:val="17"/>
              </w:rPr>
              <w:t>AUX/奥克斯2026新款4G免流量家用高清监控摄像头360旋转全彩</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13</w:t>
            </w:r>
          </w:p>
        </w:tc>
        <w:tc>
          <w:tcPr>
            <w:tcW w:type="dxa" w:w="6009"/>
          </w:tcPr>
          <w:p>
            <w:pPr>
              <w:jc w:val="center"/>
            </w:pPr>
            <w:r>
              <w:rPr>
                <w:rFonts w:ascii="Arial" w:hAnsi="Arial" w:eastAsia="宋体"/>
                <w:b w:val="0"/>
                <w:sz w:val="17"/>
              </w:rPr>
              <w:t>神眸【爆款AI智能监控摄像头】人形检测室内外家用日夜全彩高清BC4</w:t>
            </w:r>
          </w:p>
        </w:tc>
        <w:tc>
          <w:tcPr>
            <w:tcW w:type="dxa" w:w="1701"/>
          </w:tcPr>
          <w:p>
            <w:pPr>
              <w:jc w:val="center"/>
            </w:pPr>
            <w:r>
              <w:rPr>
                <w:rFonts w:ascii="Arial" w:hAnsi="Arial" w:eastAsia="宋体"/>
                <w:b w:val="0"/>
                <w:sz w:val="17"/>
              </w:rPr>
              <w:t>¥100万-¥250万</w:t>
            </w:r>
          </w:p>
        </w:tc>
      </w:tr>
      <w:tr>
        <w:tc>
          <w:tcPr>
            <w:tcW w:type="dxa" w:w="794"/>
            <w:shd w:val="clear" w:fill="F4F6F9"/>
          </w:tcPr>
          <w:p>
            <w:pPr>
              <w:jc w:val="left"/>
            </w:pPr>
            <w:r>
              <w:rPr>
                <w:rFonts w:ascii="Arial" w:hAnsi="Arial" w:eastAsia="宋体"/>
                <w:b w:val="0"/>
                <w:sz w:val="17"/>
              </w:rPr>
              <w:t>14</w:t>
            </w:r>
          </w:p>
        </w:tc>
        <w:tc>
          <w:tcPr>
            <w:tcW w:type="dxa" w:w="6009"/>
            <w:shd w:val="clear" w:fill="F4F6F9"/>
          </w:tcPr>
          <w:p>
            <w:pPr>
              <w:jc w:val="center"/>
            </w:pPr>
            <w:r>
              <w:rPr>
                <w:rFonts w:ascii="Arial" w:hAnsi="Arial" w:eastAsia="宋体"/>
                <w:b w:val="0"/>
                <w:sz w:val="17"/>
              </w:rPr>
              <w:t>HOTATA/好太太小天舱超薄隐藏形折叠家用自动电动晾衣架阳台语音</w:t>
            </w:r>
          </w:p>
        </w:tc>
        <w:tc>
          <w:tcPr>
            <w:tcW w:type="dxa" w:w="1701"/>
            <w:shd w:val="clear" w:fill="F4F6F9"/>
          </w:tcPr>
          <w:p>
            <w:pPr>
              <w:jc w:val="center"/>
            </w:pPr>
            <w:r>
              <w:rPr>
                <w:rFonts w:ascii="Arial" w:hAnsi="Arial" w:eastAsia="宋体"/>
                <w:b w:val="0"/>
                <w:sz w:val="17"/>
              </w:rPr>
              <w:t>¥100万-¥250万</w:t>
            </w:r>
          </w:p>
        </w:tc>
      </w:tr>
      <w:tr>
        <w:tc>
          <w:tcPr>
            <w:tcW w:type="dxa" w:w="794"/>
          </w:tcPr>
          <w:p>
            <w:pPr>
              <w:jc w:val="left"/>
            </w:pPr>
            <w:r>
              <w:rPr>
                <w:rFonts w:ascii="Arial" w:hAnsi="Arial" w:eastAsia="宋体"/>
                <w:b w:val="0"/>
                <w:sz w:val="17"/>
              </w:rPr>
              <w:t>15</w:t>
            </w:r>
          </w:p>
        </w:tc>
        <w:tc>
          <w:tcPr>
            <w:tcW w:type="dxa" w:w="6009"/>
          </w:tcPr>
          <w:p>
            <w:pPr>
              <w:jc w:val="center"/>
            </w:pPr>
            <w:r>
              <w:rPr>
                <w:rFonts w:ascii="Arial" w:hAnsi="Arial" w:eastAsia="宋体"/>
                <w:b w:val="0"/>
                <w:sz w:val="17"/>
              </w:rPr>
              <w:t>JOMOQ/九牧优选系列卫浴淋浴花洒套装智能数显恒温枪灰增压浴室</w:t>
            </w:r>
          </w:p>
        </w:tc>
        <w:tc>
          <w:tcPr>
            <w:tcW w:type="dxa" w:w="1701"/>
          </w:tcPr>
          <w:p>
            <w:pPr>
              <w:jc w:val="center"/>
            </w:pPr>
            <w:r>
              <w:rPr>
                <w:rFonts w:ascii="Arial" w:hAnsi="Arial" w:eastAsia="宋体"/>
                <w:b w:val="0"/>
                <w:sz w:val="17"/>
              </w:rPr>
              <w:t>¥100万-¥250万</w:t>
            </w:r>
          </w:p>
        </w:tc>
      </w:tr>
    </w:tbl>
    <w:p>
      <w:pPr>
        <w:spacing w:after="40"/>
      </w:pPr>
      <w:r>
        <w:rPr>
          <w:rFonts w:ascii="Arial" w:hAnsi="Arial" w:eastAsia="宋体"/>
          <w:i/>
          <w:color w:val="888888"/>
          <w:sz w:val="17"/>
        </w:rPr>
        <w:t>来源：抖店罗盘 TOP15单品（¥39以上价格带）</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TOP15单品中，智能锁占4席（掌静脉/掌静脉/双子星/联想T30pro）、监控摄像头占4席（步猎鹰/神眸/斯麦特/AUX奥克斯），两类合计8席、过半。这与用户负责跟进的『AI智能锁』『AI监控摄像头』两大赛道高度重叠——建议将上述具体品牌（步猎鹰/神眸/斯麦特/因硕/阿尔法极光等白牌新锐）立即纳入天猫竞品追踪清单，监测其是否向天猫渗透及定价策略。</w:t>
      </w:r>
    </w:p>
    <w:p>
      <w:pPr>
        <w:pStyle w:val="Heading2"/>
      </w:pPr>
      <w:r>
        <w:rPr>
          <w:rFonts w:ascii="Arial" w:hAnsi="Arial" w:eastAsia="微软雅黑"/>
          <w:b/>
          <w:color w:val="2E5B9A"/>
          <w:sz w:val="27"/>
        </w:rPr>
        <w:t>3.7　抖音大盘核心结论</w:t>
      </w:r>
    </w:p>
    <w:p>
      <w:pPr>
        <w:spacing w:line="336" w:lineRule="auto"/>
        <w:ind w:left="360"/>
      </w:pPr>
      <w:r>
        <w:rPr>
          <w:rFonts w:ascii="Arial" w:hAnsi="Arial" w:eastAsia="宋体"/>
          <w:sz w:val="21"/>
        </w:rPr>
        <w:t>• 抖音家装建材大盘 8/6-8/12 GMV ¥5-5.5亿，WoW +1.81%；订单+4.98%、件数+4.38%，但买家几乎持平(-0.06%)——本周增长由老客/多件购买驱动而非拉新；件单价-2.46%(¥10-50)、客单价+1.87%(¥50-100)：单件更便宜、每单买得更多，818预热期'凑单囤货'特征明显。</w:t>
      </w:r>
    </w:p>
    <w:p>
      <w:pPr>
        <w:spacing w:line="336" w:lineRule="auto"/>
        <w:ind w:left="360"/>
      </w:pPr>
      <w:r>
        <w:rPr>
          <w:rFonts w:ascii="Arial" w:hAnsi="Arial" w:eastAsia="宋体"/>
          <w:sz w:val="21"/>
        </w:rPr>
        <w:t>• TOP2 子类目 全屋智能(25-30%) + 卫浴建材(20-25%) 合计约 50% 大盘；全屋智能件单价¥200-300/客单价¥300-400 显著高于卫浴建材(¥100-200)，智能硬件在抖音的高价心智延续，卫浴走量。</w:t>
      </w:r>
    </w:p>
    <w:p>
      <w:pPr>
        <w:spacing w:line="336" w:lineRule="auto"/>
        <w:ind w:left="360"/>
      </w:pPr>
      <w:r>
        <w:rPr>
          <w:rFonts w:ascii="Arial" w:hAnsi="Arial" w:eastAsia="宋体"/>
          <w:sz w:val="21"/>
        </w:rPr>
        <w:t>• 价格带极度头重脚轻：¥39以上占 75-80% GMV(¥3.5-4亿)，19-39仅10-15%、0-6元仅1-2.5%——中高端仍是抖音家装建材主战场，低价白牌不是大盘主力。</w:t>
      </w:r>
    </w:p>
    <w:p>
      <w:pPr>
        <w:spacing w:line="336" w:lineRule="auto"/>
        <w:ind w:left="360"/>
      </w:pPr>
      <w:r>
        <w:rPr>
          <w:rFonts w:ascii="Arial" w:hAnsi="Arial" w:eastAsia="宋体"/>
          <w:sz w:val="21"/>
        </w:rPr>
        <w:t>• 载体：直播 54.39% + 短视频 20.86% + 商品卡 20.49% = 95.7%，图文仅 0.1%——直播与货架双主场，图文种草在此类目基本失效。</w:t>
      </w:r>
    </w:p>
    <w:p>
      <w:pPr>
        <w:spacing w:line="336" w:lineRule="auto"/>
        <w:ind w:left="360"/>
      </w:pPr>
      <w:r>
        <w:rPr>
          <w:rFonts w:ascii="Arial" w:hAnsi="Arial" w:eastAsia="宋体"/>
          <w:sz w:val="21"/>
        </w:rPr>
        <w:t>• 渠道 TOP3：短视频引流(25-30%) + 直播推荐(20-25%) + 搜索(15-20%) = 60-70% GMV，搜索占比可观，'抖音搜家装'心智稳固。</w:t>
      </w:r>
    </w:p>
    <w:p>
      <w:pPr>
        <w:spacing w:line="336" w:lineRule="auto"/>
        <w:ind w:left="360"/>
      </w:pPr>
      <w:r>
        <w:rPr>
          <w:rFonts w:ascii="Arial" w:hAnsi="Arial" w:eastAsia="宋体"/>
          <w:sz w:val="21"/>
        </w:rPr>
        <w:t>• TOP15 单品：监控摄像头 5 席（萤石魔方Pro/步猎鹰/Philips/AUX/神眸）、智能锁 3 席（掌静脉/联想T30pro/因硕R8）、智能马桶 2 席（东沃D6D/蓝宝T9），AI安防+智能卫浴是818前确定性爆发赛道；欧派木门(第10)首次进 TOP10，传统家居品牌在抖音高价带开始起量，应纳入天猫竞品追踪。</w:t>
      </w:r>
    </w:p>
    <w:p>
      <w:r>
        <w:br w:type="page"/>
      </w:r>
    </w:p>
    <w:p>
      <w:pPr>
        <w:pStyle w:val="Heading1"/>
      </w:pPr>
      <w:r>
        <w:rPr>
          <w:rFonts w:ascii="Arial" w:hAnsi="Arial" w:eastAsia="微软雅黑"/>
          <w:b/>
          <w:color w:val="1F3864"/>
          <w:sz w:val="32"/>
        </w:rPr>
        <w:t>四、电商平台竞争动态</w:t>
      </w:r>
    </w:p>
    <w:p>
      <w:pPr>
        <w:spacing w:line="360" w:lineRule="auto"/>
        <w:ind w:firstLine="440"/>
      </w:pPr>
      <w:r>
        <w:rPr>
          <w:rFonts w:ascii="Arial" w:hAnsi="Arial" w:eastAsia="宋体"/>
          <w:b w:val="0"/>
          <w:sz w:val="22"/>
        </w:rPr>
        <w:t>本章汇总近30天（2026-08-18 至 2026-09-16）内各主要电商平台在家装建材家具品类的战报、战略与政策动向，均来自公开可查链接。</w:t>
      </w:r>
    </w:p>
    <w:p>
      <w:pPr>
        <w:pStyle w:val="Heading2"/>
      </w:pPr>
      <w:r>
        <w:rPr>
          <w:rFonts w:ascii="Arial" w:hAnsi="Arial" w:eastAsia="微软雅黑"/>
          <w:b/>
          <w:color w:val="2E5B9A"/>
          <w:sz w:val="27"/>
        </w:rPr>
        <w:t>4.1　京东（33条）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2026-08-11</w:t>
            </w:r>
          </w:p>
        </w:tc>
        <w:tc>
          <w:tcPr>
            <w:tcW w:type="dxa" w:w="5953"/>
          </w:tcPr>
          <w:p>
            <w:pPr>
              <w:jc w:val="center"/>
            </w:pPr>
            <w:r>
              <w:rPr>
                <w:rFonts w:ascii="Arial" w:hAnsi="Arial" w:eastAsia="宋体"/>
                <w:b w:val="0"/>
                <w:sz w:val="18"/>
              </w:rPr>
              <w:t>京东家具超级品类日携手马頔办『新家发补会』：亿元家装补贴、至高返50%、每晚8点</w:t>
            </w:r>
          </w:p>
        </w:tc>
        <w:tc>
          <w:tcPr>
            <w:tcW w:type="dxa" w:w="1417"/>
          </w:tcPr>
          <w:p>
            <w:pPr>
              <w:jc w:val="center"/>
            </w:pPr>
            <w:r>
              <w:rPr>
                <w:rFonts w:ascii="Arial" w:hAnsi="Arial" w:eastAsia="宋体"/>
                <w:b w:val="0"/>
                <w:sz w:val="18"/>
              </w:rPr>
              <w:t>软体家具</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京东自营家装清凉季主打『政企双补·至高立减15%』，多地拓宽公积金支持装修</w:t>
            </w:r>
          </w:p>
        </w:tc>
        <w:tc>
          <w:tcPr>
            <w:tcW w:type="dxa" w:w="1417"/>
            <w:shd w:val="clear" w:fill="F4F6F9"/>
          </w:tcPr>
          <w:p>
            <w:pPr>
              <w:jc w:val="center"/>
            </w:pPr>
            <w:r>
              <w:rPr>
                <w:rFonts w:ascii="Arial" w:hAnsi="Arial" w:eastAsia="宋体"/>
                <w:b w:val="0"/>
                <w:sz w:val="18"/>
              </w:rPr>
              <w:t>定制家居</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京东零售架构调整：管理层级减少两级，组织扁平化加速</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京东自营装修上半年GMV突破25亿元，同比+140%；京东家装整体GMV超45亿</w:t>
            </w:r>
          </w:p>
        </w:tc>
        <w:tc>
          <w:tcPr>
            <w:tcW w:type="dxa" w:w="1417"/>
            <w:shd w:val="clear" w:fill="F4F6F9"/>
          </w:tcPr>
          <w:p>
            <w:pPr>
              <w:jc w:val="center"/>
            </w:pPr>
            <w:r>
              <w:rPr>
                <w:rFonts w:ascii="Arial" w:hAnsi="Arial" w:eastAsia="宋体"/>
                <w:b w:val="0"/>
                <w:sz w:val="18"/>
              </w:rPr>
              <w:t>装修</w:t>
            </w:r>
          </w:p>
        </w:tc>
      </w:tr>
      <w:tr>
        <w:tc>
          <w:tcPr>
            <w:tcW w:type="dxa" w:w="1247"/>
          </w:tcPr>
          <w:p>
            <w:pPr>
              <w:jc w:val="left"/>
            </w:pPr>
            <w:r>
              <w:rPr>
                <w:rFonts w:ascii="Arial" w:hAnsi="Arial" w:eastAsia="宋体"/>
                <w:b w:val="0"/>
                <w:sz w:val="18"/>
              </w:rPr>
              <w:t>2026-07-15</w:t>
            </w:r>
          </w:p>
        </w:tc>
        <w:tc>
          <w:tcPr>
            <w:tcW w:type="dxa" w:w="5953"/>
          </w:tcPr>
          <w:p>
            <w:pPr>
              <w:jc w:val="center"/>
            </w:pPr>
            <w:r>
              <w:rPr>
                <w:rFonts w:ascii="Arial" w:hAnsi="Arial" w:eastAsia="宋体"/>
                <w:b w:val="0"/>
                <w:sz w:val="18"/>
              </w:rPr>
              <w:t>国补第三批6250亿下达，京东7月家电国补最高单件立减1500元，覆盖29省</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京东『春晓计划』2026上半年成绩单：家电家居近2.5万商家销售额同比增超50%</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京东MALL/京东电器城市旗舰店启动『冷风暖水秋季家装节』，中央空调安装费直降约</w:t>
            </w:r>
          </w:p>
        </w:tc>
        <w:tc>
          <w:tcPr>
            <w:tcW w:type="dxa" w:w="1417"/>
          </w:tcPr>
          <w:p>
            <w:pPr>
              <w:jc w:val="center"/>
            </w:pPr>
            <w:r>
              <w:rPr>
                <w:rFonts w:ascii="Arial" w:hAnsi="Arial" w:eastAsia="宋体"/>
                <w:b w:val="0"/>
                <w:sz w:val="18"/>
              </w:rPr>
              <w:t>装修</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京东开放平台8月上旬规则密集修订：经营类目商品阈值明细表(08-17生效)、不当</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京东发布《家电家居安装、维修业务经营模式调整公告》</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2026-07-10</w:t>
            </w:r>
          </w:p>
        </w:tc>
        <w:tc>
          <w:tcPr>
            <w:tcW w:type="dxa" w:w="5953"/>
            <w:shd w:val="clear" w:fill="F4F6F9"/>
          </w:tcPr>
          <w:p>
            <w:pPr>
              <w:jc w:val="center"/>
            </w:pPr>
            <w:r>
              <w:rPr>
                <w:rFonts w:ascii="Arial" w:hAnsi="Arial" w:eastAsia="宋体"/>
                <w:b w:val="0"/>
                <w:sz w:val="18"/>
              </w:rPr>
              <w:t>26年7-9月厨房卫浴、家装建材类目个人/个体店广告消返激励政策（老商）：增量最</w:t>
            </w:r>
          </w:p>
        </w:tc>
        <w:tc>
          <w:tcPr>
            <w:tcW w:type="dxa" w:w="1417"/>
            <w:shd w:val="clear" w:fill="F4F6F9"/>
          </w:tcPr>
          <w:p>
            <w:pPr>
              <w:jc w:val="center"/>
            </w:pPr>
            <w:r>
              <w:rPr>
                <w:rFonts w:ascii="Arial" w:hAnsi="Arial" w:eastAsia="宋体"/>
                <w:b w:val="0"/>
                <w:sz w:val="18"/>
              </w:rPr>
              <w:t>家装建材/厨房卫浴</w:t>
            </w:r>
          </w:p>
        </w:tc>
      </w:tr>
      <w:tr>
        <w:tc>
          <w:tcPr>
            <w:tcW w:type="dxa" w:w="1247"/>
          </w:tcPr>
          <w:p>
            <w:pPr>
              <w:jc w:val="left"/>
            </w:pPr>
            <w:r>
              <w:rPr>
                <w:rFonts w:ascii="Arial" w:hAnsi="Arial" w:eastAsia="宋体"/>
                <w:b w:val="0"/>
                <w:sz w:val="18"/>
              </w:rPr>
              <w:t>2026-07-10</w:t>
            </w:r>
          </w:p>
        </w:tc>
        <w:tc>
          <w:tcPr>
            <w:tcW w:type="dxa" w:w="5953"/>
          </w:tcPr>
          <w:p>
            <w:pPr>
              <w:jc w:val="center"/>
            </w:pPr>
            <w:r>
              <w:rPr>
                <w:rFonts w:ascii="Arial" w:hAnsi="Arial" w:eastAsia="宋体"/>
                <w:b w:val="0"/>
                <w:sz w:val="18"/>
              </w:rPr>
              <w:t>26年7-9月厨房卫浴、家装建材类目个人/个体店广告消返激励政策（新商）：按绝对</w:t>
            </w:r>
          </w:p>
        </w:tc>
        <w:tc>
          <w:tcPr>
            <w:tcW w:type="dxa" w:w="1417"/>
          </w:tcPr>
          <w:p>
            <w:pPr>
              <w:jc w:val="center"/>
            </w:pPr>
            <w:r>
              <w:rPr>
                <w:rFonts w:ascii="Arial" w:hAnsi="Arial" w:eastAsia="宋体"/>
                <w:b w:val="0"/>
                <w:sz w:val="18"/>
              </w:rPr>
              <w:t>家装建材/厨房卫浴</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26年7-9月居家个人/个体店铺广告激励政策（老商）：环比增长最高返30%，单店</w:t>
            </w:r>
          </w:p>
        </w:tc>
        <w:tc>
          <w:tcPr>
            <w:tcW w:type="dxa" w:w="1417"/>
            <w:shd w:val="clear" w:fill="F4F6F9"/>
          </w:tcPr>
          <w:p>
            <w:pPr>
              <w:jc w:val="center"/>
            </w:pPr>
            <w:r>
              <w:rPr>
                <w:rFonts w:ascii="Arial" w:hAnsi="Arial" w:eastAsia="宋体"/>
                <w:b w:val="0"/>
                <w:sz w:val="18"/>
              </w:rPr>
              <w:t>居家</w:t>
            </w:r>
          </w:p>
        </w:tc>
      </w:tr>
      <w:tr>
        <w:tc>
          <w:tcPr>
            <w:tcW w:type="dxa" w:w="1247"/>
          </w:tcPr>
          <w:p>
            <w:pPr>
              <w:jc w:val="left"/>
            </w:pPr>
            <w:r>
              <w:rPr>
                <w:rFonts w:ascii="Arial" w:hAnsi="Arial" w:eastAsia="宋体"/>
                <w:b w:val="0"/>
                <w:sz w:val="18"/>
              </w:rPr>
              <w:t>2026-07-17</w:t>
            </w:r>
          </w:p>
        </w:tc>
        <w:tc>
          <w:tcPr>
            <w:tcW w:type="dxa" w:w="5953"/>
          </w:tcPr>
          <w:p>
            <w:pPr>
              <w:jc w:val="center"/>
            </w:pPr>
            <w:r>
              <w:rPr>
                <w:rFonts w:ascii="Arial" w:hAnsi="Arial" w:eastAsia="宋体"/>
                <w:b w:val="0"/>
                <w:sz w:val="18"/>
              </w:rPr>
              <w:t>26年7-9月居家个人/个体店铺广告激励政策（新商）：现金满3万返40%，单店上</w:t>
            </w:r>
          </w:p>
        </w:tc>
        <w:tc>
          <w:tcPr>
            <w:tcW w:type="dxa" w:w="1417"/>
          </w:tcPr>
          <w:p>
            <w:pPr>
              <w:jc w:val="center"/>
            </w:pPr>
            <w:r>
              <w:rPr>
                <w:rFonts w:ascii="Arial" w:hAnsi="Arial" w:eastAsia="宋体"/>
                <w:b w:val="0"/>
                <w:sz w:val="18"/>
              </w:rPr>
              <w:t>居家</w:t>
            </w:r>
          </w:p>
        </w:tc>
      </w:tr>
      <w:tr>
        <w:tc>
          <w:tcPr>
            <w:tcW w:type="dxa" w:w="1247"/>
            <w:shd w:val="clear" w:fill="F4F6F9"/>
          </w:tcPr>
          <w:p>
            <w:pPr>
              <w:jc w:val="left"/>
            </w:pPr>
            <w:r>
              <w:rPr>
                <w:rFonts w:ascii="Arial" w:hAnsi="Arial" w:eastAsia="宋体"/>
                <w:b w:val="0"/>
                <w:sz w:val="18"/>
              </w:rPr>
              <w:t>2026-07-17</w:t>
            </w:r>
          </w:p>
        </w:tc>
        <w:tc>
          <w:tcPr>
            <w:tcW w:type="dxa" w:w="5953"/>
            <w:shd w:val="clear" w:fill="F4F6F9"/>
          </w:tcPr>
          <w:p>
            <w:pPr>
              <w:jc w:val="center"/>
            </w:pPr>
            <w:r>
              <w:rPr>
                <w:rFonts w:ascii="Arial" w:hAnsi="Arial" w:eastAsia="宋体"/>
                <w:b w:val="0"/>
                <w:sz w:val="18"/>
              </w:rPr>
              <w:t>26年7-9月京喜五金/工具及工业品个人/个体店广告消返政策：增量最高返40%，</w:t>
            </w:r>
          </w:p>
        </w:tc>
        <w:tc>
          <w:tcPr>
            <w:tcW w:type="dxa" w:w="1417"/>
            <w:shd w:val="clear" w:fill="F4F6F9"/>
          </w:tcPr>
          <w:p>
            <w:pPr>
              <w:jc w:val="center"/>
            </w:pPr>
            <w:r>
              <w:rPr>
                <w:rFonts w:ascii="Arial" w:hAnsi="Arial" w:eastAsia="宋体"/>
                <w:b w:val="0"/>
                <w:sz w:val="18"/>
              </w:rPr>
              <w:t>五金建材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2026年Q3工业机电机械站外广告激励政策：站外消耗≥5万返25%，单商上限88</w:t>
            </w:r>
          </w:p>
        </w:tc>
        <w:tc>
          <w:tcPr>
            <w:tcW w:type="dxa" w:w="1417"/>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26年7-9月京喜厨房小电和家电配件个人/个体店广告消返政策</w:t>
            </w:r>
          </w:p>
        </w:tc>
        <w:tc>
          <w:tcPr>
            <w:tcW w:type="dxa" w:w="1417"/>
            <w:shd w:val="clear" w:fill="F4F6F9"/>
          </w:tcPr>
          <w:p>
            <w:pPr>
              <w:jc w:val="center"/>
            </w:pPr>
            <w:r>
              <w:rPr>
                <w:rFonts w:ascii="Arial" w:hAnsi="Arial" w:eastAsia="宋体"/>
                <w:b w:val="0"/>
                <w:sz w:val="18"/>
              </w:rPr>
              <w:t>厨卫电器</w:t>
            </w:r>
          </w:p>
        </w:tc>
      </w:tr>
      <w:tr>
        <w:tc>
          <w:tcPr>
            <w:tcW w:type="dxa" w:w="1247"/>
          </w:tcPr>
          <w:p>
            <w:pPr>
              <w:jc w:val="left"/>
            </w:pPr>
            <w:r>
              <w:rPr>
                <w:rFonts w:ascii="Arial" w:hAnsi="Arial" w:eastAsia="宋体"/>
                <w:b w:val="0"/>
                <w:sz w:val="18"/>
              </w:rPr>
              <w:t>2026-08-05</w:t>
            </w:r>
          </w:p>
        </w:tc>
        <w:tc>
          <w:tcPr>
            <w:tcW w:type="dxa" w:w="5953"/>
          </w:tcPr>
          <w:p>
            <w:pPr>
              <w:jc w:val="center"/>
            </w:pPr>
            <w:r>
              <w:rPr>
                <w:rFonts w:ascii="Arial" w:hAnsi="Arial" w:eastAsia="宋体"/>
                <w:b w:val="0"/>
                <w:sz w:val="18"/>
              </w:rPr>
              <w:t>8-9月京东站内内容广告对投政策：现金+内容广告红包双重激励，单店最高30万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京准通「智能补贴券」：商家无需出资的平台补贴券，覆盖快车/全站营销/站外三大产品</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京东「稳赚计划」4.0白皮书：行业首发100%保收益（窗口内学堂最高热度，阅读5</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2026-07-14</w:t>
            </w:r>
          </w:p>
        </w:tc>
        <w:tc>
          <w:tcPr>
            <w:tcW w:type="dxa" w:w="5953"/>
            <w:shd w:val="clear" w:fill="F4F6F9"/>
          </w:tcPr>
          <w:p>
            <w:pPr>
              <w:jc w:val="center"/>
            </w:pPr>
            <w:r>
              <w:rPr>
                <w:rFonts w:ascii="Arial" w:hAnsi="Arial" w:eastAsia="宋体"/>
                <w:b w:val="0"/>
                <w:sz w:val="18"/>
              </w:rPr>
              <w:t>京准通产品线合并：全站智能推广（原全站营销-单品推广+快车-智能化）与全店推广升</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建材Q3站外广告政策及产品能力宣讲（直播）</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2026-07-24</w:t>
            </w:r>
          </w:p>
        </w:tc>
        <w:tc>
          <w:tcPr>
            <w:tcW w:type="dxa" w:w="5953"/>
            <w:shd w:val="clear" w:fill="F4F6F9"/>
          </w:tcPr>
          <w:p>
            <w:pPr>
              <w:jc w:val="center"/>
            </w:pPr>
            <w:r>
              <w:rPr>
                <w:rFonts w:ascii="Arial" w:hAnsi="Arial" w:eastAsia="宋体"/>
                <w:b w:val="0"/>
                <w:sz w:val="18"/>
              </w:rPr>
              <w:t>开利（Carrier）与京东签署战略合作，共建家用舒适解决方案零售生态</w:t>
            </w:r>
          </w:p>
        </w:tc>
        <w:tc>
          <w:tcPr>
            <w:tcW w:type="dxa" w:w="1417"/>
            <w:shd w:val="clear" w:fill="F4F6F9"/>
          </w:tcPr>
          <w:p>
            <w:pPr>
              <w:jc w:val="center"/>
            </w:pPr>
            <w:r>
              <w:rPr>
                <w:rFonts w:ascii="Arial" w:hAnsi="Arial" w:eastAsia="宋体"/>
                <w:b w:val="0"/>
                <w:sz w:val="18"/>
              </w:rPr>
              <w:t>全屋智能/家电家居</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京东家电家居事业群新设线下事业部：整合五星电器与全渠道业务部，京东MALL/城市</w:t>
            </w:r>
          </w:p>
        </w:tc>
        <w:tc>
          <w:tcPr>
            <w:tcW w:type="dxa" w:w="1417"/>
          </w:tcPr>
          <w:p>
            <w:pPr>
              <w:jc w:val="center"/>
            </w:pPr>
            <w:r>
              <w:rPr>
                <w:rFonts w:ascii="Arial" w:hAnsi="Arial" w:eastAsia="宋体"/>
                <w:b w:val="0"/>
                <w:sz w:val="18"/>
              </w:rPr>
              <w:t>组织/渠道</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京准通『数字人平台·直播一键投广』操作手册与『新品前排计划』投放指南上线(8-1</w:t>
            </w:r>
          </w:p>
        </w:tc>
        <w:tc>
          <w:tcPr>
            <w:tcW w:type="dxa" w:w="1417"/>
            <w:shd w:val="clear" w:fill="F4F6F9"/>
          </w:tcPr>
          <w:p>
            <w:pPr>
              <w:jc w:val="center"/>
            </w:pPr>
            <w:r>
              <w:rPr>
                <w:rFonts w:ascii="Arial" w:hAnsi="Arial" w:eastAsia="宋体"/>
                <w:b w:val="0"/>
                <w:sz w:val="18"/>
              </w:rPr>
              <w:t>通用</w:t>
            </w:r>
          </w:p>
        </w:tc>
      </w:tr>
      <w:tr>
        <w:tc>
          <w:tcPr>
            <w:tcW w:type="dxa" w:w="1247"/>
          </w:tcPr>
          <w:p>
            <w:pPr>
              <w:jc w:val="left"/>
            </w:pPr>
            <w:r>
              <w:rPr>
                <w:rFonts w:ascii="Arial" w:hAnsi="Arial" w:eastAsia="宋体"/>
                <w:b w:val="0"/>
                <w:sz w:val="18"/>
              </w:rPr>
              <w:t>2026-04-03</w:t>
            </w:r>
          </w:p>
        </w:tc>
        <w:tc>
          <w:tcPr>
            <w:tcW w:type="dxa" w:w="5953"/>
          </w:tcPr>
          <w:p>
            <w:pPr>
              <w:jc w:val="center"/>
            </w:pPr>
            <w:r>
              <w:rPr>
                <w:rFonts w:ascii="Arial" w:hAnsi="Arial" w:eastAsia="宋体"/>
                <w:b w:val="0"/>
                <w:sz w:val="18"/>
              </w:rPr>
              <w:t>京东建材2026新品趋势风向标发布：9款AI赋能新品首发,3年投超10亿服务补贴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京东818超级大促+第三批625亿家电国补叠加：家居建材享15%补贴</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2026-08-20</w:t>
            </w:r>
          </w:p>
        </w:tc>
        <w:tc>
          <w:tcPr>
            <w:tcW w:type="dxa" w:w="5953"/>
          </w:tcPr>
          <w:p>
            <w:pPr>
              <w:jc w:val="center"/>
            </w:pPr>
            <w:r>
              <w:rPr>
                <w:rFonts w:ascii="Arial" w:hAnsi="Arial" w:eastAsia="宋体"/>
                <w:b w:val="0"/>
                <w:sz w:val="18"/>
              </w:rPr>
              <w:t>京东8月连发三项家居类目调整公告：厨房配件/椅类/浴室柜商品迁移,系统化整顿家居</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2026-09-02</w:t>
            </w:r>
          </w:p>
        </w:tc>
        <w:tc>
          <w:tcPr>
            <w:tcW w:type="dxa" w:w="5953"/>
            <w:shd w:val="clear" w:fill="F4F6F9"/>
          </w:tcPr>
          <w:p>
            <w:pPr>
              <w:jc w:val="center"/>
            </w:pPr>
            <w:r>
              <w:rPr>
                <w:rFonts w:ascii="Arial" w:hAnsi="Arial" w:eastAsia="宋体"/>
                <w:b w:val="0"/>
                <w:sz w:val="18"/>
              </w:rPr>
              <w:t>京东MALL秋季家博荟覆盖家具、卫浴、照明与家电，强化设计到送装一站式服务</w:t>
            </w:r>
          </w:p>
        </w:tc>
        <w:tc>
          <w:tcPr>
            <w:tcW w:type="dxa" w:w="1417"/>
            <w:shd w:val="clear" w:fill="F4F6F9"/>
          </w:tcPr>
          <w:p>
            <w:pPr>
              <w:jc w:val="center"/>
            </w:pPr>
            <w:r>
              <w:rPr>
                <w:rFonts w:ascii="Arial" w:hAnsi="Arial" w:eastAsia="宋体"/>
                <w:b w:val="0"/>
                <w:sz w:val="18"/>
              </w:rPr>
              <w:t>家居家装</w:t>
            </w:r>
          </w:p>
        </w:tc>
      </w:tr>
      <w:tr>
        <w:tc>
          <w:tcPr>
            <w:tcW w:type="dxa" w:w="1247"/>
          </w:tcPr>
          <w:p>
            <w:pPr>
              <w:jc w:val="left"/>
            </w:pPr>
            <w:r>
              <w:rPr>
                <w:rFonts w:ascii="Arial" w:hAnsi="Arial" w:eastAsia="宋体"/>
                <w:b w:val="0"/>
                <w:sz w:val="18"/>
              </w:rPr>
              <w:t>2026-09-09</w:t>
            </w:r>
          </w:p>
        </w:tc>
        <w:tc>
          <w:tcPr>
            <w:tcW w:type="dxa" w:w="5953"/>
          </w:tcPr>
          <w:p>
            <w:pPr>
              <w:jc w:val="center"/>
            </w:pPr>
            <w:r>
              <w:rPr>
                <w:rFonts w:ascii="Arial" w:hAnsi="Arial" w:eastAsia="宋体"/>
                <w:b w:val="0"/>
                <w:sz w:val="18"/>
              </w:rPr>
              <w:t>京东家电家居闪电新品季启动，超千款新品全渠道上新</w:t>
            </w:r>
          </w:p>
        </w:tc>
        <w:tc>
          <w:tcPr>
            <w:tcW w:type="dxa" w:w="1417"/>
          </w:tcPr>
          <w:p>
            <w:pPr>
              <w:jc w:val="center"/>
            </w:pPr>
            <w:r>
              <w:rPr>
                <w:rFonts w:ascii="Arial" w:hAnsi="Arial" w:eastAsia="宋体"/>
                <w:b w:val="0"/>
                <w:sz w:val="18"/>
              </w:rPr>
              <w:t>家电家居</w:t>
            </w:r>
          </w:p>
        </w:tc>
      </w:tr>
      <w:tr>
        <w:tc>
          <w:tcPr>
            <w:tcW w:type="dxa" w:w="1247"/>
            <w:shd w:val="clear" w:fill="F4F6F9"/>
          </w:tcPr>
          <w:p>
            <w:pPr>
              <w:jc w:val="left"/>
            </w:pPr>
            <w:r>
              <w:rPr>
                <w:rFonts w:ascii="Arial" w:hAnsi="Arial" w:eastAsia="宋体"/>
                <w:b w:val="0"/>
                <w:sz w:val="18"/>
              </w:rPr>
              <w:t>2026-06-19</w:t>
            </w:r>
          </w:p>
        </w:tc>
        <w:tc>
          <w:tcPr>
            <w:tcW w:type="dxa" w:w="5953"/>
            <w:shd w:val="clear" w:fill="F4F6F9"/>
          </w:tcPr>
          <w:p>
            <w:pPr>
              <w:jc w:val="center"/>
            </w:pPr>
            <w:r>
              <w:rPr>
                <w:rFonts w:ascii="Arial" w:hAnsi="Arial" w:eastAsia="宋体"/>
                <w:b w:val="0"/>
                <w:sz w:val="18"/>
              </w:rPr>
              <w:t>京东企业博客：JD.com 618大促创纪录，服务消费快速增长</w:t>
            </w:r>
          </w:p>
        </w:tc>
        <w:tc>
          <w:tcPr>
            <w:tcW w:type="dxa" w:w="1417"/>
            <w:shd w:val="clear" w:fill="F4F6F9"/>
          </w:tcPr>
          <w:p>
            <w:pPr>
              <w:jc w:val="center"/>
            </w:pPr>
            <w:r>
              <w:rPr>
                <w:rFonts w:ascii="Arial" w:hAnsi="Arial" w:eastAsia="宋体"/>
                <w:b w:val="0"/>
                <w:sz w:val="18"/>
              </w:rPr>
              <w:t>家电家居</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Costco入驻京东开设官方旗舰店，全国快速配送</w:t>
            </w:r>
          </w:p>
        </w:tc>
        <w:tc>
          <w:tcPr>
            <w:tcW w:type="dxa" w:w="1417"/>
          </w:tcPr>
          <w:p>
            <w:pPr>
              <w:jc w:val="center"/>
            </w:pPr>
            <w:r>
              <w:rPr>
                <w:rFonts w:ascii="Arial" w:hAnsi="Arial" w:eastAsia="宋体"/>
                <w:b w:val="0"/>
                <w:sz w:val="18"/>
              </w:rPr>
              <w:t>零售</w:t>
            </w:r>
          </w:p>
        </w:tc>
      </w:tr>
      <w:tr>
        <w:tc>
          <w:tcPr>
            <w:tcW w:type="dxa" w:w="1247"/>
            <w:shd w:val="clear" w:fill="F4F6F9"/>
          </w:tcPr>
          <w:p>
            <w:pPr>
              <w:jc w:val="left"/>
            </w:pPr>
            <w:r>
              <w:rPr>
                <w:rFonts w:ascii="Arial" w:hAnsi="Arial" w:eastAsia="宋体"/>
                <w:b w:val="0"/>
                <w:sz w:val="18"/>
              </w:rPr>
              <w:t>2026-06-05</w:t>
            </w:r>
          </w:p>
        </w:tc>
        <w:tc>
          <w:tcPr>
            <w:tcW w:type="dxa" w:w="5953"/>
            <w:shd w:val="clear" w:fill="F4F6F9"/>
          </w:tcPr>
          <w:p>
            <w:pPr>
              <w:jc w:val="center"/>
            </w:pPr>
            <w:r>
              <w:rPr>
                <w:rFonts w:ascii="Arial" w:hAnsi="Arial" w:eastAsia="宋体"/>
                <w:b w:val="0"/>
                <w:sz w:val="18"/>
              </w:rPr>
              <w:t>京东首家JD MALL香港开业，未来三年计划开6-8家</w:t>
            </w:r>
          </w:p>
        </w:tc>
        <w:tc>
          <w:tcPr>
            <w:tcW w:type="dxa" w:w="1417"/>
            <w:shd w:val="clear" w:fill="F4F6F9"/>
          </w:tcPr>
          <w:p>
            <w:pPr>
              <w:jc w:val="center"/>
            </w:pPr>
            <w:r>
              <w:rPr>
                <w:rFonts w:ascii="Arial" w:hAnsi="Arial" w:eastAsia="宋体"/>
                <w:b w:val="0"/>
                <w:sz w:val="18"/>
              </w:rPr>
              <w:t>线下</w:t>
            </w:r>
          </w:p>
        </w:tc>
      </w:tr>
      <w:tr>
        <w:tc>
          <w:tcPr>
            <w:tcW w:type="dxa" w:w="1247"/>
          </w:tcPr>
          <w:p>
            <w:pPr>
              <w:jc w:val="left"/>
            </w:pPr>
            <w:r>
              <w:rPr>
                <w:rFonts w:ascii="Arial" w:hAnsi="Arial" w:eastAsia="宋体"/>
                <w:b w:val="0"/>
                <w:sz w:val="18"/>
              </w:rPr>
              <w:t>2026-09-11</w:t>
            </w:r>
          </w:p>
        </w:tc>
        <w:tc>
          <w:tcPr>
            <w:tcW w:type="dxa" w:w="5953"/>
          </w:tcPr>
          <w:p>
            <w:pPr>
              <w:jc w:val="center"/>
            </w:pPr>
            <w:r>
              <w:rPr>
                <w:rFonts w:ascii="Arial" w:hAnsi="Arial" w:eastAsia="宋体"/>
                <w:b w:val="0"/>
                <w:sz w:val="18"/>
              </w:rPr>
              <w:t>京东麦头条：2026年京东超市双十一大促商家大会9月17日开启</w:t>
            </w:r>
          </w:p>
        </w:tc>
        <w:tc>
          <w:tcPr>
            <w:tcW w:type="dxa" w:w="1417"/>
          </w:tcPr>
          <w:p>
            <w:pPr>
              <w:jc w:val="center"/>
            </w:pPr>
            <w:r>
              <w:rPr>
                <w:rFonts w:ascii="Arial" w:hAnsi="Arial" w:eastAsia="宋体"/>
                <w:b w:val="0"/>
                <w:sz w:val="18"/>
              </w:rPr>
              <w:t>家电家居</w:t>
            </w:r>
          </w:p>
        </w:tc>
      </w:tr>
    </w:tbl>
    <w:p>
      <w:pPr>
        <w:spacing w:line="360" w:lineRule="auto"/>
      </w:pPr>
      <w:r>
        <w:rPr>
          <w:rFonts w:ascii="Arial" w:hAnsi="Arial" w:eastAsia="宋体"/>
          <w:b/>
          <w:sz w:val="21"/>
        </w:rPr>
        <w:t>京东家具超级品类日携手马頔办『新家发补会』：亿元家装补贴、至高返50%、每晚8点1元抢家具</w:t>
      </w:r>
    </w:p>
    <w:p>
      <w:pPr>
        <w:spacing w:line="360" w:lineRule="auto"/>
        <w:ind w:firstLine="420"/>
      </w:pPr>
      <w:r>
        <w:rPr>
          <w:rFonts w:ascii="Arial" w:hAnsi="Arial" w:eastAsia="宋体"/>
          <w:b w:val="0"/>
          <w:sz w:val="21"/>
        </w:rPr>
        <w:t>报道称京东家具超级品类日于8月11日晚8点启动，京东App搜『马頔新家发补会』进入。五重礼合计1亿元家装补贴：至高返50%装修补贴、国补叠加、京东PLUS至高再减12%、白条6期免息、天降红包；活动期每晚8点『1元抢家具』。参与品牌含顾家、全友、芝华仕、喜临门、雅兰、慕思、林氏、源氏木语等。（京东官方原文链接未获，属通稿性质二手报道，费率/样品价以商家后台为准。）</w:t>
      </w:r>
    </w:p>
    <w:p>
      <w:pPr>
        <w:spacing w:after="40"/>
      </w:pPr>
      <w:r>
        <w:rPr>
          <w:rFonts w:ascii="Arial" w:hAnsi="Arial" w:eastAsia="宋体"/>
          <w:i/>
          <w:color w:val="888888"/>
          <w:sz w:val="17"/>
        </w:rPr>
        <w:t>来源：中企资讯网（京东通稿转载，二手）　https://www.zqbao.com.cn/news/18680.html</w:t>
      </w:r>
    </w:p>
    <w:p>
      <w:pPr>
        <w:spacing w:line="360" w:lineRule="auto"/>
      </w:pPr>
      <w:r>
        <w:rPr>
          <w:rFonts w:ascii="Arial" w:hAnsi="Arial" w:eastAsia="宋体"/>
          <w:b/>
          <w:sz w:val="21"/>
        </w:rPr>
        <w:t>京东自营家装清凉季主打『政企双补·至高立减15%』，多地拓宽公积金支持装修</w:t>
      </w:r>
    </w:p>
    <w:p>
      <w:pPr>
        <w:spacing w:line="360" w:lineRule="auto"/>
        <w:ind w:firstLine="420"/>
      </w:pPr>
      <w:r>
        <w:rPr>
          <w:rFonts w:ascii="Arial" w:hAnsi="Arial" w:eastAsia="宋体"/>
          <w:b w:val="0"/>
          <w:sz w:val="21"/>
        </w:rPr>
        <w:t>报道称京东自营家装『清凉季』进行中，主打政企双补至高立减15%，列整装/定制套餐价（索菲亚22㎡全屋衣柜19800元起、欧派22㎡19100元起、金牌20㎡22500元起、适老化卫浴改造套餐28199元起）；并泛提山东、珠海等地近期出台支持装修/局改政策。京东自营家装称覆盖20+省级区域、50+城市，售后含5年全屋/10年水电隐蔽质保。（图片采用danews.cc通稿分发host，判定京东通稿转载，二手；无具体政策名称/额度。）</w:t>
      </w:r>
    </w:p>
    <w:p>
      <w:pPr>
        <w:spacing w:after="40"/>
      </w:pPr>
      <w:r>
        <w:rPr>
          <w:rFonts w:ascii="Arial" w:hAnsi="Arial" w:eastAsia="宋体"/>
          <w:i/>
          <w:color w:val="888888"/>
          <w:sz w:val="17"/>
        </w:rPr>
        <w:t>来源：信阳新闻网·产经（京东通稿转载，二手）　https://www.xyxww.com.cn/jhtml/chanj/84964.html</w:t>
      </w:r>
    </w:p>
    <w:p>
      <w:pPr>
        <w:spacing w:line="360" w:lineRule="auto"/>
      </w:pPr>
      <w:r>
        <w:rPr>
          <w:rFonts w:ascii="Arial" w:hAnsi="Arial" w:eastAsia="宋体"/>
          <w:b/>
          <w:sz w:val="21"/>
        </w:rPr>
        <w:t>京东零售架构调整：管理层级减少两级，组织扁平化加速</w:t>
      </w:r>
    </w:p>
    <w:p>
      <w:pPr>
        <w:spacing w:line="360" w:lineRule="auto"/>
        <w:ind w:firstLine="420"/>
      </w:pPr>
      <w:r>
        <w:rPr>
          <w:rFonts w:ascii="Arial" w:hAnsi="Arial" w:eastAsia="宋体"/>
          <w:b w:val="0"/>
          <w:sz w:val="21"/>
        </w:rPr>
        <w:t>京东零售正式撤销原有C4、C5两级管理职级，全部划归C3统筹管理；创新零售业务前中台并入服务端并采用全栈研发，新团队将在Q3上线。涉及家电、家居、家装等大品类协作方式。</w:t>
      </w:r>
    </w:p>
    <w:p>
      <w:pPr>
        <w:spacing w:after="40"/>
      </w:pPr>
      <w:r>
        <w:rPr>
          <w:rFonts w:ascii="Arial" w:hAnsi="Arial" w:eastAsia="宋体"/>
          <w:i/>
          <w:color w:val="888888"/>
          <w:sz w:val="17"/>
        </w:rPr>
        <w:t>来源：家电网/中国家电网　https://news.cheaa.com/2026/0707/656317.shtml</w:t>
      </w:r>
    </w:p>
    <w:p>
      <w:pPr>
        <w:spacing w:line="360" w:lineRule="auto"/>
      </w:pPr>
      <w:r>
        <w:rPr>
          <w:rFonts w:ascii="Arial" w:hAnsi="Arial" w:eastAsia="宋体"/>
          <w:b/>
          <w:sz w:val="21"/>
        </w:rPr>
        <w:t>京东自营装修上半年GMV突破25亿元，同比+140%；京东家装整体GMV超45亿元</w:t>
      </w:r>
    </w:p>
    <w:p>
      <w:pPr>
        <w:spacing w:line="360" w:lineRule="auto"/>
        <w:ind w:firstLine="420"/>
      </w:pPr>
      <w:r>
        <w:rPr>
          <w:rFonts w:ascii="Arial" w:hAnsi="Arial" w:eastAsia="宋体"/>
          <w:b w:val="0"/>
          <w:sz w:val="21"/>
        </w:rPr>
        <w:t>京东家装2026H1整装GMV约25亿元(+140%YoY)，累计服务1.28万家庭；7家分公司净签破亿，6月部分城市同比增超700%；宣布3年内冲30亿GMV、2026年覆盖30城，将陆续入驻京东MALL。</w:t>
      </w:r>
    </w:p>
    <w:p>
      <w:pPr>
        <w:spacing w:after="40"/>
      </w:pPr>
      <w:r>
        <w:rPr>
          <w:rFonts w:ascii="Arial" w:hAnsi="Arial" w:eastAsia="宋体"/>
          <w:i/>
          <w:color w:val="888888"/>
          <w:sz w:val="17"/>
        </w:rPr>
        <w:t>来源：乐居财经　https://m.lejucaijing.com/news-7482723588144559603.html</w:t>
      </w:r>
    </w:p>
    <w:p>
      <w:pPr>
        <w:spacing w:line="360" w:lineRule="auto"/>
      </w:pPr>
      <w:r>
        <w:rPr>
          <w:rFonts w:ascii="Arial" w:hAnsi="Arial" w:eastAsia="宋体"/>
          <w:b/>
          <w:sz w:val="21"/>
        </w:rPr>
        <w:t>国补第三批6250亿下达，京东7月家电国补最高单件立减1500元，覆盖29省</w:t>
      </w:r>
    </w:p>
    <w:p>
      <w:pPr>
        <w:spacing w:line="360" w:lineRule="auto"/>
        <w:ind w:firstLine="420"/>
      </w:pPr>
      <w:r>
        <w:rPr>
          <w:rFonts w:ascii="Arial" w:hAnsi="Arial" w:eastAsia="宋体"/>
          <w:b w:val="0"/>
          <w:sz w:val="21"/>
        </w:rPr>
        <w:t>2026年国补第三批625亿元下达，京东开通空调/冰箱/洗衣机/电视/热水器等入口，最高单件立减1500元；美的、格力、海尔、海信、TCL、方太、老板等参与，综合让利最高45%，无需强制回收旧机。</w:t>
      </w:r>
    </w:p>
    <w:p>
      <w:pPr>
        <w:spacing w:after="40"/>
      </w:pPr>
      <w:r>
        <w:rPr>
          <w:rFonts w:ascii="Arial" w:hAnsi="Arial" w:eastAsia="宋体"/>
          <w:i/>
          <w:color w:val="888888"/>
          <w:sz w:val="17"/>
        </w:rPr>
        <w:t>来源：A5创业网/新浪科技　https://finance.sina.com.cn/tech/roll/2026-07-15/doc-inihwrre1243327.shtml</w:t>
      </w:r>
    </w:p>
    <w:p>
      <w:pPr>
        <w:spacing w:line="360" w:lineRule="auto"/>
      </w:pPr>
      <w:r>
        <w:rPr>
          <w:rFonts w:ascii="Arial" w:hAnsi="Arial" w:eastAsia="宋体"/>
          <w:b/>
          <w:sz w:val="21"/>
        </w:rPr>
        <w:t>京东『春晓计划』2026上半年成绩单：家电家居近2.5万商家销售额同比增超50%、超5800家增超200%</w:t>
      </w:r>
    </w:p>
    <w:p>
      <w:pPr>
        <w:spacing w:line="360" w:lineRule="auto"/>
        <w:ind w:firstLine="420"/>
      </w:pPr>
      <w:r>
        <w:rPr>
          <w:rFonts w:ascii="Arial" w:hAnsi="Arial" w:eastAsia="宋体"/>
          <w:b w:val="0"/>
          <w:sz w:val="21"/>
        </w:rPr>
        <w:t>京东春晓计划加码投入350亿专项扶持资源，2026上半年超22万产业带商家销售额同比翻倍；家电家居领域近2.5万商家销售额同比增超50%、超5800家增超200%（未披露GMV绝对值，家装建材仅见于『家具建材新商榜』品牌名单）。</w:t>
      </w:r>
    </w:p>
    <w:p>
      <w:pPr>
        <w:spacing w:after="40"/>
      </w:pPr>
      <w:r>
        <w:rPr>
          <w:rFonts w:ascii="Arial" w:hAnsi="Arial" w:eastAsia="宋体"/>
          <w:i/>
          <w:color w:val="888888"/>
          <w:sz w:val="17"/>
        </w:rPr>
        <w:t>来源：新浪财经（转环球网）　https://finance.sina.cn/stock/jdts/2026-07-22/detail-iniirwqk8049446.d.html</w:t>
      </w:r>
    </w:p>
    <w:p>
      <w:pPr>
        <w:spacing w:line="360" w:lineRule="auto"/>
      </w:pPr>
      <w:r>
        <w:rPr>
          <w:rFonts w:ascii="Arial" w:hAnsi="Arial" w:eastAsia="宋体"/>
          <w:b/>
          <w:sz w:val="21"/>
        </w:rPr>
        <w:t>京东MALL/京东电器城市旗舰店启动『冷风暖水秋季家装节』，中央空调安装费直降约30%</w:t>
      </w:r>
    </w:p>
    <w:p>
      <w:pPr>
        <w:spacing w:line="360" w:lineRule="auto"/>
        <w:ind w:firstLine="420"/>
      </w:pPr>
      <w:r>
        <w:rPr>
          <w:rFonts w:ascii="Arial" w:hAnsi="Arial" w:eastAsia="宋体"/>
          <w:b w:val="0"/>
          <w:sz w:val="21"/>
        </w:rPr>
        <w:t>8月8日至9月14日开展『家气候定制·冷风暖水秋季家装节』，聚焦中央空调/全屋净水/新风等舒适家居系统：中央空调『999元/风口』一口价(较市场价约降30%)、3匹机型低至3699元；配『十免』增值服务(量房/设计/送货/打孔/调试等)；全屋整装套餐性价比款36999元、高端款68999元；品牌含3M/菲斯曼/海尔/松下/怡口等。</w:t>
      </w:r>
    </w:p>
    <w:p>
      <w:pPr>
        <w:spacing w:after="40"/>
      </w:pPr>
      <w:r>
        <w:rPr>
          <w:rFonts w:ascii="Arial" w:hAnsi="Arial" w:eastAsia="宋体"/>
          <w:i/>
          <w:color w:val="888888"/>
          <w:sz w:val="17"/>
        </w:rPr>
        <w:t>来源：搜狐(IT168 2026-08-05同步报道佐证)　https://m.sohu.com/a/1059103866_121002798</w:t>
      </w:r>
    </w:p>
    <w:p>
      <w:pPr>
        <w:spacing w:line="360" w:lineRule="auto"/>
      </w:pPr>
      <w:r>
        <w:rPr>
          <w:rFonts w:ascii="Arial" w:hAnsi="Arial" w:eastAsia="宋体"/>
          <w:b/>
          <w:sz w:val="21"/>
        </w:rPr>
        <w:t>京东开放平台8月上旬规则密集修订：经营类目商品阈值明细表(08-17生效)、不当使用关键词细则(08-19生效)</w:t>
      </w:r>
    </w:p>
    <w:p>
      <w:pPr>
        <w:spacing w:line="360" w:lineRule="auto"/>
        <w:ind w:firstLine="420"/>
      </w:pPr>
      <w:r>
        <w:rPr>
          <w:rFonts w:ascii="Arial" w:hAnsi="Arial" w:eastAsia="宋体"/>
          <w:b w:val="0"/>
          <w:sz w:val="21"/>
        </w:rPr>
        <w:t>京东商家规则中心『规则更新公示』本窗口在架的待生效项：《京东开放平台经营类目商品阈值明细表》修订，生效时间2026-08-17；《京东开放平台不当使用关键词细则》修订，生效时间2026-08-19。另有两条已于08-07生效：《京东开放平台旗舰店商家考核规范》修订（07-31公示）、《京东开放平台招商管理规则》修订。京东同期发布《规则动态一览（8月3日-8月9日）》周度汇总。『经营类目商品阈值』直接决定店铺可发商品的类目边界与数量门槛，家装建材多类目店铺需在08-17前自查；『不当使用关键词』则影响标题/详情页的功效与极限词表述，卫浴、涂料、板材类的环保/抗菌宣称是高风险区。</w:t>
      </w:r>
    </w:p>
    <w:p>
      <w:pPr>
        <w:spacing w:after="40"/>
      </w:pPr>
      <w:r>
        <w:rPr>
          <w:rFonts w:ascii="Arial" w:hAnsi="Arial" w:eastAsia="宋体"/>
          <w:i/>
          <w:color w:val="888888"/>
          <w:sz w:val="17"/>
        </w:rPr>
        <w:t>来源：京东商家帮助·平台规则（规则更新公示，浏览器渲染后取列表页DOM）　https://learn-jdm.jd.com/knowledge/rule</w:t>
      </w:r>
    </w:p>
    <w:p>
      <w:pPr>
        <w:spacing w:line="360" w:lineRule="auto"/>
      </w:pPr>
      <w:r>
        <w:rPr>
          <w:rFonts w:ascii="Arial" w:hAnsi="Arial" w:eastAsia="宋体"/>
          <w:b/>
          <w:sz w:val="21"/>
        </w:rPr>
        <w:t>京东发布《家电家居安装、维修业务经营模式调整公告》</w:t>
      </w:r>
    </w:p>
    <w:p>
      <w:pPr>
        <w:spacing w:line="360" w:lineRule="auto"/>
        <w:ind w:firstLine="420"/>
      </w:pPr>
      <w:r>
        <w:rPr>
          <w:rFonts w:ascii="Arial" w:hAnsi="Arial" w:eastAsia="宋体"/>
          <w:b w:val="0"/>
          <w:sz w:val="21"/>
        </w:rPr>
        <w:t>京东商家规则中心『最新公告』位发布家电家居安装、维修业务的经营模式调整公告，为本窗口内唯一直接点名『家居』的京东经营模式类公告。装维服务是卫浴、灯具、定制、地板等重服务品类的履约核心环节，模式调整会牵动服务费结算口径与商家履约责任边界。公告详情页需商家账号登录，本次仅取到列表级标题与发布日期，正文条款列入 gaps 待陪跑核实。</w:t>
      </w:r>
    </w:p>
    <w:p>
      <w:pPr>
        <w:spacing w:after="40"/>
      </w:pPr>
      <w:r>
        <w:rPr>
          <w:rFonts w:ascii="Arial" w:hAnsi="Arial" w:eastAsia="宋体"/>
          <w:i/>
          <w:color w:val="888888"/>
          <w:sz w:val="17"/>
        </w:rPr>
        <w:t>来源：京东商家帮助·平台规则（最新公告）　https://learn-jdm.jd.com/rule/notice?ruleId=1401392590322909184</w:t>
      </w:r>
    </w:p>
    <w:p>
      <w:pPr>
        <w:spacing w:line="360" w:lineRule="auto"/>
      </w:pPr>
      <w:r>
        <w:rPr>
          <w:rFonts w:ascii="Arial" w:hAnsi="Arial" w:eastAsia="宋体"/>
          <w:b/>
          <w:sz w:val="21"/>
        </w:rPr>
        <w:t>26年7-9月厨房卫浴、家装建材类目个人/个体店广告消返激励政策（老商）：增量最高返40%，单店红包上限10万</w:t>
      </w:r>
    </w:p>
    <w:p>
      <w:pPr>
        <w:spacing w:line="360" w:lineRule="auto"/>
        <w:ind w:firstLine="420"/>
      </w:pPr>
      <w:r>
        <w:rPr>
          <w:rFonts w:ascii="Arial" w:hAnsi="Arial" w:eastAsia="宋体"/>
          <w:b w:val="0"/>
          <w:sz w:val="21"/>
        </w:rPr>
        <w:t>京准通学堂原文：活动周期 2026-07-01~2026-09-30，对比周期 2025-07-01~2025-09-30；商家范围为厨房卫浴一级类目、家装建材一级类目的个人/个体店（老商）。返点阶梯：消耗≥20万且同比≥10%→返增长部分40%；10-20万且同比≥10%→30%；5-10万且同比≥20%→20%；1-5万且同比≥30%→10%；消耗≥1万且2026年6月消耗为0→全额10%。原文『广告红包单店铺上限10万，奖金池不设置限制』；红包需与现金 1:1 配比、到账 60 天内用完。报名 activityId=19066，页面阅读 745。</w:t>
      </w:r>
    </w:p>
    <w:p>
      <w:pPr>
        <w:spacing w:after="40"/>
      </w:pPr>
      <w:r>
        <w:rPr>
          <w:rFonts w:ascii="Arial" w:hAnsi="Arial" w:eastAsia="宋体"/>
          <w:i/>
          <w:color w:val="888888"/>
          <w:sz w:val="17"/>
        </w:rPr>
        <w:t>来源：京东京准通营销学堂（一手原文）　https://jzt.jd.com/school/course/detail?contentId=19067</w:t>
      </w:r>
    </w:p>
    <w:p>
      <w:pPr>
        <w:spacing w:line="360" w:lineRule="auto"/>
      </w:pPr>
      <w:r>
        <w:rPr>
          <w:rFonts w:ascii="Arial" w:hAnsi="Arial" w:eastAsia="宋体"/>
          <w:b/>
          <w:sz w:val="21"/>
        </w:rPr>
        <w:t>26年7-9月厨房卫浴、家装建材类目个人/个体店广告消返激励政策（新商）：按绝对消耗返最高20%</w:t>
      </w:r>
    </w:p>
    <w:p>
      <w:pPr>
        <w:spacing w:line="360" w:lineRule="auto"/>
        <w:ind w:firstLine="420"/>
      </w:pPr>
      <w:r>
        <w:rPr>
          <w:rFonts w:ascii="Arial" w:hAnsi="Arial" w:eastAsia="宋体"/>
          <w:b w:val="0"/>
          <w:sz w:val="21"/>
        </w:rPr>
        <w:t>原文：新商定义为 2026-07-01~2026-09-30 期间入驻的个体、个人店铺；不看同比，按绝对消耗返：≥20万→20%、10-20万→15%、5-10万→10%、1-5万→5%。兑现逻辑『按月滚动累计，差额补发』（8月按7月、9月按7-8月、10月按7-9月核算）。示例：7月消耗1万返500元。阅读 866。</w:t>
      </w:r>
    </w:p>
    <w:p>
      <w:pPr>
        <w:spacing w:after="40"/>
      </w:pPr>
      <w:r>
        <w:rPr>
          <w:rFonts w:ascii="Arial" w:hAnsi="Arial" w:eastAsia="宋体"/>
          <w:i/>
          <w:color w:val="888888"/>
          <w:sz w:val="17"/>
        </w:rPr>
        <w:t>来源：京东京准通营销学堂（一手原文）　https://jzt.jd.com/school/course/detail?contentId=19065</w:t>
      </w:r>
    </w:p>
    <w:p>
      <w:pPr>
        <w:spacing w:line="360" w:lineRule="auto"/>
      </w:pPr>
      <w:r>
        <w:rPr>
          <w:rFonts w:ascii="Arial" w:hAnsi="Arial" w:eastAsia="宋体"/>
          <w:b/>
          <w:sz w:val="21"/>
        </w:rPr>
        <w:t>26年7-9月居家个人/个体店铺广告激励政策（老商）：环比增长最高返30%，单店上限5万，奖金池200万</w:t>
      </w:r>
    </w:p>
    <w:p>
      <w:pPr>
        <w:spacing w:line="360" w:lineRule="auto"/>
        <w:ind w:firstLine="420"/>
      </w:pPr>
      <w:r>
        <w:rPr>
          <w:rFonts w:ascii="Arial" w:hAnsi="Arial" w:eastAsia="宋体"/>
          <w:b w:val="0"/>
          <w:sz w:val="21"/>
        </w:rPr>
        <w:t>原文：激励周期 2026-07-01~2026-09-30，环比周期 2026-04-01~2026-06-30；环比增长≥40%→增量*30%，≥30%→*25%，≥20%→*20%，环比期消耗为0→10%；『单店铺最高激励金额50000元广告红包』『政策奖金池200万』。激励类目：家居饰品、生活日用、床上用品、居家布艺、厨具、收纳用品、艺术品、民俗/非遗、农资园艺。阅读 893。</w:t>
      </w:r>
    </w:p>
    <w:p>
      <w:pPr>
        <w:spacing w:after="40"/>
      </w:pPr>
      <w:r>
        <w:rPr>
          <w:rFonts w:ascii="Arial" w:hAnsi="Arial" w:eastAsia="宋体"/>
          <w:i/>
          <w:color w:val="888888"/>
          <w:sz w:val="17"/>
        </w:rPr>
        <w:t>来源：京东京准通营销学堂（一手原文）　https://jzt.jd.com/school/course/detail?contentId=19105</w:t>
      </w:r>
    </w:p>
    <w:p>
      <w:pPr>
        <w:spacing w:line="360" w:lineRule="auto"/>
      </w:pPr>
      <w:r>
        <w:rPr>
          <w:rFonts w:ascii="Arial" w:hAnsi="Arial" w:eastAsia="宋体"/>
          <w:b/>
          <w:sz w:val="21"/>
        </w:rPr>
        <w:t>26年7-9月居家个人/个体店铺广告激励政策（新商）：现金满3万返40%，单店上限5万</w:t>
      </w:r>
    </w:p>
    <w:p>
      <w:pPr>
        <w:spacing w:line="360" w:lineRule="auto"/>
        <w:ind w:firstLine="420"/>
      </w:pPr>
      <w:r>
        <w:rPr>
          <w:rFonts w:ascii="Arial" w:hAnsi="Arial" w:eastAsia="宋体"/>
          <w:b w:val="0"/>
          <w:sz w:val="21"/>
        </w:rPr>
        <w:t>原文阶梯：7-9月现金消耗满3万→40%、满1.5万→30%、满5000→20%、满3000→15%、满1000→10%；单店上限5万元红包，奖金池200万。阅读 1075。与老商版同日发布，构成『新商拉新+老商保增长』双轨。</w:t>
      </w:r>
    </w:p>
    <w:p>
      <w:pPr>
        <w:spacing w:after="40"/>
      </w:pPr>
      <w:r>
        <w:rPr>
          <w:rFonts w:ascii="Arial" w:hAnsi="Arial" w:eastAsia="宋体"/>
          <w:i/>
          <w:color w:val="888888"/>
          <w:sz w:val="17"/>
        </w:rPr>
        <w:t>来源：京东京准通营销学堂（一手原文）　https://jzt.jd.com/school/course/detail?contentId=19107</w:t>
      </w:r>
    </w:p>
    <w:p>
      <w:pPr>
        <w:spacing w:line="360" w:lineRule="auto"/>
      </w:pPr>
      <w:r>
        <w:rPr>
          <w:rFonts w:ascii="Arial" w:hAnsi="Arial" w:eastAsia="宋体"/>
          <w:b/>
          <w:sz w:val="21"/>
        </w:rPr>
        <w:t>26年7-9月京喜五金/工具及工业品个人/个体店广告消返政策：增量最高返40%，奖金池仅50万先到先得</w:t>
      </w:r>
    </w:p>
    <w:p>
      <w:pPr>
        <w:spacing w:line="360" w:lineRule="auto"/>
        <w:ind w:firstLine="420"/>
      </w:pPr>
      <w:r>
        <w:rPr>
          <w:rFonts w:ascii="Arial" w:hAnsi="Arial" w:eastAsia="宋体"/>
          <w:b w:val="0"/>
          <w:sz w:val="21"/>
        </w:rPr>
        <w:t>原文：活动周期 2026-07-01~2026-09-30，环比周期 2026-04-01~2026-06-30；适用五金/工具、工业品两个一级类目；≥10万且环比≥10%→增量40%；5-10万且≥15%→30%；1-5万且≥20%→20%；&lt;1万且Q2为0→10%。原文『政策奖金池50万(如遇上限，按店铺报名先后顺序发放)』『单商活动期限内红包奖励上限10w元』。新商版 contentId=19101。阅读 445。</w:t>
      </w:r>
    </w:p>
    <w:p>
      <w:pPr>
        <w:spacing w:after="40"/>
      </w:pPr>
      <w:r>
        <w:rPr>
          <w:rFonts w:ascii="Arial" w:hAnsi="Arial" w:eastAsia="宋体"/>
          <w:i/>
          <w:color w:val="888888"/>
          <w:sz w:val="17"/>
        </w:rPr>
        <w:t>来源：京东京准通营销学堂（一手原文）　https://jzt.jd.com/school/course/detail?contentId=19103</w:t>
      </w:r>
    </w:p>
    <w:p>
      <w:pPr>
        <w:spacing w:line="360" w:lineRule="auto"/>
      </w:pPr>
      <w:r>
        <w:rPr>
          <w:rFonts w:ascii="Arial" w:hAnsi="Arial" w:eastAsia="宋体"/>
          <w:b/>
          <w:sz w:val="21"/>
        </w:rPr>
        <w:t>2026年Q3工业机电机械站外广告激励政策：站外消耗≥5万返25%，单商上限88888元</w:t>
      </w:r>
    </w:p>
    <w:p>
      <w:pPr>
        <w:spacing w:line="360" w:lineRule="auto"/>
        <w:ind w:firstLine="420"/>
      </w:pPr>
      <w:r>
        <w:rPr>
          <w:rFonts w:ascii="Arial" w:hAnsi="Arial" w:eastAsia="宋体"/>
          <w:b w:val="0"/>
          <w:sz w:val="21"/>
        </w:rPr>
        <w:t>原文：政策周期 2026-07-13~2026-08-11，同比周期 2025-07-13~2025-08-11；一级类目=五金工具，二级类目=机电五金、机械五金及设备。1万≤站外现金消耗&lt;5万→奖励全量站外消耗18%，单商上限6666元；站外消耗≥5万→25%，上限88888元。门槛含『同比广告费率为正（广告费率=现金消耗/gmv）』。报名截止 2026-08-05。阅读 85。</w:t>
      </w:r>
    </w:p>
    <w:p>
      <w:pPr>
        <w:spacing w:after="40"/>
      </w:pPr>
      <w:r>
        <w:rPr>
          <w:rFonts w:ascii="Arial" w:hAnsi="Arial" w:eastAsia="宋体"/>
          <w:i/>
          <w:color w:val="888888"/>
          <w:sz w:val="17"/>
        </w:rPr>
        <w:t>来源：京东京准通营销学堂（一手原文）　https://jzt.jd.com/school/course/detail?contentId=19088</w:t>
      </w:r>
    </w:p>
    <w:p>
      <w:pPr>
        <w:spacing w:line="360" w:lineRule="auto"/>
      </w:pPr>
      <w:r>
        <w:rPr>
          <w:rFonts w:ascii="Arial" w:hAnsi="Arial" w:eastAsia="宋体"/>
          <w:b/>
          <w:sz w:val="21"/>
        </w:rPr>
        <w:t>26年7-9月京喜厨房小电和家电配件个人/个体店广告消返政策</w:t>
      </w:r>
    </w:p>
    <w:p>
      <w:pPr>
        <w:spacing w:line="360" w:lineRule="auto"/>
        <w:ind w:firstLine="420"/>
      </w:pPr>
      <w:r>
        <w:rPr>
          <w:rFonts w:ascii="Arial" w:hAnsi="Arial" w:eastAsia="宋体"/>
          <w:b w:val="0"/>
          <w:sz w:val="21"/>
        </w:rPr>
        <w:t>覆盖厨房小电、家电配件（冰箱配件、洗衣机配件、空调配件、电视配件、厨房小电配件、厨卫大电配件）。与厨房卫浴/家装建材、居家、五金三条消返政策构成京东 Q3 家居家装全线个人/个体店投放补贴矩阵。阅读 420。</w:t>
      </w:r>
    </w:p>
    <w:p>
      <w:pPr>
        <w:spacing w:after="40"/>
      </w:pPr>
      <w:r>
        <w:rPr>
          <w:rFonts w:ascii="Arial" w:hAnsi="Arial" w:eastAsia="宋体"/>
          <w:i/>
          <w:color w:val="888888"/>
          <w:sz w:val="17"/>
        </w:rPr>
        <w:t>来源：京东京准通营销学堂（一手原文）　https://jzt.jd.com/school/course/detail?contentId=19128</w:t>
      </w:r>
    </w:p>
    <w:p>
      <w:pPr>
        <w:spacing w:line="360" w:lineRule="auto"/>
      </w:pPr>
      <w:r>
        <w:rPr>
          <w:rFonts w:ascii="Arial" w:hAnsi="Arial" w:eastAsia="宋体"/>
          <w:b/>
          <w:sz w:val="21"/>
        </w:rPr>
        <w:t>8-9月京东站内内容广告对投政策：现金+内容广告红包双重激励，单店最高30万</w:t>
      </w:r>
    </w:p>
    <w:p>
      <w:pPr>
        <w:spacing w:line="360" w:lineRule="auto"/>
        <w:ind w:firstLine="420"/>
      </w:pPr>
      <w:r>
        <w:rPr>
          <w:rFonts w:ascii="Arial" w:hAnsi="Arial" w:eastAsia="宋体"/>
          <w:b w:val="0"/>
          <w:sz w:val="21"/>
        </w:rPr>
        <w:t>原文『集团针对商家内容广告增量现金消耗进行激励，以现金+内容广告红包形式实行双重激励，单店最高可得奖励30万』。同源 2026-08-11 宣讲（contentId=19224）补充：直播（站内）投放支持 tROI 出价，『同类目商家使用后，平均ROI提升50%』；逛频道支持以『有效观看』为投放目标（视频播放时长≥3秒，开白中）。</w:t>
      </w:r>
    </w:p>
    <w:p>
      <w:pPr>
        <w:spacing w:after="40"/>
      </w:pPr>
      <w:r>
        <w:rPr>
          <w:rFonts w:ascii="Arial" w:hAnsi="Arial" w:eastAsia="宋体"/>
          <w:i/>
          <w:color w:val="888888"/>
          <w:sz w:val="17"/>
        </w:rPr>
        <w:t>来源：京东京准通营销学堂（一手原文）　https://jzt.jd.com/school/course/detail?contentId=19188</w:t>
      </w:r>
    </w:p>
    <w:p>
      <w:pPr>
        <w:spacing w:line="360" w:lineRule="auto"/>
      </w:pPr>
      <w:r>
        <w:rPr>
          <w:rFonts w:ascii="Arial" w:hAnsi="Arial" w:eastAsia="宋体"/>
          <w:b/>
          <w:sz w:val="21"/>
        </w:rPr>
        <w:t>京准通「智能补贴券」：商家无需出资的平台补贴券，覆盖快车/全站营销/站外三大产品线</w:t>
      </w:r>
    </w:p>
    <w:p>
      <w:pPr>
        <w:spacing w:line="360" w:lineRule="auto"/>
        <w:ind w:firstLine="420"/>
      </w:pPr>
      <w:r>
        <w:rPr>
          <w:rFonts w:ascii="Arial" w:hAnsi="Arial" w:eastAsia="宋体"/>
          <w:b w:val="0"/>
          <w:sz w:val="21"/>
        </w:rPr>
        <w:t>原文『智能补贴券是京准通平台为提升广告转化效果推出的流量增效工具，覆盖快车、全站营销及站外广告三大产品线』『系统将向消费者随机发放不同面额的平台补贴券…该劵商家无需出资，不额外承担补贴券费用』。2026-08-07 另发《智能补贴券重磅升级》（contentId=19208）。页面阅读 8238。</w:t>
      </w:r>
    </w:p>
    <w:p>
      <w:pPr>
        <w:spacing w:after="40"/>
      </w:pPr>
      <w:r>
        <w:rPr>
          <w:rFonts w:ascii="Arial" w:hAnsi="Arial" w:eastAsia="宋体"/>
          <w:i/>
          <w:color w:val="888888"/>
          <w:sz w:val="17"/>
        </w:rPr>
        <w:t>来源：京东京准通营销学堂（一手原文）　https://jzt.jd.com/school/course/detail?contentId=18791</w:t>
      </w:r>
    </w:p>
    <w:p>
      <w:pPr>
        <w:spacing w:line="360" w:lineRule="auto"/>
      </w:pPr>
      <w:r>
        <w:rPr>
          <w:rFonts w:ascii="Arial" w:hAnsi="Arial" w:eastAsia="宋体"/>
          <w:b/>
          <w:sz w:val="21"/>
        </w:rPr>
        <w:t>京东「稳赚计划」4.0白皮书：行业首发100%保收益（窗口内学堂最高热度，阅读5.38万）</w:t>
      </w:r>
    </w:p>
    <w:p>
      <w:pPr>
        <w:spacing w:line="360" w:lineRule="auto"/>
        <w:ind w:firstLine="420"/>
      </w:pPr>
      <w:r>
        <w:rPr>
          <w:rFonts w:ascii="Arial" w:hAnsi="Arial" w:eastAsia="宋体"/>
          <w:b w:val="0"/>
          <w:sz w:val="21"/>
        </w:rPr>
        <w:t>原文『行业首发100%保收益 + 平台流量助推，助力潜力好货&amp;新商全店快速打爆』。页面阅读 53,813，为京准通学堂本窗口热度最高条目，反映商家对『保收益』型投放产品关注度远高于常规政策解读。</w:t>
      </w:r>
    </w:p>
    <w:p>
      <w:pPr>
        <w:spacing w:after="40"/>
      </w:pPr>
      <w:r>
        <w:rPr>
          <w:rFonts w:ascii="Arial" w:hAnsi="Arial" w:eastAsia="宋体"/>
          <w:i/>
          <w:color w:val="888888"/>
          <w:sz w:val="17"/>
        </w:rPr>
        <w:t>来源：京东京准通营销学堂（一手原文）　https://jzt.jd.com/school/course/detail?contentId=19108</w:t>
      </w:r>
    </w:p>
    <w:p>
      <w:pPr>
        <w:spacing w:line="360" w:lineRule="auto"/>
      </w:pPr>
      <w:r>
        <w:rPr>
          <w:rFonts w:ascii="Arial" w:hAnsi="Arial" w:eastAsia="宋体"/>
          <w:b/>
          <w:sz w:val="21"/>
        </w:rPr>
        <w:t>京准通产品线合并：全站智能推广（原全站营销-单品推广+快车-智能化）与全店推广升级版上线</w:t>
      </w:r>
    </w:p>
    <w:p>
      <w:pPr>
        <w:spacing w:line="360" w:lineRule="auto"/>
        <w:ind w:firstLine="420"/>
      </w:pPr>
      <w:r>
        <w:rPr>
          <w:rFonts w:ascii="Arial" w:hAnsi="Arial" w:eastAsia="宋体"/>
          <w:b w:val="0"/>
          <w:sz w:val="21"/>
        </w:rPr>
        <w:t>原文『（全站智能推广）由原【全站营销-单品推广】与【快车-智能化】融合升级而成。以SPU为粒度』；『（全店推广升级版）由原【全站营销-全店推广】与【快车-全店推广】融合升级而成』。阅读分别 22,604 / 12,842。家装商家 Q3 投放账户结构需按 SPU 粒度重建。</w:t>
      </w:r>
    </w:p>
    <w:p>
      <w:pPr>
        <w:spacing w:after="40"/>
      </w:pPr>
      <w:r>
        <w:rPr>
          <w:rFonts w:ascii="Arial" w:hAnsi="Arial" w:eastAsia="宋体"/>
          <w:i/>
          <w:color w:val="888888"/>
          <w:sz w:val="17"/>
        </w:rPr>
        <w:t>来源：京东京准通营销学堂（一手原文）　https://jzt.jd.com/school/course/detail?contentId=19072</w:t>
      </w:r>
    </w:p>
    <w:p>
      <w:pPr>
        <w:spacing w:line="360" w:lineRule="auto"/>
      </w:pPr>
      <w:r>
        <w:rPr>
          <w:rFonts w:ascii="Arial" w:hAnsi="Arial" w:eastAsia="宋体"/>
          <w:b/>
          <w:sz w:val="21"/>
        </w:rPr>
        <w:t>建材Q3站外广告政策及产品能力宣讲（直播）</w:t>
      </w:r>
    </w:p>
    <w:p>
      <w:pPr>
        <w:spacing w:line="360" w:lineRule="auto"/>
        <w:ind w:firstLine="420"/>
      </w:pPr>
      <w:r>
        <w:rPr>
          <w:rFonts w:ascii="Arial" w:hAnsi="Arial" w:eastAsia="宋体"/>
          <w:b w:val="0"/>
          <w:sz w:val="21"/>
        </w:rPr>
        <w:t>学堂条目描述为『建材Q3站外广告激励政策、商家优秀案例、站外产品能力介绍』，直播地址 pc-elive.jd.com。注：该条目正文为直播卡片，无文字正文体，本条仅以标题/日期/描述/直播链接入库，具体政策数值待夸克浏览器打开直播回放后补录。阅读 380。</w:t>
      </w:r>
    </w:p>
    <w:p>
      <w:pPr>
        <w:spacing w:after="40"/>
      </w:pPr>
      <w:r>
        <w:rPr>
          <w:rFonts w:ascii="Arial" w:hAnsi="Arial" w:eastAsia="宋体"/>
          <w:i/>
          <w:color w:val="888888"/>
          <w:sz w:val="17"/>
        </w:rPr>
        <w:t>来源：京东京准通营销学堂（一手原文，正文为直播卡片）　https://jzt.jd.com/school/course/detail?contentId=19211</w:t>
      </w:r>
    </w:p>
    <w:p>
      <w:pPr>
        <w:spacing w:line="360" w:lineRule="auto"/>
      </w:pPr>
      <w:r>
        <w:rPr>
          <w:rFonts w:ascii="Arial" w:hAnsi="Arial" w:eastAsia="宋体"/>
          <w:b/>
          <w:sz w:val="21"/>
        </w:rPr>
        <w:t>开利（Carrier）与京东签署战略合作，共建家用舒适解决方案零售生态</w:t>
      </w:r>
    </w:p>
    <w:p>
      <w:pPr>
        <w:spacing w:line="360" w:lineRule="auto"/>
        <w:ind w:firstLine="420"/>
      </w:pPr>
      <w:r>
        <w:rPr>
          <w:rFonts w:ascii="Arial" w:hAnsi="Arial" w:eastAsia="宋体"/>
          <w:b w:val="0"/>
          <w:sz w:val="21"/>
        </w:rPr>
        <w:t>京东企业博客原文（JSON-LD datePublished 2026-07-24）：7月23日于京东北京总部签约，Carrier 旗下 Toshiba HVAC 与 Carrier Residential &amp; Light Commercial 将与京东共建『omni-channel digital retail ecosystem for home comfort solutions』，结合京东线上电商与线下零售网络；文中称京东『over 700 million annual active customers』；签约方为 Carrier 北亚住宅及轻商总裁 Mark Kwok 与京东家电家居家用空调事业部负责人张菁；合作定位由 limited channels collaboration 升级为『diversified business operations, full-category coverage and end-to-end integration』。</w:t>
      </w:r>
    </w:p>
    <w:p>
      <w:pPr>
        <w:spacing w:after="40"/>
      </w:pPr>
      <w:r>
        <w:rPr>
          <w:rFonts w:ascii="Arial" w:hAnsi="Arial" w:eastAsia="宋体"/>
          <w:i/>
          <w:color w:val="888888"/>
          <w:sz w:val="17"/>
        </w:rPr>
        <w:t>来源：JD Corporate Blog（京东官方英文企业博客，一手）　https://jdcorporateblog.com/carrier-and-jd-com-sign-strategic-cooperation-agreement-to-jointly-build-retail-ecosystem-for-comfort-solutions/</w:t>
      </w:r>
    </w:p>
    <w:p>
      <w:pPr>
        <w:spacing w:line="360" w:lineRule="auto"/>
      </w:pPr>
      <w:r>
        <w:rPr>
          <w:rFonts w:ascii="Arial" w:hAnsi="Arial" w:eastAsia="宋体"/>
          <w:b/>
          <w:sz w:val="21"/>
        </w:rPr>
        <w:t>京东家电家居事业群新设线下事业部：整合五星电器与全渠道业务部，京东MALL/城市旗舰店超210家、县域专卖店近1.8万家</w:t>
      </w:r>
    </w:p>
    <w:p>
      <w:pPr>
        <w:spacing w:line="360" w:lineRule="auto"/>
        <w:ind w:firstLine="420"/>
      </w:pPr>
      <w:r>
        <w:rPr>
          <w:rFonts w:ascii="Arial" w:hAnsi="Arial" w:eastAsia="宋体"/>
          <w:b w:val="0"/>
          <w:sz w:val="21"/>
        </w:rPr>
        <w:t>京东家电家居事业群新设线下事业部，整合自营大店与加盟店体系，将五星电器与全渠道业务部并入统一管理。京东MALL与城市旗舰店合计超210家，县域乡镇布局近1.8万家专卖店。</w:t>
      </w:r>
    </w:p>
    <w:p>
      <w:pPr>
        <w:spacing w:after="40"/>
      </w:pPr>
      <w:r>
        <w:rPr>
          <w:rFonts w:ascii="Arial" w:hAnsi="Arial" w:eastAsia="宋体"/>
          <w:i/>
          <w:color w:val="888888"/>
          <w:sz w:val="17"/>
        </w:rPr>
        <w:t>来源：新浪财经（经济新闻）　https://finance.sina.com.cn/jjxw/2026-08-13/doc-ininctav3562601.shtml</w:t>
      </w:r>
    </w:p>
    <w:p>
      <w:pPr>
        <w:spacing w:line="360" w:lineRule="auto"/>
      </w:pPr>
      <w:r>
        <w:rPr>
          <w:rFonts w:ascii="Arial" w:hAnsi="Arial" w:eastAsia="宋体"/>
          <w:b/>
          <w:sz w:val="21"/>
        </w:rPr>
        <w:t>京准通『数字人平台·直播一键投广』操作手册与『新品前排计划』投放指南上线(8-11/8-12)</w:t>
      </w:r>
    </w:p>
    <w:p>
      <w:pPr>
        <w:spacing w:line="360" w:lineRule="auto"/>
        <w:ind w:firstLine="420"/>
      </w:pPr>
      <w:r>
        <w:rPr>
          <w:rFonts w:ascii="Arial" w:hAnsi="Arial" w:eastAsia="宋体"/>
          <w:b w:val="0"/>
          <w:sz w:val="21"/>
        </w:rPr>
        <w:t>京点书院(京准通官网学习平台)2026-08-11至08-12连发投放工具更新：①【数字人平台】直播一键投广操作手册,直播引流新增数字人一键投广;②【快车-人群】种草人群投放指南,通过优质人群包精准触达并沉淀种草人群资产;③⌈新品前排计划⌋投放指南,以品牌广告+效果广告联动锁定词下Top20搜索坑位、加速新品冷启。家居商家可用于818新品打爆。</w:t>
      </w:r>
    </w:p>
    <w:p>
      <w:pPr>
        <w:spacing w:after="40"/>
      </w:pPr>
      <w:r>
        <w:rPr>
          <w:rFonts w:ascii="Arial" w:hAnsi="Arial" w:eastAsia="宋体"/>
          <w:i/>
          <w:color w:val="888888"/>
          <w:sz w:val="17"/>
        </w:rPr>
        <w:t>来源：京准通·京点书院(本机夸克抓取,2026-08-13)　https://jzt.jd.com/school/index</w:t>
      </w:r>
    </w:p>
    <w:p>
      <w:pPr>
        <w:spacing w:line="360" w:lineRule="auto"/>
      </w:pPr>
      <w:r>
        <w:rPr>
          <w:rFonts w:ascii="Arial" w:hAnsi="Arial" w:eastAsia="宋体"/>
          <w:b/>
          <w:sz w:val="21"/>
        </w:rPr>
        <w:t>京东建材2026新品趋势风向标发布：9款AI赋能新品首发,3年投超10亿服务补贴锁定存量换新</w:t>
      </w:r>
    </w:p>
    <w:p>
      <w:pPr>
        <w:spacing w:line="360" w:lineRule="auto"/>
        <w:ind w:firstLine="420"/>
      </w:pPr>
      <w:r>
        <w:rPr>
          <w:rFonts w:ascii="Arial" w:hAnsi="Arial" w:eastAsia="宋体"/>
          <w:b w:val="0"/>
          <w:sz w:val="21"/>
        </w:rPr>
        <w:t>京东建材发布2026新品趋势风向标,核心主题'AI智能+全龄友好+绿色健康'。联合惠达/小牧/TCL/凯迪仕/欧普/美的/西蒙等首发9款JoyInside AI赋能新品(AI卫浴全家桶/AI智能锁/AI浴霸/AI轨道插座等)。过去一年新品GMV突破15亿(同比+3倍),220+款年销百万。未来3年投超10亿服务补贴激活'过去3年超3000万购买过普通建材的潜在换新用户',推'智能卫生间计划'+'10000个老房爆改计划'。</w:t>
      </w:r>
    </w:p>
    <w:p>
      <w:pPr>
        <w:spacing w:after="40"/>
      </w:pPr>
      <w:r>
        <w:rPr>
          <w:rFonts w:ascii="Arial" w:hAnsi="Arial" w:eastAsia="宋体"/>
          <w:i/>
          <w:color w:val="888888"/>
          <w:sz w:val="17"/>
        </w:rPr>
        <w:t>来源：东方网/中国日报财经(2026-04-03)　https://caijing.chinadaily.com.cn/a/202604/03/WS69cf3279a310942cc49a64cc.html</w:t>
      </w:r>
    </w:p>
    <w:p>
      <w:pPr>
        <w:spacing w:line="360" w:lineRule="auto"/>
      </w:pPr>
      <w:r>
        <w:rPr>
          <w:rFonts w:ascii="Arial" w:hAnsi="Arial" w:eastAsia="宋体"/>
          <w:b/>
          <w:sz w:val="21"/>
        </w:rPr>
        <w:t>京东818超级大促+第三批625亿家电国补叠加：家居建材享15%补贴</w:t>
      </w:r>
    </w:p>
    <w:p>
      <w:pPr>
        <w:spacing w:line="360" w:lineRule="auto"/>
        <w:ind w:firstLine="420"/>
      </w:pPr>
      <w:r>
        <w:rPr>
          <w:rFonts w:ascii="Arial" w:hAnsi="Arial" w:eastAsia="宋体"/>
          <w:b w:val="0"/>
          <w:sz w:val="21"/>
        </w:rPr>
        <w:t>京东818超级大促与第三批625亿家电国补政策叠加,家电/家居品类享受至高15%补贴。国补覆盖空调冰箱电视等8大品类,叠加京东平台补贴形成双重让利,对智能家居/家电消费刺激明显。</w:t>
      </w:r>
    </w:p>
    <w:p>
      <w:pPr>
        <w:spacing w:after="40"/>
      </w:pPr>
      <w:r>
        <w:rPr>
          <w:rFonts w:ascii="Arial" w:hAnsi="Arial" w:eastAsia="宋体"/>
          <w:i/>
          <w:color w:val="888888"/>
          <w:sz w:val="17"/>
        </w:rPr>
        <w:t>来源：搜狐(2026-08中旬)　https://mt.sohu.com/a/1065195037_121117075</w:t>
      </w:r>
    </w:p>
    <w:p>
      <w:pPr>
        <w:spacing w:line="360" w:lineRule="auto"/>
      </w:pPr>
      <w:r>
        <w:rPr>
          <w:rFonts w:ascii="Arial" w:hAnsi="Arial" w:eastAsia="宋体"/>
          <w:b/>
          <w:sz w:val="21"/>
        </w:rPr>
        <w:t>京东8月连发三项家居类目调整公告：厨房配件/椅类/浴室柜商品迁移,系统化整顿家居建材类目规范</w:t>
      </w:r>
    </w:p>
    <w:p>
      <w:pPr>
        <w:spacing w:line="360" w:lineRule="auto"/>
        <w:ind w:firstLine="420"/>
      </w:pPr>
      <w:r>
        <w:rPr>
          <w:rFonts w:ascii="Arial" w:hAnsi="Arial" w:eastAsia="宋体"/>
          <w:b w:val="0"/>
          <w:sz w:val="21"/>
        </w:rPr>
        <w:t>京东开放平台8月连发厨房配件商品类目调整、椅类部分类目迁移、浴室柜类目错挂商品调整三项公告,系统化整顿家居建材类目规范。继4月首次厨房配件迁移后的第二轮调整,影响商品归属与流量分配。另有搬家袋/防尘罩膜类目迁移同步进行。</w:t>
      </w:r>
    </w:p>
    <w:p>
      <w:pPr>
        <w:spacing w:after="40"/>
      </w:pPr>
      <w:r>
        <w:rPr>
          <w:rFonts w:ascii="Arial" w:hAnsi="Arial" w:eastAsia="宋体"/>
          <w:i/>
          <w:color w:val="888888"/>
          <w:sz w:val="17"/>
        </w:rPr>
        <w:t>来源：京东麦头条(平台官方公告,2026-08,需登录查看)　https://mtt.m.jd.com/article/articleView/206b7029-1e6a-4a2c-a8a9-4c999e2a9782.action</w:t>
      </w:r>
    </w:p>
    <w:p>
      <w:pPr>
        <w:spacing w:line="360" w:lineRule="auto"/>
      </w:pPr>
      <w:r>
        <w:rPr>
          <w:rFonts w:ascii="Arial" w:hAnsi="Arial" w:eastAsia="宋体"/>
          <w:b/>
          <w:sz w:val="21"/>
        </w:rPr>
        <w:t>京东MALL秋季家博荟覆盖家具、卫浴、照明与家电，强化设计到送装一站式服务</w:t>
      </w:r>
    </w:p>
    <w:p>
      <w:pPr>
        <w:spacing w:line="360" w:lineRule="auto"/>
        <w:ind w:firstLine="420"/>
      </w:pPr>
      <w:r>
        <w:rPr>
          <w:rFonts w:ascii="Arial" w:hAnsi="Arial" w:eastAsia="宋体"/>
          <w:b w:val="0"/>
          <w:sz w:val="21"/>
        </w:rPr>
        <w:t>京东MALL及京东电器城市旗舰店启动秋季家博荟，覆盖床垫、沙发、卫浴、浴霸和照明；披露9个家具品牌单件95折、指定小区满1万元9折及家装三重补贴最高省15%，并提供设计咨询、空间规划、体验与送装衔接。</w:t>
      </w:r>
    </w:p>
    <w:p>
      <w:pPr>
        <w:spacing w:after="40"/>
      </w:pPr>
      <w:r>
        <w:rPr>
          <w:rFonts w:ascii="Arial" w:hAnsi="Arial" w:eastAsia="宋体"/>
          <w:i/>
          <w:color w:val="888888"/>
          <w:sz w:val="17"/>
        </w:rPr>
        <w:t>来源：新华报业网/交汇点（新浪转载，2026-09-02）　https://k.sina.cn/article_5675440730_152485a5a020026qaa.html</w:t>
      </w:r>
    </w:p>
    <w:p>
      <w:pPr>
        <w:spacing w:line="360" w:lineRule="auto"/>
      </w:pPr>
      <w:r>
        <w:rPr>
          <w:rFonts w:ascii="Arial" w:hAnsi="Arial" w:eastAsia="宋体"/>
          <w:b/>
          <w:sz w:val="21"/>
        </w:rPr>
        <w:t>京东家电家居闪电新品季启动，超千款新品全渠道上新</w:t>
      </w:r>
    </w:p>
    <w:p>
      <w:pPr>
        <w:spacing w:line="360" w:lineRule="auto"/>
        <w:ind w:firstLine="420"/>
      </w:pPr>
      <w:r>
        <w:rPr>
          <w:rFonts w:ascii="Arial" w:hAnsi="Arial" w:eastAsia="宋体"/>
          <w:b w:val="0"/>
          <w:sz w:val="21"/>
        </w:rPr>
        <w:t>覆盖大家电、小家电、家具和家装，超1000款新品在线上线下渠道集中上新；部分商品接入秒送最快1小时达，并可叠加国补和以旧换新优惠。</w:t>
      </w:r>
    </w:p>
    <w:p>
      <w:pPr>
        <w:spacing w:after="40"/>
      </w:pPr>
      <w:r>
        <w:rPr>
          <w:rFonts w:ascii="Arial" w:hAnsi="Arial" w:eastAsia="宋体"/>
          <w:i/>
          <w:color w:val="888888"/>
          <w:sz w:val="17"/>
        </w:rPr>
        <w:t>来源：新浪财经（2026-09-09）　https://finance.sina.com.cn/stock/t/2026-09-09/doc-inirfivs8953351.shtml</w:t>
      </w:r>
    </w:p>
    <w:p>
      <w:pPr>
        <w:spacing w:line="360" w:lineRule="auto"/>
      </w:pPr>
      <w:r>
        <w:rPr>
          <w:rFonts w:ascii="Arial" w:hAnsi="Arial" w:eastAsia="宋体"/>
          <w:b/>
          <w:sz w:val="21"/>
        </w:rPr>
        <w:t>京东企业博客：JD.com 618大促创纪录，服务消费快速增长</w:t>
      </w:r>
    </w:p>
    <w:p>
      <w:pPr>
        <w:spacing w:line="360" w:lineRule="auto"/>
        <w:ind w:firstLine="420"/>
      </w:pPr>
      <w:r>
        <w:rPr>
          <w:rFonts w:ascii="Arial" w:hAnsi="Arial" w:eastAsia="宋体"/>
          <w:b w:val="0"/>
          <w:sz w:val="21"/>
        </w:rPr>
        <w:t>京东618购物节创下消费者纪录，服务消费同步快速增长。</w:t>
      </w:r>
    </w:p>
    <w:p>
      <w:pPr>
        <w:spacing w:after="40"/>
      </w:pPr>
      <w:r>
        <w:rPr>
          <w:rFonts w:ascii="Arial" w:hAnsi="Arial" w:eastAsia="宋体"/>
          <w:i/>
          <w:color w:val="888888"/>
          <w:sz w:val="17"/>
        </w:rPr>
        <w:t>来源：JD Corporate Blog　https://jdcorporateblog.com/category/jd-retail/</w:t>
      </w:r>
    </w:p>
    <w:p>
      <w:pPr>
        <w:spacing w:line="360" w:lineRule="auto"/>
      </w:pPr>
      <w:r>
        <w:rPr>
          <w:rFonts w:ascii="Arial" w:hAnsi="Arial" w:eastAsia="宋体"/>
          <w:b/>
          <w:sz w:val="21"/>
        </w:rPr>
        <w:t>Costco入驻京东开设官方旗舰店，全国快速配送</w:t>
      </w:r>
    </w:p>
    <w:p>
      <w:pPr>
        <w:spacing w:line="360" w:lineRule="auto"/>
        <w:ind w:firstLine="420"/>
      </w:pPr>
      <w:r>
        <w:rPr>
          <w:rFonts w:ascii="Arial" w:hAnsi="Arial" w:eastAsia="宋体"/>
          <w:b w:val="0"/>
          <w:sz w:val="21"/>
        </w:rPr>
        <w:t>Costco在京东开设官方旗舰店，支持全国快速配送。</w:t>
      </w:r>
    </w:p>
    <w:p>
      <w:pPr>
        <w:spacing w:after="40"/>
      </w:pPr>
      <w:r>
        <w:rPr>
          <w:rFonts w:ascii="Arial" w:hAnsi="Arial" w:eastAsia="宋体"/>
          <w:i/>
          <w:color w:val="888888"/>
          <w:sz w:val="17"/>
        </w:rPr>
        <w:t>来源：JD Corporate Blog　https://jdcorporateblog.com/category/jd-retail/</w:t>
      </w:r>
    </w:p>
    <w:p>
      <w:pPr>
        <w:spacing w:line="360" w:lineRule="auto"/>
      </w:pPr>
      <w:r>
        <w:rPr>
          <w:rFonts w:ascii="Arial" w:hAnsi="Arial" w:eastAsia="宋体"/>
          <w:b/>
          <w:sz w:val="21"/>
        </w:rPr>
        <w:t>京东首家JD MALL香港开业，未来三年计划开6-8家</w:t>
      </w:r>
    </w:p>
    <w:p>
      <w:pPr>
        <w:spacing w:line="360" w:lineRule="auto"/>
        <w:ind w:firstLine="420"/>
      </w:pPr>
      <w:r>
        <w:rPr>
          <w:rFonts w:ascii="Arial" w:hAnsi="Arial" w:eastAsia="宋体"/>
          <w:b w:val="0"/>
          <w:sz w:val="21"/>
        </w:rPr>
        <w:t>京东首家JD MALL在香港开业，计划未来三年在港开设6-8家新门店。</w:t>
      </w:r>
    </w:p>
    <w:p>
      <w:pPr>
        <w:spacing w:after="40"/>
      </w:pPr>
      <w:r>
        <w:rPr>
          <w:rFonts w:ascii="Arial" w:hAnsi="Arial" w:eastAsia="宋体"/>
          <w:i/>
          <w:color w:val="888888"/>
          <w:sz w:val="17"/>
        </w:rPr>
        <w:t>来源：JD Corporate Blog　https://jdcorporateblog.com/category/jd-retail/</w:t>
      </w:r>
    </w:p>
    <w:p>
      <w:pPr>
        <w:spacing w:line="360" w:lineRule="auto"/>
      </w:pPr>
      <w:r>
        <w:rPr>
          <w:rFonts w:ascii="Arial" w:hAnsi="Arial" w:eastAsia="宋体"/>
          <w:b/>
          <w:sz w:val="21"/>
        </w:rPr>
        <w:t>京东麦头条：2026年京东超市双十一大促商家大会9月17日开启</w:t>
      </w:r>
    </w:p>
    <w:p>
      <w:pPr>
        <w:spacing w:line="360" w:lineRule="auto"/>
        <w:ind w:firstLine="420"/>
      </w:pPr>
      <w:r>
        <w:rPr>
          <w:rFonts w:ascii="Arial" w:hAnsi="Arial" w:eastAsia="宋体"/>
          <w:b w:val="0"/>
          <w:sz w:val="21"/>
        </w:rPr>
        <w:t>京东超市双十一商家大会将于9月17日开启，提前锁定直播了解大促节奏与政策玩法。混淆商品和信息行为专项治理公告同步发布。</w:t>
      </w:r>
    </w:p>
    <w:p>
      <w:pPr>
        <w:spacing w:after="40"/>
      </w:pPr>
      <w:r>
        <w:rPr>
          <w:rFonts w:ascii="Arial" w:hAnsi="Arial" w:eastAsia="宋体"/>
          <w:i/>
          <w:color w:val="888888"/>
          <w:sz w:val="17"/>
        </w:rPr>
        <w:t>来源：京东麦头条(mtt.jd.com)　https://mtt.jd.com/</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京东是本期最активный平台：家装整装GMV+140%高增、618送装一体订单+120%、国补第三批625亿续力、京东MALL线下扩张至30店。京东以『整装+局改+安心住服务体系+线下MALL』构建全链路，对天猫家装形成正面竞争，尤其在整装与大件送装环节抢跑明显。</w:t>
      </w:r>
    </w:p>
    <w:p>
      <w:pPr>
        <w:pStyle w:val="Heading2"/>
      </w:pPr>
      <w:r>
        <w:rPr>
          <w:rFonts w:ascii="Arial" w:hAnsi="Arial" w:eastAsia="微软雅黑"/>
          <w:b/>
          <w:color w:val="2E5B9A"/>
          <w:sz w:val="27"/>
        </w:rPr>
        <w:t>4.2　抖音（24条）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抖音电商发布《商家【主体资质违规】处置细则》修订意见征集及运营类服务商管理规范</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2026-08-09</w:t>
            </w:r>
          </w:p>
        </w:tc>
        <w:tc>
          <w:tcPr>
            <w:tcW w:type="dxa" w:w="5953"/>
            <w:shd w:val="clear" w:fill="F4F6F9"/>
          </w:tcPr>
          <w:p>
            <w:pPr>
              <w:jc w:val="center"/>
            </w:pPr>
            <w:r>
              <w:rPr>
                <w:rFonts w:ascii="Arial" w:hAnsi="Arial" w:eastAsia="宋体"/>
                <w:b w:val="0"/>
                <w:sz w:val="18"/>
              </w:rPr>
              <w:t>抖店新增《平台优惠券及购物红包等平台补贴禁用范围》公示：8/16生效，家具床垫沙</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2026-07-16</w:t>
            </w:r>
          </w:p>
        </w:tc>
        <w:tc>
          <w:tcPr>
            <w:tcW w:type="dxa" w:w="5953"/>
          </w:tcPr>
          <w:p>
            <w:pPr>
              <w:jc w:val="center"/>
            </w:pPr>
            <w:r>
              <w:rPr>
                <w:rFonts w:ascii="Arial" w:hAnsi="Arial" w:eastAsia="宋体"/>
                <w:b w:val="0"/>
                <w:sz w:val="18"/>
              </w:rPr>
              <w:t>抖店修订《抖音商城管理规范》公示：猜你喜欢商家与商品入选基础要求变更</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2026-08-10</w:t>
            </w:r>
          </w:p>
        </w:tc>
        <w:tc>
          <w:tcPr>
            <w:tcW w:type="dxa" w:w="5953"/>
            <w:shd w:val="clear" w:fill="F4F6F9"/>
          </w:tcPr>
          <w:p>
            <w:pPr>
              <w:jc w:val="center"/>
            </w:pPr>
            <w:r>
              <w:rPr>
                <w:rFonts w:ascii="Arial" w:hAnsi="Arial" w:eastAsia="宋体"/>
                <w:b w:val="0"/>
                <w:sz w:val="18"/>
              </w:rPr>
              <w:t>抖店关于居家类目床上用品材质问题的治理公告：材质虚标可至解除类目经营权限、店铺清</w:t>
            </w:r>
          </w:p>
        </w:tc>
        <w:tc>
          <w:tcPr>
            <w:tcW w:type="dxa" w:w="1417"/>
            <w:shd w:val="clear" w:fill="F4F6F9"/>
          </w:tcPr>
          <w:p>
            <w:pPr>
              <w:jc w:val="center"/>
            </w:pPr>
            <w:r>
              <w:rPr>
                <w:rFonts w:ascii="Arial" w:hAnsi="Arial" w:eastAsia="宋体"/>
                <w:b w:val="0"/>
                <w:sz w:val="18"/>
              </w:rPr>
              <w:t>居家/床上用品</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抖店开展夏季床品品质与宣传合规专项治理：尺寸/重量虚标与材质不符为重点</w:t>
            </w:r>
          </w:p>
        </w:tc>
        <w:tc>
          <w:tcPr>
            <w:tcW w:type="dxa" w:w="1417"/>
          </w:tcPr>
          <w:p>
            <w:pPr>
              <w:jc w:val="center"/>
            </w:pPr>
            <w:r>
              <w:rPr>
                <w:rFonts w:ascii="Arial" w:hAnsi="Arial" w:eastAsia="宋体"/>
                <w:b w:val="0"/>
                <w:sz w:val="18"/>
              </w:rPr>
              <w:t>居家/床上用品</w:t>
            </w:r>
          </w:p>
        </w:tc>
      </w:tr>
      <w:tr>
        <w:tc>
          <w:tcPr>
            <w:tcW w:type="dxa" w:w="1247"/>
            <w:shd w:val="clear" w:fill="F4F6F9"/>
          </w:tcPr>
          <w:p>
            <w:pPr>
              <w:jc w:val="left"/>
            </w:pPr>
            <w:r>
              <w:rPr>
                <w:rFonts w:ascii="Arial" w:hAnsi="Arial" w:eastAsia="宋体"/>
                <w:b w:val="0"/>
                <w:sz w:val="18"/>
              </w:rPr>
              <w:t>2026-07-22</w:t>
            </w:r>
          </w:p>
        </w:tc>
        <w:tc>
          <w:tcPr>
            <w:tcW w:type="dxa" w:w="5953"/>
            <w:shd w:val="clear" w:fill="F4F6F9"/>
          </w:tcPr>
          <w:p>
            <w:pPr>
              <w:jc w:val="center"/>
            </w:pPr>
            <w:r>
              <w:rPr>
                <w:rFonts w:ascii="Arial" w:hAnsi="Arial" w:eastAsia="宋体"/>
                <w:b w:val="0"/>
                <w:sz w:val="18"/>
              </w:rPr>
              <w:t>抖店《智能家居限制推广商品创作者准入细则》：涂刷工具、刃具等需过类目考试并达合规</w:t>
            </w:r>
          </w:p>
        </w:tc>
        <w:tc>
          <w:tcPr>
            <w:tcW w:type="dxa" w:w="1417"/>
            <w:shd w:val="clear" w:fill="F4F6F9"/>
          </w:tcPr>
          <w:p>
            <w:pPr>
              <w:jc w:val="center"/>
            </w:pPr>
            <w:r>
              <w:rPr>
                <w:rFonts w:ascii="Arial" w:hAnsi="Arial" w:eastAsia="宋体"/>
                <w:b w:val="0"/>
                <w:sz w:val="18"/>
              </w:rPr>
              <w:t>全屋智能/五金工具</w:t>
            </w:r>
          </w:p>
        </w:tc>
      </w:tr>
      <w:tr>
        <w:tc>
          <w:tcPr>
            <w:tcW w:type="dxa" w:w="1247"/>
          </w:tcPr>
          <w:p>
            <w:pPr>
              <w:jc w:val="left"/>
            </w:pPr>
            <w:r>
              <w:rPr>
                <w:rFonts w:ascii="Arial" w:hAnsi="Arial" w:eastAsia="宋体"/>
                <w:b w:val="0"/>
                <w:sz w:val="18"/>
              </w:rPr>
              <w:t>2026-07-08</w:t>
            </w:r>
          </w:p>
        </w:tc>
        <w:tc>
          <w:tcPr>
            <w:tcW w:type="dxa" w:w="5953"/>
          </w:tcPr>
          <w:p>
            <w:pPr>
              <w:jc w:val="center"/>
            </w:pPr>
            <w:r>
              <w:rPr>
                <w:rFonts w:ascii="Arial" w:hAnsi="Arial" w:eastAsia="宋体"/>
                <w:b w:val="0"/>
                <w:sz w:val="18"/>
              </w:rPr>
              <w:t>抖店《【家居家电】行业管理规范》更新：新零售模式店铺保证金15万元、指定类目未选</w:t>
            </w:r>
          </w:p>
        </w:tc>
        <w:tc>
          <w:tcPr>
            <w:tcW w:type="dxa" w:w="1417"/>
          </w:tcPr>
          <w:p>
            <w:pPr>
              <w:jc w:val="center"/>
            </w:pPr>
            <w:r>
              <w:rPr>
                <w:rFonts w:ascii="Arial" w:hAnsi="Arial" w:eastAsia="宋体"/>
                <w:b w:val="0"/>
                <w:sz w:val="18"/>
              </w:rPr>
              <w:t>家居家电</w:t>
            </w:r>
          </w:p>
        </w:tc>
      </w:tr>
      <w:tr>
        <w:tc>
          <w:tcPr>
            <w:tcW w:type="dxa" w:w="1247"/>
            <w:shd w:val="clear" w:fill="F4F6F9"/>
          </w:tcPr>
          <w:p>
            <w:pPr>
              <w:jc w:val="left"/>
            </w:pPr>
            <w:r>
              <w:rPr>
                <w:rFonts w:ascii="Arial" w:hAnsi="Arial" w:eastAsia="宋体"/>
                <w:b w:val="0"/>
                <w:sz w:val="18"/>
              </w:rPr>
              <w:t>2026-07-28</w:t>
            </w:r>
          </w:p>
        </w:tc>
        <w:tc>
          <w:tcPr>
            <w:tcW w:type="dxa" w:w="5953"/>
            <w:shd w:val="clear" w:fill="F4F6F9"/>
          </w:tcPr>
          <w:p>
            <w:pPr>
              <w:jc w:val="center"/>
            </w:pPr>
            <w:r>
              <w:rPr>
                <w:rFonts w:ascii="Arial" w:hAnsi="Arial" w:eastAsia="宋体"/>
                <w:b w:val="0"/>
                <w:sz w:val="18"/>
              </w:rPr>
              <w:t>抖音电商首发「家具&amp;家装行业」经营双周刊（第1期-7月下）：家装行业运营节奏机制</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2026-07-27</w:t>
            </w:r>
          </w:p>
        </w:tc>
        <w:tc>
          <w:tcPr>
            <w:tcW w:type="dxa" w:w="5953"/>
          </w:tcPr>
          <w:p>
            <w:pPr>
              <w:jc w:val="center"/>
            </w:pPr>
            <w:r>
              <w:rPr>
                <w:rFonts w:ascii="Arial" w:hAnsi="Arial" w:eastAsia="宋体"/>
                <w:b w:val="0"/>
                <w:sz w:val="18"/>
              </w:rPr>
              <w:t>抖店「家居日百」行业全场域起量指南：自播/挂车短视频/千川三大场域作战卡合集</w:t>
            </w:r>
          </w:p>
        </w:tc>
        <w:tc>
          <w:tcPr>
            <w:tcW w:type="dxa" w:w="1417"/>
          </w:tcPr>
          <w:p>
            <w:pPr>
              <w:jc w:val="center"/>
            </w:pPr>
            <w:r>
              <w:rPr>
                <w:rFonts w:ascii="Arial" w:hAnsi="Arial" w:eastAsia="宋体"/>
                <w:b w:val="0"/>
                <w:sz w:val="18"/>
              </w:rPr>
              <w:t>居家日百</w:t>
            </w:r>
          </w:p>
        </w:tc>
      </w:tr>
      <w:tr>
        <w:tc>
          <w:tcPr>
            <w:tcW w:type="dxa" w:w="1247"/>
            <w:shd w:val="clear" w:fill="F4F6F9"/>
          </w:tcPr>
          <w:p>
            <w:pPr>
              <w:jc w:val="left"/>
            </w:pPr>
            <w:r>
              <w:rPr>
                <w:rFonts w:ascii="Arial" w:hAnsi="Arial" w:eastAsia="宋体"/>
                <w:b w:val="0"/>
                <w:sz w:val="18"/>
              </w:rPr>
              <w:t>2026-07-21</w:t>
            </w:r>
          </w:p>
        </w:tc>
        <w:tc>
          <w:tcPr>
            <w:tcW w:type="dxa" w:w="5953"/>
            <w:shd w:val="clear" w:fill="F4F6F9"/>
          </w:tcPr>
          <w:p>
            <w:pPr>
              <w:jc w:val="center"/>
            </w:pPr>
            <w:r>
              <w:rPr>
                <w:rFonts w:ascii="Arial" w:hAnsi="Arial" w:eastAsia="宋体"/>
                <w:b w:val="0"/>
                <w:sz w:val="18"/>
              </w:rPr>
              <w:t>抖店《家具&amp;家装商家「安装模式」操作手册》：与行业规范 6.2.6 强制安装模式</w:t>
            </w:r>
          </w:p>
        </w:tc>
        <w:tc>
          <w:tcPr>
            <w:tcW w:type="dxa" w:w="1417"/>
            <w:shd w:val="clear" w:fill="F4F6F9"/>
          </w:tcPr>
          <w:p>
            <w:pPr>
              <w:jc w:val="center"/>
            </w:pPr>
            <w:r>
              <w:rPr>
                <w:rFonts w:ascii="Arial" w:hAnsi="Arial" w:eastAsia="宋体"/>
                <w:b w:val="0"/>
                <w:sz w:val="18"/>
              </w:rPr>
              <w:t>家具/家装建材</w:t>
            </w:r>
          </w:p>
        </w:tc>
      </w:tr>
      <w:tr>
        <w:tc>
          <w:tcPr>
            <w:tcW w:type="dxa" w:w="1247"/>
          </w:tcPr>
          <w:p>
            <w:pPr>
              <w:jc w:val="left"/>
            </w:pPr>
            <w:r>
              <w:rPr>
                <w:rFonts w:ascii="Arial" w:hAnsi="Arial" w:eastAsia="宋体"/>
                <w:b w:val="0"/>
                <w:sz w:val="18"/>
              </w:rPr>
              <w:t>2026-07-29</w:t>
            </w:r>
          </w:p>
        </w:tc>
        <w:tc>
          <w:tcPr>
            <w:tcW w:type="dxa" w:w="5953"/>
          </w:tcPr>
          <w:p>
            <w:pPr>
              <w:jc w:val="center"/>
            </w:pPr>
            <w:r>
              <w:rPr>
                <w:rFonts w:ascii="Arial" w:hAnsi="Arial" w:eastAsia="宋体"/>
                <w:b w:val="0"/>
                <w:sz w:val="18"/>
              </w:rPr>
              <w:t>抖店【明日达】受自然灾害/会议赛事影响地区及考核调整公告（涉地板/涂料/灯具/瓷</w:t>
            </w:r>
          </w:p>
        </w:tc>
        <w:tc>
          <w:tcPr>
            <w:tcW w:type="dxa" w:w="1417"/>
          </w:tcPr>
          <w:p>
            <w:pPr>
              <w:jc w:val="center"/>
            </w:pPr>
            <w:r>
              <w:rPr>
                <w:rFonts w:ascii="Arial" w:hAnsi="Arial" w:eastAsia="宋体"/>
                <w:b w:val="0"/>
                <w:sz w:val="18"/>
              </w:rPr>
              <w:t>家装建材</w:t>
            </w:r>
          </w:p>
        </w:tc>
      </w:tr>
      <w:tr>
        <w:tc>
          <w:tcPr>
            <w:tcW w:type="dxa" w:w="1247"/>
            <w:shd w:val="clear" w:fill="F4F6F9"/>
          </w:tcPr>
          <w:p>
            <w:pPr>
              <w:jc w:val="left"/>
            </w:pPr>
            <w:r>
              <w:rPr>
                <w:rFonts w:ascii="Arial" w:hAnsi="Arial" w:eastAsia="宋体"/>
                <w:b w:val="0"/>
                <w:sz w:val="18"/>
              </w:rPr>
              <w:t>2026-08-05</w:t>
            </w:r>
          </w:p>
        </w:tc>
        <w:tc>
          <w:tcPr>
            <w:tcW w:type="dxa" w:w="5953"/>
            <w:shd w:val="clear" w:fill="F4F6F9"/>
          </w:tcPr>
          <w:p>
            <w:pPr>
              <w:jc w:val="center"/>
            </w:pPr>
            <w:r>
              <w:rPr>
                <w:rFonts w:ascii="Arial" w:hAnsi="Arial" w:eastAsia="宋体"/>
                <w:b w:val="0"/>
                <w:sz w:val="18"/>
              </w:rPr>
              <w:t>抖店《商家【商品材质成分不符】细则》更新：材质治理链的规则底座（阅读6.99万）</w:t>
            </w:r>
          </w:p>
        </w:tc>
        <w:tc>
          <w:tcPr>
            <w:tcW w:type="dxa" w:w="1417"/>
            <w:shd w:val="clear" w:fill="F4F6F9"/>
          </w:tcPr>
          <w:p>
            <w:pPr>
              <w:jc w:val="center"/>
            </w:pPr>
            <w:r>
              <w:rPr>
                <w:rFonts w:ascii="Arial" w:hAnsi="Arial" w:eastAsia="宋体"/>
                <w:b w:val="0"/>
                <w:sz w:val="18"/>
              </w:rPr>
              <w:t>家具/五金/建材/床上用品</w:t>
            </w:r>
          </w:p>
        </w:tc>
      </w:tr>
      <w:tr>
        <w:tc>
          <w:tcPr>
            <w:tcW w:type="dxa" w:w="1247"/>
          </w:tcPr>
          <w:p>
            <w:pPr>
              <w:jc w:val="left"/>
            </w:pPr>
            <w:r>
              <w:rPr>
                <w:rFonts w:ascii="Arial" w:hAnsi="Arial" w:eastAsia="宋体"/>
                <w:b w:val="0"/>
                <w:sz w:val="18"/>
              </w:rPr>
              <w:t>2026-07-31</w:t>
            </w:r>
          </w:p>
        </w:tc>
        <w:tc>
          <w:tcPr>
            <w:tcW w:type="dxa" w:w="5953"/>
          </w:tcPr>
          <w:p>
            <w:pPr>
              <w:jc w:val="center"/>
            </w:pPr>
            <w:r>
              <w:rPr>
                <w:rFonts w:ascii="Arial" w:hAnsi="Arial" w:eastAsia="宋体"/>
                <w:b w:val="0"/>
                <w:sz w:val="18"/>
              </w:rPr>
              <w:t>抖店《【中小商家】五金&amp;家具家装行业潜力商家案例合集》</w:t>
            </w:r>
          </w:p>
        </w:tc>
        <w:tc>
          <w:tcPr>
            <w:tcW w:type="dxa" w:w="1417"/>
          </w:tcPr>
          <w:p>
            <w:pPr>
              <w:jc w:val="center"/>
            </w:pPr>
            <w:r>
              <w:rPr>
                <w:rFonts w:ascii="Arial" w:hAnsi="Arial" w:eastAsia="宋体"/>
                <w:b w:val="0"/>
                <w:sz w:val="18"/>
              </w:rPr>
              <w:t>五金/家具/家装</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抖音家居带货费率水位曝光：曲美家居公告披露推广费率2026年3月定15%、6月1</w:t>
            </w:r>
          </w:p>
        </w:tc>
        <w:tc>
          <w:tcPr>
            <w:tcW w:type="dxa" w:w="1417"/>
            <w:shd w:val="clear" w:fill="F4F6F9"/>
          </w:tcPr>
          <w:p>
            <w:pPr>
              <w:jc w:val="center"/>
            </w:pPr>
            <w:r>
              <w:rPr>
                <w:rFonts w:ascii="Arial" w:hAnsi="Arial" w:eastAsia="宋体"/>
                <w:b w:val="0"/>
                <w:sz w:val="18"/>
              </w:rPr>
              <w:t>费率/达播</w:t>
            </w:r>
          </w:p>
        </w:tc>
      </w:tr>
      <w:tr>
        <w:tc>
          <w:tcPr>
            <w:tcW w:type="dxa" w:w="1247"/>
          </w:tcPr>
          <w:p>
            <w:pPr>
              <w:jc w:val="left"/>
            </w:pPr>
            <w:r>
              <w:rPr>
                <w:rFonts w:ascii="Arial" w:hAnsi="Arial" w:eastAsia="宋体"/>
                <w:b w:val="0"/>
                <w:sz w:val="18"/>
              </w:rPr>
              <w:t>2026-07-22</w:t>
            </w:r>
          </w:p>
        </w:tc>
        <w:tc>
          <w:tcPr>
            <w:tcW w:type="dxa" w:w="5953"/>
          </w:tcPr>
          <w:p>
            <w:pPr>
              <w:jc w:val="center"/>
            </w:pPr>
            <w:r>
              <w:rPr>
                <w:rFonts w:ascii="Arial" w:hAnsi="Arial" w:eastAsia="宋体"/>
                <w:b w:val="0"/>
                <w:sz w:val="18"/>
              </w:rPr>
              <w:t>抖音厨房电器品类洞察：全维度同比增长、销售均价保持较高增速，净水饮水是唯一男性占</w:t>
            </w:r>
          </w:p>
        </w:tc>
        <w:tc>
          <w:tcPr>
            <w:tcW w:type="dxa" w:w="1417"/>
          </w:tcPr>
          <w:p>
            <w:pPr>
              <w:jc w:val="center"/>
            </w:pPr>
            <w:r>
              <w:rPr>
                <w:rFonts w:ascii="Arial" w:hAnsi="Arial" w:eastAsia="宋体"/>
                <w:b w:val="0"/>
                <w:sz w:val="18"/>
              </w:rPr>
              <w:t>厨卫/家电</w:t>
            </w:r>
          </w:p>
        </w:tc>
      </w:tr>
      <w:tr>
        <w:tc>
          <w:tcPr>
            <w:tcW w:type="dxa" w:w="1247"/>
            <w:shd w:val="clear" w:fill="F4F6F9"/>
          </w:tcPr>
          <w:p>
            <w:pPr>
              <w:jc w:val="left"/>
            </w:pPr>
            <w:r>
              <w:rPr>
                <w:rFonts w:ascii="Arial" w:hAnsi="Arial" w:eastAsia="宋体"/>
                <w:b w:val="0"/>
                <w:sz w:val="18"/>
              </w:rPr>
              <w:t>2026-08-12</w:t>
            </w:r>
          </w:p>
        </w:tc>
        <w:tc>
          <w:tcPr>
            <w:tcW w:type="dxa" w:w="5953"/>
            <w:shd w:val="clear" w:fill="F4F6F9"/>
          </w:tcPr>
          <w:p>
            <w:pPr>
              <w:jc w:val="center"/>
            </w:pPr>
            <w:r>
              <w:rPr>
                <w:rFonts w:ascii="Arial" w:hAnsi="Arial" w:eastAsia="宋体"/>
                <w:b w:val="0"/>
                <w:sz w:val="18"/>
              </w:rPr>
              <w:t>抖音电商罗盘·智能家居/家装建材近7天大盘(08/06-08/12)：用户支付5</w:t>
            </w:r>
          </w:p>
        </w:tc>
        <w:tc>
          <w:tcPr>
            <w:tcW w:type="dxa" w:w="1417"/>
            <w:shd w:val="clear" w:fill="F4F6F9"/>
          </w:tcPr>
          <w:p>
            <w:pPr>
              <w:jc w:val="center"/>
            </w:pPr>
            <w:r>
              <w:rPr>
                <w:rFonts w:ascii="Arial" w:hAnsi="Arial" w:eastAsia="宋体"/>
                <w:b w:val="0"/>
                <w:sz w:val="18"/>
              </w:rPr>
              <w:t>大盘数据</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抖店学习中心8-13上线《抖音电商官方大促活动报名规则》</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蝉妈妈·抖音家具建材品牌带货榜(近30天)：蓝盒子/公牛/顾家居前三，头部软体家</w:t>
            </w:r>
          </w:p>
        </w:tc>
        <w:tc>
          <w:tcPr>
            <w:tcW w:type="dxa" w:w="1417"/>
            <w:shd w:val="clear" w:fill="F4F6F9"/>
          </w:tcPr>
          <w:p>
            <w:pPr>
              <w:jc w:val="center"/>
            </w:pPr>
            <w:r>
              <w:rPr>
                <w:rFonts w:ascii="Arial" w:hAnsi="Arial" w:eastAsia="宋体"/>
                <w:b w:val="0"/>
                <w:sz w:val="18"/>
              </w:rPr>
              <w:t>竞争格局</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抖音商城七夕好礼季高光行业榜单出炉：科技产品日均成交爆发(全景相机+245%/笔</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2026-08-15</w:t>
            </w:r>
          </w:p>
        </w:tc>
        <w:tc>
          <w:tcPr>
            <w:tcW w:type="dxa" w:w="5953"/>
            <w:shd w:val="clear" w:fill="F4F6F9"/>
          </w:tcPr>
          <w:p>
            <w:pPr>
              <w:jc w:val="center"/>
            </w:pPr>
            <w:r>
              <w:rPr>
                <w:rFonts w:ascii="Arial" w:hAnsi="Arial" w:eastAsia="宋体"/>
                <w:b w:val="0"/>
                <w:sz w:val="18"/>
              </w:rPr>
              <w:t>抖音商城七夕好礼季招商启动：涵盖家居家装品类,与818形成叠加促销窗口</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2026-08-15</w:t>
            </w:r>
          </w:p>
        </w:tc>
        <w:tc>
          <w:tcPr>
            <w:tcW w:type="dxa" w:w="5953"/>
          </w:tcPr>
          <w:p>
            <w:pPr>
              <w:jc w:val="center"/>
            </w:pPr>
            <w:r>
              <w:rPr>
                <w:rFonts w:ascii="Arial" w:hAnsi="Arial" w:eastAsia="宋体"/>
                <w:b w:val="0"/>
                <w:sz w:val="18"/>
              </w:rPr>
              <w:t>抖音电商修订商品卡免佣扶持政策：免佣范围扩至全类目(含家居建材),千川·乘方技术</w:t>
            </w:r>
          </w:p>
        </w:tc>
        <w:tc>
          <w:tcPr>
            <w:tcW w:type="dxa" w:w="1417"/>
          </w:tcPr>
          <w:p>
            <w:pPr>
              <w:jc w:val="center"/>
            </w:pPr>
            <w:r>
              <w:rPr>
                <w:rFonts w:ascii="Arial" w:hAnsi="Arial" w:eastAsia="宋体"/>
                <w:b w:val="0"/>
                <w:sz w:val="18"/>
              </w:rPr>
              <w:t>规则</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抖音电商发起《三包期有效目录》修订征集：或涉及家居建材品类售后保障期限调整</w:t>
            </w:r>
          </w:p>
        </w:tc>
        <w:tc>
          <w:tcPr>
            <w:tcW w:type="dxa" w:w="1417"/>
            <w:shd w:val="clear" w:fill="F4F6F9"/>
          </w:tcPr>
          <w:p>
            <w:pPr>
              <w:jc w:val="center"/>
            </w:pPr>
            <w:r>
              <w:rPr>
                <w:rFonts w:ascii="Arial" w:hAnsi="Arial" w:eastAsia="宋体"/>
                <w:b w:val="0"/>
                <w:sz w:val="18"/>
              </w:rPr>
              <w:t>规则</w:t>
            </w:r>
          </w:p>
        </w:tc>
      </w:tr>
      <w:tr>
        <w:tc>
          <w:tcPr>
            <w:tcW w:type="dxa" w:w="1247"/>
          </w:tcPr>
          <w:p>
            <w:pPr>
              <w:jc w:val="left"/>
            </w:pPr>
            <w:r>
              <w:rPr>
                <w:rFonts w:ascii="Arial" w:hAnsi="Arial" w:eastAsia="宋体"/>
                <w:b w:val="0"/>
                <w:sz w:val="18"/>
              </w:rPr>
              <w:t>2026-08-26</w:t>
            </w:r>
          </w:p>
        </w:tc>
        <w:tc>
          <w:tcPr>
            <w:tcW w:type="dxa" w:w="5953"/>
          </w:tcPr>
          <w:p>
            <w:pPr>
              <w:jc w:val="center"/>
            </w:pPr>
            <w:r>
              <w:rPr>
                <w:rFonts w:ascii="Arial" w:hAnsi="Arial" w:eastAsia="宋体"/>
                <w:b w:val="0"/>
                <w:sz w:val="18"/>
              </w:rPr>
              <w:t>抖音电商发布2026年Q3甄选品牌&amp;靶向商家新商政策(商家版)：入驻送5万千川红</w:t>
            </w:r>
          </w:p>
        </w:tc>
        <w:tc>
          <w:tcPr>
            <w:tcW w:type="dxa" w:w="1417"/>
          </w:tcPr>
          <w:p>
            <w:pPr>
              <w:jc w:val="center"/>
            </w:pPr>
            <w:r>
              <w:rPr>
                <w:rFonts w:ascii="Arial" w:hAnsi="Arial" w:eastAsia="宋体"/>
                <w:b w:val="0"/>
                <w:sz w:val="18"/>
              </w:rPr>
              <w:t>招商</w:t>
            </w:r>
          </w:p>
        </w:tc>
      </w:tr>
      <w:tr>
        <w:tc>
          <w:tcPr>
            <w:tcW w:type="dxa" w:w="1247"/>
            <w:shd w:val="clear" w:fill="F4F6F9"/>
          </w:tcPr>
          <w:p>
            <w:pPr>
              <w:jc w:val="left"/>
            </w:pPr>
            <w:r>
              <w:rPr>
                <w:rFonts w:ascii="Arial" w:hAnsi="Arial" w:eastAsia="宋体"/>
                <w:b w:val="0"/>
                <w:sz w:val="18"/>
              </w:rPr>
              <w:t>2026-09-15</w:t>
            </w:r>
          </w:p>
        </w:tc>
        <w:tc>
          <w:tcPr>
            <w:tcW w:type="dxa" w:w="5953"/>
            <w:shd w:val="clear" w:fill="F4F6F9"/>
          </w:tcPr>
          <w:p>
            <w:pPr>
              <w:jc w:val="center"/>
            </w:pPr>
            <w:r>
              <w:rPr>
                <w:rFonts w:ascii="Arial" w:hAnsi="Arial" w:eastAsia="宋体"/>
                <w:b w:val="0"/>
                <w:sz w:val="18"/>
              </w:rPr>
              <w:t>抖音电商开启双11招商大会</w:t>
            </w:r>
          </w:p>
        </w:tc>
        <w:tc>
          <w:tcPr>
            <w:tcW w:type="dxa" w:w="1417"/>
            <w:shd w:val="clear" w:fill="F4F6F9"/>
          </w:tcPr>
          <w:p>
            <w:pPr>
              <w:jc w:val="center"/>
            </w:pPr>
            <w:r>
              <w:rPr>
                <w:rFonts w:ascii="Arial" w:hAnsi="Arial" w:eastAsia="宋体"/>
                <w:b w:val="0"/>
                <w:sz w:val="18"/>
              </w:rPr>
              <w:t>电商</w:t>
            </w:r>
          </w:p>
        </w:tc>
      </w:tr>
    </w:tbl>
    <w:p>
      <w:pPr>
        <w:spacing w:line="360" w:lineRule="auto"/>
      </w:pPr>
      <w:r>
        <w:rPr>
          <w:rFonts w:ascii="Arial" w:hAnsi="Arial" w:eastAsia="宋体"/>
          <w:b/>
          <w:sz w:val="21"/>
        </w:rPr>
        <w:t>抖音电商发布《商家【主体资质违规】处置细则》修订意见征集及运营类服务商管理规范</w:t>
      </w:r>
    </w:p>
    <w:p>
      <w:pPr>
        <w:spacing w:line="360" w:lineRule="auto"/>
        <w:ind w:firstLine="420"/>
      </w:pPr>
      <w:r>
        <w:rPr>
          <w:rFonts w:ascii="Arial" w:hAnsi="Arial" w:eastAsia="宋体"/>
          <w:b w:val="0"/>
          <w:sz w:val="21"/>
        </w:rPr>
        <w:t>7月15-16日抖音电商学习中心密集发布：运营类服务商管理规范、CPS结算分成能力管理规则、以及《商家主体资质违规处置细则》修订意见征集，家居家装商家亦适用。</w:t>
      </w:r>
    </w:p>
    <w:p>
      <w:pPr>
        <w:spacing w:after="40"/>
      </w:pPr>
      <w:r>
        <w:rPr>
          <w:rFonts w:ascii="Arial" w:hAnsi="Arial" w:eastAsia="宋体"/>
          <w:i/>
          <w:color w:val="888888"/>
          <w:sz w:val="17"/>
        </w:rPr>
        <w:t>来源：抖音电商学习中心　https://school.jinritemai.com/doudian/web/article/aJmzRe57GR2d</w:t>
      </w:r>
    </w:p>
    <w:p>
      <w:pPr>
        <w:spacing w:line="360" w:lineRule="auto"/>
      </w:pPr>
      <w:r>
        <w:rPr>
          <w:rFonts w:ascii="Arial" w:hAnsi="Arial" w:eastAsia="宋体"/>
          <w:b/>
          <w:sz w:val="21"/>
        </w:rPr>
        <w:t>抖店新增《平台优惠券及购物红包等平台补贴禁用范围》公示：8/16生效，家具床垫沙发柜类与家装建材&gt;全屋智能列入禁用</w:t>
      </w:r>
    </w:p>
    <w:p>
      <w:pPr>
        <w:spacing w:line="360" w:lineRule="auto"/>
        <w:ind w:firstLine="420"/>
      </w:pPr>
      <w:r>
        <w:rPr>
          <w:rFonts w:ascii="Arial" w:hAnsi="Arial" w:eastAsia="宋体"/>
          <w:b w:val="0"/>
          <w:sz w:val="21"/>
        </w:rPr>
        <w:t>原文：『该规则已于2026年7月31日进行意见征集，现进行规则公示，公示期：2026年8月9日-2026年8月15日』『规则预计于2026年8月16日生效』。平台补贴定义含平台优惠券、平台红包、平台直降、满减补贴、单品补贴、运费补贴、以旧换新补贴、价保补贴、活动激励补贴。禁用类目表中家装相关条目：家具&gt;床、家具&gt;床垫、家具&gt;儿童家具、家具&gt;柜子、家具&gt;沙发、家具&gt;椅子、家具&gt;桌子、家装建材&gt;全屋智能、电器&gt;大家电；业务场景禁用『自提履约模式商品』，店铺类型禁用拍卖店。阅读 3290。本窗口对家装最具杀伤力的一条平台规则。</w:t>
      </w:r>
    </w:p>
    <w:p>
      <w:pPr>
        <w:spacing w:after="40"/>
      </w:pPr>
      <w:r>
        <w:rPr>
          <w:rFonts w:ascii="Arial" w:hAnsi="Arial" w:eastAsia="宋体"/>
          <w:i/>
          <w:color w:val="888888"/>
          <w:sz w:val="17"/>
        </w:rPr>
        <w:t>来源：抖音电商学习中心（一手原文）　https://school.jinritemai.com/doudian/web/article/aJoPJX2cUc1P</w:t>
      </w:r>
    </w:p>
    <w:p>
      <w:pPr>
        <w:spacing w:line="360" w:lineRule="auto"/>
      </w:pPr>
      <w:r>
        <w:rPr>
          <w:rFonts w:ascii="Arial" w:hAnsi="Arial" w:eastAsia="宋体"/>
          <w:b/>
          <w:sz w:val="21"/>
        </w:rPr>
        <w:t>抖店修订《抖音商城管理规范》公示：猜你喜欢商家与商品入选基础要求变更</w:t>
      </w:r>
    </w:p>
    <w:p>
      <w:pPr>
        <w:spacing w:line="360" w:lineRule="auto"/>
        <w:ind w:firstLine="420"/>
      </w:pPr>
      <w:r>
        <w:rPr>
          <w:rFonts w:ascii="Arial" w:hAnsi="Arial" w:eastAsia="宋体"/>
          <w:b w:val="0"/>
          <w:sz w:val="21"/>
        </w:rPr>
        <w:t>原文『核心变化：对猜你喜欢商家入选基础要求和商品入选基础要求进行变更』；适用商品进入抖音商城的小店平台商家、全球购平台商家，以及内容（短视频/直播）进入抖音商城的创作者。主规则《抖音商城管理规范》(aHRK3WaAk7AN) 于 2026-07-30 同步更新，阅读 502,145。家装大件依赖商城货架承接搜索与复访，入选口径变更直接影响免费流量池。</w:t>
      </w:r>
    </w:p>
    <w:p>
      <w:pPr>
        <w:spacing w:after="40"/>
      </w:pPr>
      <w:r>
        <w:rPr>
          <w:rFonts w:ascii="Arial" w:hAnsi="Arial" w:eastAsia="宋体"/>
          <w:i/>
          <w:color w:val="888888"/>
          <w:sz w:val="17"/>
        </w:rPr>
        <w:t>来源：抖音电商学习中心（一手原文）　https://school.jinritemai.com/doudian/web/article/aJngrvhjoCzW</w:t>
      </w:r>
    </w:p>
    <w:p>
      <w:pPr>
        <w:spacing w:line="360" w:lineRule="auto"/>
      </w:pPr>
      <w:r>
        <w:rPr>
          <w:rFonts w:ascii="Arial" w:hAnsi="Arial" w:eastAsia="宋体"/>
          <w:b/>
          <w:sz w:val="21"/>
        </w:rPr>
        <w:t>抖店关于居家类目床上用品材质问题的治理公告：材质虚标可至解除类目经营权限、店铺清退</w:t>
      </w:r>
    </w:p>
    <w:p>
      <w:pPr>
        <w:spacing w:line="360" w:lineRule="auto"/>
        <w:ind w:firstLine="420"/>
      </w:pPr>
      <w:r>
        <w:rPr>
          <w:rFonts w:ascii="Arial" w:hAnsi="Arial" w:eastAsia="宋体"/>
          <w:b w:val="0"/>
          <w:sz w:val="21"/>
        </w:rPr>
        <w:t>原文『平台发现部分商家和创作者在居家类目经营与推广过程中，存在虚假宣传、出售/分享假冒品牌或混淆商品、专拍链接主体不明确、资质冒用、资质不合规等问题』；违规示例『商品材质为聚酯纤维，直播/短视频宣传为纯棉/麻/蚕丝』；处置含商品封禁/下架、解除类目经营权限、店铺停业整顿、扣除保证金、店铺清退、直播中断、冻结创作者佣金与店铺货款。阅读 3192。</w:t>
      </w:r>
    </w:p>
    <w:p>
      <w:pPr>
        <w:spacing w:after="40"/>
      </w:pPr>
      <w:r>
        <w:rPr>
          <w:rFonts w:ascii="Arial" w:hAnsi="Arial" w:eastAsia="宋体"/>
          <w:i/>
          <w:color w:val="888888"/>
          <w:sz w:val="17"/>
        </w:rPr>
        <w:t>来源：抖音电商学习中心（一手原文）　https://school.jinritemai.com/doudian/web/article/aJoh2ac5wJGJ</w:t>
      </w:r>
    </w:p>
    <w:p>
      <w:pPr>
        <w:spacing w:line="360" w:lineRule="auto"/>
      </w:pPr>
      <w:r>
        <w:rPr>
          <w:rFonts w:ascii="Arial" w:hAnsi="Arial" w:eastAsia="宋体"/>
          <w:b/>
          <w:sz w:val="21"/>
        </w:rPr>
        <w:t>抖店开展夏季床品品质与宣传合规专项治理：尺寸/重量虚标与材质不符为重点</w:t>
      </w:r>
    </w:p>
    <w:p>
      <w:pPr>
        <w:spacing w:line="360" w:lineRule="auto"/>
        <w:ind w:firstLine="420"/>
      </w:pPr>
      <w:r>
        <w:rPr>
          <w:rFonts w:ascii="Arial" w:hAnsi="Arial" w:eastAsia="宋体"/>
          <w:b w:val="0"/>
          <w:sz w:val="21"/>
        </w:rPr>
        <w:t>原文『床上用品类目材质不符、脏污破损、尺寸/重量虚标、品牌违规等问题突出』『平台即日起开展夏季床品专项治理』；商家须如实填报材质、成分、尺寸、重量等信息；违规示例含『宣传100%桑蚕丝，实际为蛋白纤维』。阅读 14,167（创建 2026-04-28，本窗口 07-29 更新）。与 08-10 居家治理、08-05《商品材质成分不符》细则构成同一条治理链。</w:t>
      </w:r>
    </w:p>
    <w:p>
      <w:pPr>
        <w:spacing w:after="40"/>
      </w:pPr>
      <w:r>
        <w:rPr>
          <w:rFonts w:ascii="Arial" w:hAnsi="Arial" w:eastAsia="宋体"/>
          <w:i/>
          <w:color w:val="888888"/>
          <w:sz w:val="17"/>
        </w:rPr>
        <w:t>来源：抖音电商学习中心（一手原文）　https://school.jinritemai.com/doudian/web/article/aJigvdmNMj9F</w:t>
      </w:r>
    </w:p>
    <w:p>
      <w:pPr>
        <w:spacing w:line="360" w:lineRule="auto"/>
      </w:pPr>
      <w:r>
        <w:rPr>
          <w:rFonts w:ascii="Arial" w:hAnsi="Arial" w:eastAsia="宋体"/>
          <w:b/>
          <w:sz w:val="21"/>
        </w:rPr>
        <w:t>抖店《智能家居限制推广商品创作者准入细则》：涂刷工具、刃具等需过类目考试并达合规门槛</w:t>
      </w:r>
    </w:p>
    <w:p>
      <w:pPr>
        <w:spacing w:line="360" w:lineRule="auto"/>
        <w:ind w:firstLine="420"/>
      </w:pPr>
      <w:r>
        <w:rPr>
          <w:rFonts w:ascii="Arial" w:hAnsi="Arial" w:eastAsia="宋体"/>
          <w:b w:val="0"/>
          <w:sz w:val="21"/>
        </w:rPr>
        <w:t>覆盖五金/工具&gt;手动工具&gt;涂刷工具、刃具、锤子，餐饮厨具&gt;刀具。联盟型创作者准入原文：『（1）近30天内无以下场景的违规记录：推广禁售商品、推广假冒商品、侵权、诱导第三方、欺诈、不当获利等（2）近60天内因虚假宣传被关闭商品分享权限的次数&lt;2次（3）近30天内虚假宣传违规次数&lt;=3次（4）通过类目创作者考试』；商家型创作者须店铺对应定准类目经营保证金足额缴纳并有近期该类目订单成交。2026-07-30 更新。阅读 3171。</w:t>
      </w:r>
    </w:p>
    <w:p>
      <w:pPr>
        <w:spacing w:after="40"/>
      </w:pPr>
      <w:r>
        <w:rPr>
          <w:rFonts w:ascii="Arial" w:hAnsi="Arial" w:eastAsia="宋体"/>
          <w:i/>
          <w:color w:val="888888"/>
          <w:sz w:val="17"/>
        </w:rPr>
        <w:t>来源：抖音电商学习中心（一手原文）　https://school.jinritemai.com/doudian/web/article/aJnt1AHYpm6v</w:t>
      </w:r>
    </w:p>
    <w:p>
      <w:pPr>
        <w:spacing w:line="360" w:lineRule="auto"/>
      </w:pPr>
      <w:r>
        <w:rPr>
          <w:rFonts w:ascii="Arial" w:hAnsi="Arial" w:eastAsia="宋体"/>
          <w:b/>
          <w:sz w:val="21"/>
        </w:rPr>
        <w:t>抖店《【家居家电】行业管理规范》更新：新零售模式店铺保证金15万元、指定类目未选安装模式默认展示「不提供安装」</w:t>
      </w:r>
    </w:p>
    <w:p>
      <w:pPr>
        <w:spacing w:line="360" w:lineRule="auto"/>
        <w:ind w:firstLine="420"/>
      </w:pPr>
      <w:r>
        <w:rPr>
          <w:rFonts w:ascii="Arial" w:hAnsi="Arial" w:eastAsia="宋体"/>
          <w:b w:val="0"/>
          <w:sz w:val="21"/>
        </w:rPr>
        <w:t>全文 14,751 字。关键原文：『针对行业新零售模式店铺（特指需在品牌方店铺（抖店）关联多家实体门店销售商品的类型），保证金需缴纳15万元』；『6.2.6 商品安装模式规范（适用于部分类目）平台要求部分安装类目必须选择安装模式，包含选择平台合作服务商（即【上门安装】/【送装一体】），承诺线下提供上门安装（即【商家安装】）或不提供上门安装（即【不提供安装】）…指定类目的商品如未选择安装模式，平台将默认选择并展示【不提供安装】』；品牌经营限制目前含 Apple/苹果。阅读 368,792。</w:t>
      </w:r>
    </w:p>
    <w:p>
      <w:pPr>
        <w:spacing w:after="40"/>
      </w:pPr>
      <w:r>
        <w:rPr>
          <w:rFonts w:ascii="Arial" w:hAnsi="Arial" w:eastAsia="宋体"/>
          <w:i/>
          <w:color w:val="888888"/>
          <w:sz w:val="17"/>
        </w:rPr>
        <w:t>来源：抖音电商学习中心（一手原文）　https://school.jinritemai.com/doudian/web/article/110207</w:t>
      </w:r>
    </w:p>
    <w:p>
      <w:pPr>
        <w:spacing w:line="360" w:lineRule="auto"/>
      </w:pPr>
      <w:r>
        <w:rPr>
          <w:rFonts w:ascii="Arial" w:hAnsi="Arial" w:eastAsia="宋体"/>
          <w:b/>
          <w:sz w:val="21"/>
        </w:rPr>
        <w:t>抖音电商首发「家具&amp;家装行业」经营双周刊（第1期-7月下）：家装行业运营节奏机制化</w:t>
      </w:r>
    </w:p>
    <w:p>
      <w:pPr>
        <w:spacing w:line="360" w:lineRule="auto"/>
        <w:ind w:firstLine="420"/>
      </w:pPr>
      <w:r>
        <w:rPr>
          <w:rFonts w:ascii="Arial" w:hAnsi="Arial" w:eastAsia="宋体"/>
          <w:b w:val="0"/>
          <w:sz w:val="21"/>
        </w:rPr>
        <w:t>标签覆盖五金/地板/家具/家装/建材/灯具。抖音家具家装行业首次以双周刊形态输出经营指引，本身即行业情报——意味着抖音把家装从『大促驱动』转向固定节奏的行业运营。注：正文为附件/表格卡片，文字体为空（32字节），仅标题/日期/阅读量（3000）可确认，附件内容待夸克浏览器打开补录。</w:t>
      </w:r>
    </w:p>
    <w:p>
      <w:pPr>
        <w:spacing w:after="40"/>
      </w:pPr>
      <w:r>
        <w:rPr>
          <w:rFonts w:ascii="Arial" w:hAnsi="Arial" w:eastAsia="宋体"/>
          <w:i/>
          <w:color w:val="888888"/>
          <w:sz w:val="17"/>
        </w:rPr>
        <w:t>来源：抖音电商学习中心（一手原文，正文为附件）　https://school.jinritemai.com/doudian/web/article/fdJoEHtGsKzcS</w:t>
      </w:r>
    </w:p>
    <w:p>
      <w:pPr>
        <w:spacing w:line="360" w:lineRule="auto"/>
      </w:pPr>
      <w:r>
        <w:rPr>
          <w:rFonts w:ascii="Arial" w:hAnsi="Arial" w:eastAsia="宋体"/>
          <w:b/>
          <w:sz w:val="21"/>
        </w:rPr>
        <w:t>抖店「家居日百」行业全场域起量指南：自播/挂车短视频/千川三大场域作战卡合集</w:t>
      </w:r>
    </w:p>
    <w:p>
      <w:pPr>
        <w:spacing w:line="360" w:lineRule="auto"/>
        <w:ind w:firstLine="420"/>
      </w:pPr>
      <w:r>
        <w:rPr>
          <w:rFonts w:ascii="Arial" w:hAnsi="Arial" w:eastAsia="宋体"/>
          <w:b w:val="0"/>
          <w:sz w:val="21"/>
        </w:rPr>
        <w:t>原文『这是一套面向「家居日百」商家的“三大场域作战卡合集”——包含自播、挂车短视频、千川素材三大核心场域，并附上行业优质案例』。阅读 4300。配套《家居日百行业-「自播获量因子」作战卡》（2026-07-27，id=cJo4XEN3EUpulJo44CiDxKsX，阅读 3000）。</w:t>
      </w:r>
    </w:p>
    <w:p>
      <w:pPr>
        <w:spacing w:after="40"/>
      </w:pPr>
      <w:r>
        <w:rPr>
          <w:rFonts w:ascii="Arial" w:hAnsi="Arial" w:eastAsia="宋体"/>
          <w:i/>
          <w:color w:val="888888"/>
          <w:sz w:val="17"/>
        </w:rPr>
        <w:t>来源：抖音电商学习中心（一手原文）　https://school.jinritemai.com/doudian/web/article/cJo4XEN3EUpu</w:t>
      </w:r>
    </w:p>
    <w:p>
      <w:pPr>
        <w:spacing w:line="360" w:lineRule="auto"/>
      </w:pPr>
      <w:r>
        <w:rPr>
          <w:rFonts w:ascii="Arial" w:hAnsi="Arial" w:eastAsia="宋体"/>
          <w:b/>
          <w:sz w:val="21"/>
        </w:rPr>
        <w:t>抖店《家具&amp;家装商家「安装模式」操作手册》：与行业规范 6.2.6 强制安装模式配套</w:t>
      </w:r>
    </w:p>
    <w:p>
      <w:pPr>
        <w:spacing w:line="360" w:lineRule="auto"/>
        <w:ind w:firstLine="420"/>
      </w:pPr>
      <w:r>
        <w:rPr>
          <w:rFonts w:ascii="Arial" w:hAnsi="Arial" w:eastAsia="宋体"/>
          <w:b w:val="0"/>
          <w:sz w:val="21"/>
        </w:rPr>
        <w:t>发布早于 07-08 行业规范更新的落地节奏之后 13 天，为安装模式强制填报的操作指引。注：正文为纯图片卡片（文字体 36 字节），标题/日期/阅读量（3885）可确认，图片内容待夸克浏览器补录。安装模式默认值影响家装大件转化与售后判责。</w:t>
      </w:r>
    </w:p>
    <w:p>
      <w:pPr>
        <w:spacing w:after="40"/>
      </w:pPr>
      <w:r>
        <w:rPr>
          <w:rFonts w:ascii="Arial" w:hAnsi="Arial" w:eastAsia="宋体"/>
          <w:i/>
          <w:color w:val="888888"/>
          <w:sz w:val="17"/>
        </w:rPr>
        <w:t>来源：抖音电商学习中心（一手原文，正文为图片）　https://school.jinritemai.com/doudian/web/article/aJngrviggmJM</w:t>
      </w:r>
    </w:p>
    <w:p>
      <w:pPr>
        <w:spacing w:line="360" w:lineRule="auto"/>
      </w:pPr>
      <w:r>
        <w:rPr>
          <w:rFonts w:ascii="Arial" w:hAnsi="Arial" w:eastAsia="宋体"/>
          <w:b/>
          <w:sz w:val="21"/>
        </w:rPr>
        <w:t>抖店【明日达】受自然灾害/会议赛事影响地区及考核调整公告（涉地板/涂料/灯具/瓷砖）</w:t>
      </w:r>
    </w:p>
    <w:p>
      <w:pPr>
        <w:spacing w:line="360" w:lineRule="auto"/>
        <w:ind w:firstLine="420"/>
      </w:pPr>
      <w:r>
        <w:rPr>
          <w:rFonts w:ascii="Arial" w:hAnsi="Arial" w:eastAsia="宋体"/>
          <w:b w:val="0"/>
          <w:sz w:val="21"/>
        </w:rPr>
        <w:t>关键词命中地板/涂料/灯具/瓷砖，阅读 96,041。为履约时效考核豁免类公告，直接影响大件家装物流时效考核与店铺体验分，是夏季汛期/赛事期家装商家避免体验分下滑的关键依据。</w:t>
      </w:r>
    </w:p>
    <w:p>
      <w:pPr>
        <w:spacing w:after="40"/>
      </w:pPr>
      <w:r>
        <w:rPr>
          <w:rFonts w:ascii="Arial" w:hAnsi="Arial" w:eastAsia="宋体"/>
          <w:i/>
          <w:color w:val="888888"/>
          <w:sz w:val="17"/>
        </w:rPr>
        <w:t>来源：抖音电商学习中心（一手原文）　https://school.jinritemai.com/doudian/web/article/aJaeS8pzpTc6</w:t>
      </w:r>
    </w:p>
    <w:p>
      <w:pPr>
        <w:spacing w:line="360" w:lineRule="auto"/>
      </w:pPr>
      <w:r>
        <w:rPr>
          <w:rFonts w:ascii="Arial" w:hAnsi="Arial" w:eastAsia="宋体"/>
          <w:b/>
          <w:sz w:val="21"/>
        </w:rPr>
        <w:t>抖店《商家【商品材质成分不符】细则》更新：材质治理链的规则底座（阅读6.99万）</w:t>
      </w:r>
    </w:p>
    <w:p>
      <w:pPr>
        <w:spacing w:line="360" w:lineRule="auto"/>
        <w:ind w:firstLine="420"/>
      </w:pPr>
      <w:r>
        <w:rPr>
          <w:rFonts w:ascii="Arial" w:hAnsi="Arial" w:eastAsia="宋体"/>
          <w:b w:val="0"/>
          <w:sz w:val="21"/>
        </w:rPr>
        <w:t>关键词命中五金/床上用品/建材，阅读 69,982。与 07-29 夏季床品专项治理、08-10 居家床品材质治理构成同一条治理链的底层判罚依据。另《快消和食品家居虚假宣传规则白皮书》2026-07-30 更新（阅读 28,792）原文提出『商家“是啥写啥”，创作者“有啥说啥”』，并明确『平台规则中的违规次数是指在一定周期内收到的同场景违规单数量。平台一般情况下会结合多维指标综合判断，而不是根据单一订单直接处置』。</w:t>
      </w:r>
    </w:p>
    <w:p>
      <w:pPr>
        <w:spacing w:after="40"/>
      </w:pPr>
      <w:r>
        <w:rPr>
          <w:rFonts w:ascii="Arial" w:hAnsi="Arial" w:eastAsia="宋体"/>
          <w:i/>
          <w:color w:val="888888"/>
          <w:sz w:val="17"/>
        </w:rPr>
        <w:t>来源：抖音电商学习中心（一手原文）　https://school.jinritemai.com/doudian/web/article/aJHXGrf78aC2</w:t>
      </w:r>
    </w:p>
    <w:p>
      <w:pPr>
        <w:spacing w:line="360" w:lineRule="auto"/>
      </w:pPr>
      <w:r>
        <w:rPr>
          <w:rFonts w:ascii="Arial" w:hAnsi="Arial" w:eastAsia="宋体"/>
          <w:b/>
          <w:sz w:val="21"/>
        </w:rPr>
        <w:t>抖店《【中小商家】五金&amp;家具家装行业潜力商家案例合集》</w:t>
      </w:r>
    </w:p>
    <w:p>
      <w:pPr>
        <w:spacing w:line="360" w:lineRule="auto"/>
        <w:ind w:firstLine="420"/>
      </w:pPr>
      <w:r>
        <w:rPr>
          <w:rFonts w:ascii="Arial" w:hAnsi="Arial" w:eastAsia="宋体"/>
          <w:b w:val="0"/>
          <w:sz w:val="21"/>
        </w:rPr>
        <w:t>合集页（obj_type=99），阅读 5339，标签含案例-直播运营/短视频运营/达人合作/商品推广(千川)/热点搜索优化/案例-智能家居。抖音在 7 月下集中向家装中小商家输出可复制方法论，配合双周刊与全场域作战卡形成完整扶持包。</w:t>
      </w:r>
    </w:p>
    <w:p>
      <w:pPr>
        <w:spacing w:after="40"/>
      </w:pPr>
      <w:r>
        <w:rPr>
          <w:rFonts w:ascii="Arial" w:hAnsi="Arial" w:eastAsia="宋体"/>
          <w:i/>
          <w:color w:val="888888"/>
          <w:sz w:val="17"/>
        </w:rPr>
        <w:t>来源：抖音电商学习中心（一手原文）　https://school.jinritemai.com/doudian/web/article/cJmqWtTydgkq</w:t>
      </w:r>
    </w:p>
    <w:p>
      <w:pPr>
        <w:spacing w:line="360" w:lineRule="auto"/>
      </w:pPr>
      <w:r>
        <w:rPr>
          <w:rFonts w:ascii="Arial" w:hAnsi="Arial" w:eastAsia="宋体"/>
          <w:b/>
          <w:sz w:val="21"/>
        </w:rPr>
        <w:t>抖音家居带货费率水位曝光：曲美家居公告披露推广费率2026年3月定15%、6月15日起下调至5%（平台下限）</w:t>
      </w:r>
    </w:p>
    <w:p>
      <w:pPr>
        <w:spacing w:line="360" w:lineRule="auto"/>
        <w:ind w:firstLine="420"/>
      </w:pPr>
      <w:r>
        <w:rPr>
          <w:rFonts w:ascii="Arial" w:hAnsi="Arial" w:eastAsia="宋体"/>
          <w:b w:val="0"/>
          <w:sz w:val="21"/>
        </w:rPr>
        <w:t>曲美家居公告披露实控人之子赵泽龙（抖音『泽龙Z』，粉丝超88万）为公司直播带货，关联交易累计32.44万元；抖音推广费率2026年3月设为15%，自6月15日起调整为5%，为平台下限。</w:t>
      </w:r>
    </w:p>
    <w:p>
      <w:pPr>
        <w:spacing w:after="40"/>
      </w:pPr>
      <w:r>
        <w:rPr>
          <w:rFonts w:ascii="Arial" w:hAnsi="Arial" w:eastAsia="宋体"/>
          <w:i/>
          <w:color w:val="888888"/>
          <w:sz w:val="17"/>
        </w:rPr>
        <w:t>来源：新浪财经（引述曲美家居公告）　https://finance.sina.com.cn/roll/2026-08-13/doc-inincxkt3496611.shtml</w:t>
      </w:r>
    </w:p>
    <w:p>
      <w:pPr>
        <w:spacing w:line="360" w:lineRule="auto"/>
      </w:pPr>
      <w:r>
        <w:rPr>
          <w:rFonts w:ascii="Arial" w:hAnsi="Arial" w:eastAsia="宋体"/>
          <w:b/>
          <w:sz w:val="21"/>
        </w:rPr>
        <w:t>抖音厨房电器品类洞察：全维度同比增长、销售均价保持较高增速，净水饮水是唯一男性占比更高赛道</w:t>
      </w:r>
    </w:p>
    <w:p>
      <w:pPr>
        <w:spacing w:line="360" w:lineRule="auto"/>
        <w:ind w:firstLine="420"/>
      </w:pPr>
      <w:r>
        <w:rPr>
          <w:rFonts w:ascii="Arial" w:hAnsi="Arial" w:eastAsia="宋体"/>
          <w:b w:val="0"/>
          <w:sz w:val="21"/>
        </w:rPr>
        <w:t>《2026年抖音厨房电器品类线上消费市场洞察》称抖音厨房电器品类整体处于扩张阶段，全维度指标均实现同比增长，其中品类话题声量涨幅最突出，销售热度与用户曝光量同步提升；销售均价同样保持较高增速，消费升级趋势明显。人群上女性主导，食材处理、清洁保鲜、西式轻食女性偏好度更高，净水饮水类是唯一男性占比更高的赛道；成熟家庭群体与银发群体是核心消费力量。</w:t>
      </w:r>
    </w:p>
    <w:p>
      <w:pPr>
        <w:spacing w:after="40"/>
      </w:pPr>
      <w:r>
        <w:rPr>
          <w:rFonts w:ascii="Arial" w:hAnsi="Arial" w:eastAsia="宋体"/>
          <w:i/>
          <w:color w:val="888888"/>
          <w:sz w:val="17"/>
        </w:rPr>
        <w:t>来源：东方财富行业研报（抖音厨房电器品类洞察）　https://data.eastmoney.com/report/zw_industry.jshtml?infocode=AP202607221827240624</w:t>
      </w:r>
    </w:p>
    <w:p>
      <w:pPr>
        <w:spacing w:line="360" w:lineRule="auto"/>
      </w:pPr>
      <w:r>
        <w:rPr>
          <w:rFonts w:ascii="Arial" w:hAnsi="Arial" w:eastAsia="宋体"/>
          <w:b/>
          <w:sz w:val="21"/>
        </w:rPr>
        <w:t>抖音电商罗盘·智能家居/家装建材近7天大盘(08/06-08/12)：用户支付5亿-5.5亿(+1.81%)、成交订单750万-1000万(+4.98%)、客单价¥50-100(+1.87%)</w:t>
      </w:r>
    </w:p>
    <w:p>
      <w:pPr>
        <w:spacing w:line="360" w:lineRule="auto"/>
        <w:ind w:firstLine="420"/>
      </w:pPr>
      <w:r>
        <w:rPr>
          <w:rFonts w:ascii="Arial" w:hAnsi="Arial" w:eastAsia="宋体"/>
          <w:b w:val="0"/>
          <w:sz w:val="21"/>
        </w:rPr>
        <w:t>抖音电商罗盘『智能家居/家装建材』类目近7天(2026/08/06-08/12,自然日口径)核心数据：用户支付金额5亿-5.5亿元(较上周期+1.81%)、成交件数1000万-2500万(+4.38%)、成交人数500万-750万(+0.06%)、成交订单量750万-1000万(+4.98%)、在售商品数7亿-7.5亿(+0.51%)、动销商品数25万-50万(+1.25%)、件单价¥10-¥50(-2.46%)、客单价¥50-¥100(+1.87%)。子类目结构：全屋智能用户支付1亿-1.5亿(成交占比25%-30%,件单价¥200-300)、卫浴建材1亿-1.5亿(占比20%-25%,件单价¥100-200)、卫浴五金2500万-5000万(占比5%-7.5%)。抖音口径对金额做区间脱敏。</w:t>
      </w:r>
    </w:p>
    <w:p>
      <w:pPr>
        <w:spacing w:after="40"/>
      </w:pPr>
      <w:r>
        <w:rPr>
          <w:rFonts w:ascii="Arial" w:hAnsi="Arial" w:eastAsia="宋体"/>
          <w:i/>
          <w:color w:val="888888"/>
          <w:sz w:val="17"/>
        </w:rPr>
        <w:t>来源：抖音电商罗盘(授权浏览器采集,2026-08-13)　https://compass.jinritemai.com/shop/chance/category-overview</w:t>
      </w:r>
    </w:p>
    <w:p>
      <w:pPr>
        <w:spacing w:line="360" w:lineRule="auto"/>
      </w:pPr>
      <w:r>
        <w:rPr>
          <w:rFonts w:ascii="Arial" w:hAnsi="Arial" w:eastAsia="宋体"/>
          <w:b/>
          <w:sz w:val="21"/>
        </w:rPr>
        <w:t>抖店学习中心8-13上线《抖音电商官方大促活动报名规则》</w:t>
      </w:r>
    </w:p>
    <w:p>
      <w:pPr>
        <w:spacing w:line="360" w:lineRule="auto"/>
        <w:ind w:firstLine="420"/>
      </w:pPr>
      <w:r>
        <w:rPr>
          <w:rFonts w:ascii="Arial" w:hAnsi="Arial" w:eastAsia="宋体"/>
          <w:b w:val="0"/>
          <w:sz w:val="21"/>
        </w:rPr>
        <w:t>抖音电商学习中心新规速递2026-08-13发布《抖音电商官方大促活动报名规则》(同日另发《滋补保健》行业管理规范、08-12《母婴图书玩具宠物》行业管理规范)。家居家装商家报名官方大促须依此规则,指向下半年818/双11大促报名窗口开启。</w:t>
      </w:r>
    </w:p>
    <w:p>
      <w:pPr>
        <w:spacing w:after="40"/>
      </w:pPr>
      <w:r>
        <w:rPr>
          <w:rFonts w:ascii="Arial" w:hAnsi="Arial" w:eastAsia="宋体"/>
          <w:i/>
          <w:color w:val="888888"/>
          <w:sz w:val="17"/>
        </w:rPr>
        <w:t>来源：抖音电商学习中心(本机夸克抓取,2026-08-13)　https://school.jinritemai.com/doudian/web/home</w:t>
      </w:r>
    </w:p>
    <w:p>
      <w:pPr>
        <w:spacing w:line="360" w:lineRule="auto"/>
      </w:pPr>
      <w:r>
        <w:rPr>
          <w:rFonts w:ascii="Arial" w:hAnsi="Arial" w:eastAsia="宋体"/>
          <w:b/>
          <w:sz w:val="21"/>
        </w:rPr>
        <w:t>蝉妈妈·抖音家具建材品牌带货榜(近30天)：蓝盒子/公牛/顾家居前三，头部软体家具与卫浴五金两大阵营领跑</w:t>
      </w:r>
    </w:p>
    <w:p>
      <w:pPr>
        <w:spacing w:line="360" w:lineRule="auto"/>
        <w:ind w:firstLine="420"/>
      </w:pPr>
      <w:r>
        <w:rPr>
          <w:rFonts w:ascii="Arial" w:hAnsi="Arial" w:eastAsia="宋体"/>
          <w:b w:val="0"/>
          <w:sz w:val="21"/>
        </w:rPr>
        <w:t>蝉妈妈品牌库『家具建材』带货分类近30天(页面默认周期)抖音品牌销售额榜：TOP10为蓝盒子(类目销售额约184万,39个商品/41达人)、BULL公牛(约174万,3225商品/977达人)、KUKa顾家家居(约163万)、MLILY梦百合(约155万)、林氏家居(约138万)、YESWOOD源氏木语(约134万)、SLEEMON喜临门(约127万)、全友家居(约123万)、JOMOO九牧(约117万)、fullofhope希望树(约104万)。头部呈软体家具(顾家/梦百合/林氏/源氏木语/喜临门/全友/慕思/芝华仕)与卫浴五金(公牛/九牧/德施曼/凯迪仕/潜水艇/悍高)两大阵营；电工五金(公牛977达人、德力西电气2010达人)走泛达人分销、软体家具走少而精头部达人+品牌自播。智能锁德施曼/凯迪仕稳居中部(500w~1000w),呼应AI智能锁赛道。销售额为区间口径,括号内为平台精确估算。</w:t>
      </w:r>
    </w:p>
    <w:p>
      <w:pPr>
        <w:spacing w:after="40"/>
      </w:pPr>
      <w:r>
        <w:rPr>
          <w:rFonts w:ascii="Arial" w:hAnsi="Arial" w:eastAsia="宋体"/>
          <w:i/>
          <w:color w:val="888888"/>
          <w:sz w:val="17"/>
        </w:rPr>
        <w:t>来源：蝉妈妈品牌库(授权数据源,授权浏览器采集,2026-08-13)　https://www.chanmama.com/brandRank/?category_id=7</w:t>
      </w:r>
    </w:p>
    <w:p>
      <w:pPr>
        <w:spacing w:line="360" w:lineRule="auto"/>
      </w:pPr>
      <w:r>
        <w:rPr>
          <w:rFonts w:ascii="Arial" w:hAnsi="Arial" w:eastAsia="宋体"/>
          <w:b/>
          <w:sz w:val="21"/>
        </w:rPr>
        <w:t>抖音商城七夕好礼季高光行业榜单出炉：科技产品日均成交爆发(全景相机+245%/笔记本+158%/手机+90%)</w:t>
      </w:r>
    </w:p>
    <w:p>
      <w:pPr>
        <w:spacing w:line="360" w:lineRule="auto"/>
        <w:ind w:firstLine="420"/>
      </w:pPr>
      <w:r>
        <w:rPr>
          <w:rFonts w:ascii="Arial" w:hAnsi="Arial" w:eastAsia="宋体"/>
          <w:b w:val="0"/>
          <w:sz w:val="21"/>
        </w:rPr>
        <w:t>抖音商城七夕好礼季(8月中旬)榜单正式出炉。科技数码品类日均成交额环比暴增：全景相机+245%、笔记本+158%、手机+90%、智能手表+88%、按摩小家电+79%；美妆400+品牌成交翻倍,奢美+200%,鲜花日销破百万单。消费趋势：'礼赠悦己'双轮驱动+实用主义送礼+即兴下单。家居家装未单独列榜,但按摩小家电/智能美妆镜/香氛设备等泛家居品类表现突出。</w:t>
      </w:r>
    </w:p>
    <w:p>
      <w:pPr>
        <w:spacing w:after="40"/>
      </w:pPr>
      <w:r>
        <w:rPr>
          <w:rFonts w:ascii="Arial" w:hAnsi="Arial" w:eastAsia="宋体"/>
          <w:i/>
          <w:color w:val="888888"/>
          <w:sz w:val="17"/>
        </w:rPr>
        <w:t>来源：北京日报/新华网(2026-08-18/08-21)　https://news.bjd.com.cn/2026/08/18/11920669.shtml</w:t>
      </w:r>
    </w:p>
    <w:p>
      <w:pPr>
        <w:spacing w:line="360" w:lineRule="auto"/>
      </w:pPr>
      <w:r>
        <w:rPr>
          <w:rFonts w:ascii="Arial" w:hAnsi="Arial" w:eastAsia="宋体"/>
          <w:b/>
          <w:sz w:val="21"/>
        </w:rPr>
        <w:t>抖音商城七夕好礼季招商启动：涵盖家居家装品类,与818形成叠加促销窗口</w:t>
      </w:r>
    </w:p>
    <w:p>
      <w:pPr>
        <w:spacing w:line="360" w:lineRule="auto"/>
        <w:ind w:firstLine="420"/>
      </w:pPr>
      <w:r>
        <w:rPr>
          <w:rFonts w:ascii="Arial" w:hAnsi="Arial" w:eastAsia="宋体"/>
          <w:b w:val="0"/>
          <w:sz w:val="21"/>
        </w:rPr>
        <w:t>抖音商城七夕好礼季招商启动,活动覆盖家居家装品类。与818大促时间窗口(8月中下旬)重叠,形成双节叠加促销效应,家居商家可同时参与两场活动获取流量加持。</w:t>
      </w:r>
    </w:p>
    <w:p>
      <w:pPr>
        <w:spacing w:after="40"/>
      </w:pPr>
      <w:r>
        <w:rPr>
          <w:rFonts w:ascii="Arial" w:hAnsi="Arial" w:eastAsia="宋体"/>
          <w:i/>
          <w:color w:val="888888"/>
          <w:sz w:val="17"/>
        </w:rPr>
        <w:t>来源：网经社(转抖音电商公告,2026-08中旬)　https://www.100ec.cn/detail--6662652.html</w:t>
      </w:r>
    </w:p>
    <w:p>
      <w:pPr>
        <w:spacing w:line="360" w:lineRule="auto"/>
      </w:pPr>
      <w:r>
        <w:rPr>
          <w:rFonts w:ascii="Arial" w:hAnsi="Arial" w:eastAsia="宋体"/>
          <w:b/>
          <w:sz w:val="21"/>
        </w:rPr>
        <w:t>抖音电商修订商品卡免佣扶持政策：免佣范围扩至全类目(含家居建材),千川·乘方技术服务费降至0.6%</w:t>
      </w:r>
    </w:p>
    <w:p>
      <w:pPr>
        <w:spacing w:line="360" w:lineRule="auto"/>
        <w:ind w:firstLine="420"/>
      </w:pPr>
      <w:r>
        <w:rPr>
          <w:rFonts w:ascii="Arial" w:hAnsi="Arial" w:eastAsia="宋体"/>
          <w:b w:val="0"/>
          <w:sz w:val="21"/>
        </w:rPr>
        <w:t>抖音电商修订《2026年商品卡免佣扶持政策》,将免佣范围扩大至全类目(含家居建材)。使用'千川·乘方'产品的商家技术服务费减免至0.6%,新增'净成交出价'工具减少无效广告支出。全年累计为商家节省超320亿元成本。家居建材商家直接受益。</w:t>
      </w:r>
    </w:p>
    <w:p>
      <w:pPr>
        <w:spacing w:after="40"/>
      </w:pPr>
      <w:r>
        <w:rPr>
          <w:rFonts w:ascii="Arial" w:hAnsi="Arial" w:eastAsia="宋体"/>
          <w:i/>
          <w:color w:val="888888"/>
          <w:sz w:val="17"/>
        </w:rPr>
        <w:t>来源：抖店学院(平台官方公示,2026-08)　https://school.jinritemai.com/doudian/web/articlev0/aJnx44j7JypP</w:t>
      </w:r>
    </w:p>
    <w:p>
      <w:pPr>
        <w:spacing w:line="360" w:lineRule="auto"/>
      </w:pPr>
      <w:r>
        <w:rPr>
          <w:rFonts w:ascii="Arial" w:hAnsi="Arial" w:eastAsia="宋体"/>
          <w:b/>
          <w:sz w:val="21"/>
        </w:rPr>
        <w:t>抖音电商发起《三包期有效目录》修订征集：或涉及家居建材品类售后保障期限调整</w:t>
      </w:r>
    </w:p>
    <w:p>
      <w:pPr>
        <w:spacing w:line="360" w:lineRule="auto"/>
        <w:ind w:firstLine="420"/>
      </w:pPr>
      <w:r>
        <w:rPr>
          <w:rFonts w:ascii="Arial" w:hAnsi="Arial" w:eastAsia="宋体"/>
          <w:b w:val="0"/>
          <w:sz w:val="21"/>
        </w:rPr>
        <w:t>抖音电商发起三包期有效目录修订意见征集,同期发布《商家售后服务有效期限实施细则》修订征集,正在系统化升级售后规则体系。对家居建材类高客单价/长周期商品(定制家具/卫浴/门窗)影响较大,商家需关注三包期可能延长带来的售后成本变化。</w:t>
      </w:r>
    </w:p>
    <w:p>
      <w:pPr>
        <w:spacing w:after="40"/>
      </w:pPr>
      <w:r>
        <w:rPr>
          <w:rFonts w:ascii="Arial" w:hAnsi="Arial" w:eastAsia="宋体"/>
          <w:i/>
          <w:color w:val="888888"/>
          <w:sz w:val="17"/>
        </w:rPr>
        <w:t>来源：抖店学院(平台官方征集,2026-08)　https://school.jinritemai.com/doudian/web/articlev0/aJpSCkz5BH6Z</w:t>
      </w:r>
    </w:p>
    <w:p>
      <w:pPr>
        <w:spacing w:line="360" w:lineRule="auto"/>
      </w:pPr>
      <w:r>
        <w:rPr>
          <w:rFonts w:ascii="Arial" w:hAnsi="Arial" w:eastAsia="宋体"/>
          <w:b/>
          <w:sz w:val="21"/>
        </w:rPr>
        <w:t>抖音电商发布2026年Q3甄选品牌&amp;靶向商家新商政策(商家版)：入驻送5万千川红包、0-180天返千川券最高150万、中重奢首年免佣佣金低至0.6%</w:t>
      </w:r>
    </w:p>
    <w:p>
      <w:pPr>
        <w:spacing w:line="360" w:lineRule="auto"/>
        <w:ind w:firstLine="420"/>
      </w:pPr>
      <w:r>
        <w:rPr>
          <w:rFonts w:ascii="Arial" w:hAnsi="Arial" w:eastAsia="宋体"/>
          <w:b w:val="0"/>
          <w:sz w:val="21"/>
        </w:rPr>
        <w:t>抖音电商面向甄选品牌与靶向商家发布Q3新商政策指南(明示'对外对商家使用'),配套LIGHT运营框架(Landing入驻/Identity叙事/Gravity造势/Honor转化/Together长效)。招商激励:入驻即送5万千川红包、入驻0-180天持续返还千川券最高150万、中重奢专项首年免佣佣金低至0.6%;超级旗舰店销售30单前豁免体验分考核。货架侧2025年商品卡增量贡献达40%,内容侧'家居家电重生活方式/测评'为差异化内容方向。家居家装商家可参照该框架规划入驻节奏与冷启动。</w:t>
      </w:r>
    </w:p>
    <w:p>
      <w:pPr>
        <w:spacing w:after="40"/>
      </w:pPr>
      <w:r>
        <w:rPr>
          <w:rFonts w:ascii="Arial" w:hAnsi="Arial" w:eastAsia="宋体"/>
          <w:i/>
          <w:color w:val="888888"/>
          <w:sz w:val="17"/>
        </w:rPr>
        <w:t>来源：字节飞书wiki/抖音电商商家政策(2026-Q3,夸克实测抓取)　https://bytedance.larkoffice.com/</w:t>
      </w:r>
    </w:p>
    <w:p>
      <w:pPr>
        <w:spacing w:line="360" w:lineRule="auto"/>
      </w:pPr>
      <w:r>
        <w:rPr>
          <w:rFonts w:ascii="Arial" w:hAnsi="Arial" w:eastAsia="宋体"/>
          <w:b/>
          <w:sz w:val="21"/>
        </w:rPr>
        <w:t>抖音电商开启双11招商大会</w:t>
      </w:r>
    </w:p>
    <w:p>
      <w:pPr>
        <w:spacing w:line="360" w:lineRule="auto"/>
        <w:ind w:firstLine="420"/>
      </w:pPr>
      <w:r>
        <w:rPr>
          <w:rFonts w:ascii="Arial" w:hAnsi="Arial" w:eastAsia="宋体"/>
          <w:b w:val="0"/>
          <w:sz w:val="21"/>
        </w:rPr>
        <w:t>抖音电商正式启动2026年双11招商，各品类商家开始备战。</w:t>
      </w:r>
    </w:p>
    <w:p>
      <w:pPr>
        <w:spacing w:after="40"/>
      </w:pPr>
      <w:r>
        <w:rPr>
          <w:rFonts w:ascii="Arial" w:hAnsi="Arial" w:eastAsia="宋体"/>
          <w:i/>
          <w:color w:val="888888"/>
          <w:sz w:val="17"/>
        </w:rPr>
        <w:t>来源：网经社数字零售快讯　https://www.100ec.cn/DigitalRetail/#/broadcast</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抖音端一面是618家居家装战报（喜临门床垫13.5亿、九牧卫浴榜首、爱果乐多榜TOP1），一面是收紧商家资质合规。内容电商仍是家居品牌种草与直播成交的核心增量场，天猫需关注品牌预算向抖音的分流。</w:t>
      </w:r>
    </w:p>
    <w:p>
      <w:pPr>
        <w:pStyle w:val="Heading2"/>
      </w:pPr>
      <w:r>
        <w:rPr>
          <w:rFonts w:ascii="Arial" w:hAnsi="Arial" w:eastAsia="微软雅黑"/>
          <w:b/>
          <w:color w:val="2E5B9A"/>
          <w:sz w:val="27"/>
        </w:rPr>
        <w:t>4.5　淘宝天猫（1条）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2026-07-14</w:t>
            </w:r>
          </w:p>
        </w:tc>
        <w:tc>
          <w:tcPr>
            <w:tcW w:type="dxa" w:w="5953"/>
          </w:tcPr>
          <w:p>
            <w:pPr>
              <w:jc w:val="center"/>
            </w:pPr>
            <w:r>
              <w:rPr>
                <w:rFonts w:ascii="Arial" w:hAnsi="Arial" w:eastAsia="宋体"/>
                <w:b w:val="0"/>
                <w:sz w:val="18"/>
              </w:rPr>
              <w:t>天猫精灵发布全屋智能「人家生活」框架</w:t>
            </w:r>
          </w:p>
        </w:tc>
        <w:tc>
          <w:tcPr>
            <w:tcW w:type="dxa" w:w="1417"/>
          </w:tcPr>
          <w:p>
            <w:pPr>
              <w:jc w:val="center"/>
            </w:pPr>
            <w:r>
              <w:rPr>
                <w:rFonts w:ascii="Arial" w:hAnsi="Arial" w:eastAsia="宋体"/>
                <w:b w:val="0"/>
                <w:sz w:val="18"/>
              </w:rPr>
              <w:t>全屋智能</w:t>
            </w:r>
          </w:p>
        </w:tc>
      </w:tr>
    </w:tbl>
    <w:p>
      <w:pPr>
        <w:spacing w:line="360" w:lineRule="auto"/>
      </w:pPr>
      <w:r>
        <w:rPr>
          <w:rFonts w:ascii="Arial" w:hAnsi="Arial" w:eastAsia="宋体"/>
          <w:b/>
          <w:sz w:val="21"/>
        </w:rPr>
        <w:t>天猫精灵发布全屋智能「人家生活」框架</w:t>
      </w:r>
    </w:p>
    <w:p>
      <w:pPr>
        <w:spacing w:line="360" w:lineRule="auto"/>
        <w:ind w:firstLine="420"/>
      </w:pPr>
      <w:r>
        <w:rPr>
          <w:rFonts w:ascii="Arial" w:hAnsi="Arial" w:eastAsia="宋体"/>
          <w:b w:val="0"/>
          <w:sz w:val="21"/>
        </w:rPr>
        <w:t>乐居头条（智能头条）报道天猫精灵发布全屋智能『人家生活』框架。注：日期取自乐居 WordPress REST API date 字段（该站正文内无可信内联日期），阿里官方原始发布口径与具体框架内容待核实后补录。</w:t>
      </w:r>
    </w:p>
    <w:p>
      <w:pPr>
        <w:spacing w:after="40"/>
      </w:pPr>
      <w:r>
        <w:rPr>
          <w:rFonts w:ascii="Arial" w:hAnsi="Arial" w:eastAsia="宋体"/>
          <w:i/>
          <w:color w:val="888888"/>
          <w:sz w:val="17"/>
        </w:rPr>
        <w:t>来源：乐居头条（转载媒体，非一手官方稿）　https://toutiao.le365.cc/266677.html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天猫618家装家居表现稳健：源氏木语/林氏/九牧领跑家装榜，慕思领跑家居榜，睡眠经济与轻定制突出、40000+品牌成交翻倍。作为主场，天猫在品牌矩阵与总裁直播上仍具规模优势，但需警惕京东整装与抖音内容的两翼夹击。</w:t>
      </w:r>
    </w:p>
    <w:p>
      <w:pPr>
        <w:pStyle w:val="Heading2"/>
      </w:pPr>
      <w:r>
        <w:rPr>
          <w:rFonts w:ascii="Arial" w:hAnsi="Arial" w:eastAsia="微软雅黑"/>
          <w:b/>
          <w:color w:val="2E5B9A"/>
          <w:sz w:val="27"/>
        </w:rPr>
        <w:t>4.6　视频号（1条）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2026-08-10</w:t>
            </w:r>
          </w:p>
        </w:tc>
        <w:tc>
          <w:tcPr>
            <w:tcW w:type="dxa" w:w="5953"/>
          </w:tcPr>
          <w:p>
            <w:pPr>
              <w:jc w:val="center"/>
            </w:pPr>
            <w:r>
              <w:rPr>
                <w:rFonts w:ascii="Arial" w:hAnsi="Arial" w:eastAsia="宋体"/>
                <w:b w:val="0"/>
                <w:sz w:val="18"/>
              </w:rPr>
              <w:t>微信小店一级类目【家具】调整：8月24日起类目更名/新增/关闭，二级『商业办公』</w:t>
            </w:r>
          </w:p>
        </w:tc>
        <w:tc>
          <w:tcPr>
            <w:tcW w:type="dxa" w:w="1417"/>
          </w:tcPr>
          <w:p>
            <w:pPr>
              <w:jc w:val="center"/>
            </w:pPr>
            <w:r>
              <w:rPr>
                <w:rFonts w:ascii="Arial" w:hAnsi="Arial" w:eastAsia="宋体"/>
                <w:b w:val="0"/>
                <w:sz w:val="18"/>
              </w:rPr>
              <w:t>家具</w:t>
            </w:r>
          </w:p>
        </w:tc>
      </w:tr>
    </w:tbl>
    <w:p>
      <w:pPr>
        <w:spacing w:line="360" w:lineRule="auto"/>
      </w:pPr>
      <w:r>
        <w:rPr>
          <w:rFonts w:ascii="Arial" w:hAnsi="Arial" w:eastAsia="宋体"/>
          <w:b/>
          <w:sz w:val="21"/>
        </w:rPr>
        <w:t>微信小店一级类目【家具】调整：8月24日起类目更名/新增/关闭，二级『商业办公』改名『商业/办公家具』</w:t>
      </w:r>
    </w:p>
    <w:p>
      <w:pPr>
        <w:spacing w:line="360" w:lineRule="auto"/>
        <w:ind w:firstLine="420"/>
      </w:pPr>
      <w:r>
        <w:rPr>
          <w:rFonts w:ascii="Arial" w:hAnsi="Arial" w:eastAsia="宋体"/>
          <w:b w:val="0"/>
          <w:sz w:val="21"/>
        </w:rPr>
        <w:t>微信小店运营团队公告：自2026-08-24起对一级类目【家具】下部分类目优化（更名/新增/关闭）。二级类目【商业办公】更名为【商业/办公家具】，存量商品逐步迁移并按新类目要求管理，08-24起原类目下线、不可再新增商品；明确家具类目下暂不支持医疗器械相关类目开放及商家入驻。新增/关闭明细见随附《家具新增、关闭类目一览表》。</w:t>
      </w:r>
    </w:p>
    <w:p>
      <w:pPr>
        <w:spacing w:after="40"/>
      </w:pPr>
      <w:r>
        <w:rPr>
          <w:rFonts w:ascii="Arial" w:hAnsi="Arial" w:eastAsia="宋体"/>
          <w:i/>
          <w:color w:val="888888"/>
          <w:sz w:val="17"/>
        </w:rPr>
        <w:t>来源：微信小店成长中心·平台公告（腾讯）　https://store.weixin.qq.com/chengzhang/webdoc/wiki/9776/1da454ab33fce4d0/growth_center_platform_notice/1?bpath=%252Fnotice</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4.7　快手（4条）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动态标题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快手电商818『宠粉节』：8月4日—28日三阶段，头部商家设GMV增量200万–</w:t>
            </w:r>
          </w:p>
        </w:tc>
        <w:tc>
          <w:tcPr>
            <w:tcW w:type="dxa" w:w="1417"/>
          </w:tcPr>
          <w:p>
            <w:pPr>
              <w:jc w:val="center"/>
            </w:pPr>
            <w:r>
              <w:rPr>
                <w:rFonts w:ascii="Arial" w:hAnsi="Arial" w:eastAsia="宋体"/>
                <w:b w:val="0"/>
                <w:sz w:val="18"/>
              </w:rPr>
              <w:t>通用</w:t>
            </w:r>
          </w:p>
        </w:tc>
      </w:tr>
      <w:tr>
        <w:tc>
          <w:tcPr>
            <w:tcW w:type="dxa" w:w="1247"/>
            <w:shd w:val="clear" w:fill="F4F6F9"/>
          </w:tcPr>
          <w:p>
            <w:pPr>
              <w:jc w:val="left"/>
            </w:pPr>
            <w:r>
              <w:rPr>
                <w:rFonts w:ascii="Arial" w:hAnsi="Arial" w:eastAsia="宋体"/>
                <w:b w:val="0"/>
                <w:sz w:val="18"/>
              </w:rPr>
              <w:t>2026-08-04</w:t>
            </w:r>
          </w:p>
        </w:tc>
        <w:tc>
          <w:tcPr>
            <w:tcW w:type="dxa" w:w="5953"/>
            <w:shd w:val="clear" w:fill="F4F6F9"/>
          </w:tcPr>
          <w:p>
            <w:pPr>
              <w:jc w:val="center"/>
            </w:pPr>
            <w:r>
              <w:rPr>
                <w:rFonts w:ascii="Arial" w:hAnsi="Arial" w:eastAsia="宋体"/>
                <w:b w:val="0"/>
                <w:sz w:val="18"/>
              </w:rPr>
              <w:t>快手818'宠粉节'正式启动(8/4-8/28)：以AI为核心增长抓手,智能投放</w:t>
            </w:r>
          </w:p>
        </w:tc>
        <w:tc>
          <w:tcPr>
            <w:tcW w:type="dxa" w:w="1417"/>
            <w:shd w:val="clear" w:fill="F4F6F9"/>
          </w:tcPr>
          <w:p>
            <w:pPr>
              <w:jc w:val="center"/>
            </w:pPr>
            <w:r>
              <w:rPr>
                <w:rFonts w:ascii="Arial" w:hAnsi="Arial" w:eastAsia="宋体"/>
                <w:b w:val="0"/>
                <w:sz w:val="18"/>
              </w:rPr>
              <w:t>大促</w:t>
            </w:r>
          </w:p>
        </w:tc>
      </w:tr>
      <w:tr>
        <w:tc>
          <w:tcPr>
            <w:tcW w:type="dxa" w:w="1247"/>
          </w:tcPr>
          <w:p>
            <w:pPr>
              <w:jc w:val="left"/>
            </w:pPr>
            <w:r>
              <w:rPr>
                <w:rFonts w:ascii="Arial" w:hAnsi="Arial" w:eastAsia="宋体"/>
                <w:b w:val="0"/>
                <w:sz w:val="18"/>
              </w:rPr>
              <w:t>2026-08-19</w:t>
            </w:r>
          </w:p>
        </w:tc>
        <w:tc>
          <w:tcPr>
            <w:tcW w:type="dxa" w:w="5953"/>
          </w:tcPr>
          <w:p>
            <w:pPr>
              <w:jc w:val="center"/>
            </w:pPr>
            <w:r>
              <w:rPr>
                <w:rFonts w:ascii="Arial" w:hAnsi="Arial" w:eastAsia="宋体"/>
                <w:b w:val="0"/>
                <w:sz w:val="18"/>
              </w:rPr>
              <w:t>快手Q2新商家入驻环比近增10%，免费AI经营工具覆盖超85万商家</w:t>
            </w:r>
          </w:p>
        </w:tc>
        <w:tc>
          <w:tcPr>
            <w:tcW w:type="dxa" w:w="1417"/>
          </w:tcPr>
          <w:p>
            <w:pPr>
              <w:jc w:val="center"/>
            </w:pPr>
            <w:r>
              <w:rPr>
                <w:rFonts w:ascii="Arial" w:hAnsi="Arial" w:eastAsia="宋体"/>
                <w:b w:val="0"/>
                <w:sz w:val="18"/>
              </w:rPr>
              <w:t>商家生态</w:t>
            </w:r>
          </w:p>
        </w:tc>
      </w:tr>
      <w:tr>
        <w:tc>
          <w:tcPr>
            <w:tcW w:type="dxa" w:w="1247"/>
            <w:shd w:val="clear" w:fill="F4F6F9"/>
          </w:tcPr>
          <w:p>
            <w:pPr>
              <w:jc w:val="left"/>
            </w:pPr>
            <w:r>
              <w:rPr>
                <w:rFonts w:ascii="Arial" w:hAnsi="Arial" w:eastAsia="宋体"/>
                <w:b w:val="0"/>
                <w:sz w:val="18"/>
              </w:rPr>
              <w:t>2026-09-15</w:t>
            </w:r>
          </w:p>
        </w:tc>
        <w:tc>
          <w:tcPr>
            <w:tcW w:type="dxa" w:w="5953"/>
            <w:shd w:val="clear" w:fill="F4F6F9"/>
          </w:tcPr>
          <w:p>
            <w:pPr>
              <w:jc w:val="center"/>
            </w:pPr>
            <w:r>
              <w:rPr>
                <w:rFonts w:ascii="Arial" w:hAnsi="Arial" w:eastAsia="宋体"/>
                <w:b w:val="0"/>
                <w:sz w:val="18"/>
              </w:rPr>
              <w:t>快手双11购物节招商全面启动</w:t>
            </w:r>
          </w:p>
        </w:tc>
        <w:tc>
          <w:tcPr>
            <w:tcW w:type="dxa" w:w="1417"/>
            <w:shd w:val="clear" w:fill="F4F6F9"/>
          </w:tcPr>
          <w:p>
            <w:pPr>
              <w:jc w:val="center"/>
            </w:pPr>
            <w:r>
              <w:rPr>
                <w:rFonts w:ascii="Arial" w:hAnsi="Arial" w:eastAsia="宋体"/>
                <w:b w:val="0"/>
                <w:sz w:val="18"/>
              </w:rPr>
              <w:t>电商</w:t>
            </w:r>
          </w:p>
        </w:tc>
      </w:tr>
    </w:tbl>
    <w:p>
      <w:pPr>
        <w:spacing w:line="360" w:lineRule="auto"/>
      </w:pPr>
      <w:r>
        <w:rPr>
          <w:rFonts w:ascii="Arial" w:hAnsi="Arial" w:eastAsia="宋体"/>
          <w:b/>
          <w:sz w:val="21"/>
        </w:rPr>
        <w:t>快手电商818『宠粉节』：8月4日—28日三阶段，头部商家设GMV增量200万–5000万任务</w:t>
      </w:r>
    </w:p>
    <w:p>
      <w:pPr>
        <w:spacing w:line="360" w:lineRule="auto"/>
        <w:ind w:firstLine="420"/>
      </w:pPr>
      <w:r>
        <w:rPr>
          <w:rFonts w:ascii="Arial" w:hAnsi="Arial" w:eastAsia="宋体"/>
          <w:b w:val="0"/>
          <w:sz w:val="21"/>
        </w:rPr>
        <w:t>网经社据快手电商8月3日发布的『2026年818宠粉节全周期政策』报道：活动08-04至08-28，分预热/正式/公示三阶段，主题『真宠粉·真低价』，加码商品补贴、流量扶持、站内玩法；头部商家设GMV增量200万–5000万、涨粉5万–20万组合任务，中小商达有『黑马跃迁计划』『扶摇计划』；磁力金牛升级『双佣金ROI』『净成交ROI』『AI投手』。原文正文未提及家居/家装品类专项补贴。</w:t>
      </w:r>
    </w:p>
    <w:p>
      <w:pPr>
        <w:spacing w:after="40"/>
      </w:pPr>
      <w:r>
        <w:rPr>
          <w:rFonts w:ascii="Arial" w:hAnsi="Arial" w:eastAsia="宋体"/>
          <w:i/>
          <w:color w:val="888888"/>
          <w:sz w:val="17"/>
        </w:rPr>
        <w:t>来源：网经社（转快手电商官方政策，二手）　https://www.100ec.cn/detail--6662318.html</w:t>
      </w:r>
    </w:p>
    <w:p>
      <w:pPr>
        <w:spacing w:line="360" w:lineRule="auto"/>
      </w:pPr>
      <w:r>
        <w:rPr>
          <w:rFonts w:ascii="Arial" w:hAnsi="Arial" w:eastAsia="宋体"/>
          <w:b/>
          <w:sz w:val="21"/>
        </w:rPr>
        <w:t>快手818'宠粉节'正式启动(8/4-8/28)：以AI为核心增长抓手,智能投放/AI创意/智能客服全链路赋能商家</w:t>
      </w:r>
    </w:p>
    <w:p>
      <w:pPr>
        <w:spacing w:line="360" w:lineRule="auto"/>
        <w:ind w:firstLine="420"/>
      </w:pPr>
      <w:r>
        <w:rPr>
          <w:rFonts w:ascii="Arial" w:hAnsi="Arial" w:eastAsia="宋体"/>
          <w:b w:val="0"/>
          <w:sz w:val="21"/>
        </w:rPr>
        <w:t>快手电商818宠粉节8月4日至28日全面启动,核心变化是将AI工具作为商家增长核心抓手,提供智能投放、AI创意生成、智能客服等全链路AI能力赋能。同步开启'开门红'阶段,多元资源助力商达大促生意爆发。家居家装商家可借助AI工具提升内容营销效率与流量获取。</w:t>
      </w:r>
    </w:p>
    <w:p>
      <w:pPr>
        <w:spacing w:after="40"/>
      </w:pPr>
      <w:r>
        <w:rPr>
          <w:rFonts w:ascii="Arial" w:hAnsi="Arial" w:eastAsia="宋体"/>
          <w:i/>
          <w:color w:val="888888"/>
          <w:sz w:val="17"/>
        </w:rPr>
        <w:t>来源：亿邦动力(2026-08-04)　https://www.ebrun.com/20260804/692324.shtml</w:t>
      </w:r>
    </w:p>
    <w:p>
      <w:pPr>
        <w:spacing w:line="360" w:lineRule="auto"/>
      </w:pPr>
      <w:r>
        <w:rPr>
          <w:rFonts w:ascii="Arial" w:hAnsi="Arial" w:eastAsia="宋体"/>
          <w:b/>
          <w:sz w:val="21"/>
        </w:rPr>
        <w:t>快手Q2新商家入驻环比近增10%，免费AI经营工具覆盖超85万商家</w:t>
      </w:r>
    </w:p>
    <w:p>
      <w:pPr>
        <w:spacing w:line="360" w:lineRule="auto"/>
        <w:ind w:firstLine="420"/>
      </w:pPr>
      <w:r>
        <w:rPr>
          <w:rFonts w:ascii="Arial" w:hAnsi="Arial" w:eastAsia="宋体"/>
          <w:b w:val="0"/>
          <w:sz w:val="21"/>
        </w:rPr>
        <w:t>快手公告称二季度新商家入驻量环比增长近10%，入驻后第二个月达到经营规模的商家同比增长近30%；上半年超过85万商家使用免费AI经营工具，全站推广净成交ROI产品渗透率由一季度45%升至二季度55%。</w:t>
      </w:r>
    </w:p>
    <w:p>
      <w:pPr>
        <w:spacing w:after="40"/>
      </w:pPr>
      <w:r>
        <w:rPr>
          <w:rFonts w:ascii="Arial" w:hAnsi="Arial" w:eastAsia="宋体"/>
          <w:i/>
          <w:color w:val="888888"/>
          <w:sz w:val="17"/>
        </w:rPr>
        <w:t>来源：快手科技2026Q2公告（PR Newswire，2026-08-19）　https://www.prnewswire.com/news-releases/kuaishou-technology-announces-second-quarter-and-interim-2026-unaudited-financial-results-302855081.html</w:t>
      </w:r>
    </w:p>
    <w:p>
      <w:pPr>
        <w:spacing w:line="360" w:lineRule="auto"/>
      </w:pPr>
      <w:r>
        <w:rPr>
          <w:rFonts w:ascii="Arial" w:hAnsi="Arial" w:eastAsia="宋体"/>
          <w:b/>
          <w:sz w:val="21"/>
        </w:rPr>
        <w:t>快手双11购物节招商全面启动</w:t>
      </w:r>
    </w:p>
    <w:p>
      <w:pPr>
        <w:spacing w:line="360" w:lineRule="auto"/>
        <w:ind w:firstLine="420"/>
      </w:pPr>
      <w:r>
        <w:rPr>
          <w:rFonts w:ascii="Arial" w:hAnsi="Arial" w:eastAsia="宋体"/>
          <w:b w:val="0"/>
          <w:sz w:val="21"/>
        </w:rPr>
        <w:t>快手双11购物节招商全面启动，与抖音同步进入大促备战期。</w:t>
      </w:r>
    </w:p>
    <w:p>
      <w:pPr>
        <w:spacing w:after="40"/>
      </w:pPr>
      <w:r>
        <w:rPr>
          <w:rFonts w:ascii="Arial" w:hAnsi="Arial" w:eastAsia="宋体"/>
          <w:i/>
          <w:color w:val="888888"/>
          <w:sz w:val="17"/>
        </w:rPr>
        <w:t>来源：网经社数字零售快讯　https://www.100ec.cn/DigitalRetail/#/broadcast</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本平台在窗口期内有公开动态，详见上表来源链接。</w:t>
      </w:r>
    </w:p>
    <w:p>
      <w:pPr>
        <w:pStyle w:val="Heading2"/>
      </w:pPr>
      <w:r>
        <w:rPr>
          <w:rFonts w:ascii="Arial" w:hAnsi="Arial" w:eastAsia="微软雅黑"/>
          <w:b/>
          <w:color w:val="2E5B9A"/>
          <w:sz w:val="27"/>
        </w:rPr>
        <w:t>4.8　跨平台趋势（10条）</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953"/>
            <w:shd w:val="clear" w:fill="1F3864"/>
          </w:tcPr>
          <w:p>
            <w:pPr>
              <w:jc w:val="center"/>
            </w:pPr>
            <w:r>
              <w:rPr>
                <w:rFonts w:ascii="Arial" w:hAnsi="Arial" w:eastAsia="微软雅黑"/>
                <w:b/>
                <w:color w:val="FFFFFF"/>
                <w:sz w:val="18"/>
              </w:rPr>
              <w:t>趋势标题</w:t>
            </w:r>
          </w:p>
        </w:tc>
        <w:tc>
          <w:tcPr>
            <w:tcW w:type="dxa" w:w="1417"/>
            <w:shd w:val="clear" w:fill="1F3864"/>
          </w:tcPr>
          <w:p>
            <w:pPr>
              <w:jc w:val="center"/>
            </w:pPr>
            <w:r>
              <w:rPr>
                <w:rFonts w:ascii="Arial" w:hAnsi="Arial" w:eastAsia="微软雅黑"/>
                <w:b/>
                <w:color w:val="FFFFFF"/>
                <w:sz w:val="18"/>
              </w:rPr>
              <w:t>子行业</w:t>
            </w:r>
          </w:p>
        </w:tc>
      </w:tr>
      <w:tr>
        <w:tc>
          <w:tcPr>
            <w:tcW w:type="dxa" w:w="1247"/>
          </w:tcPr>
          <w:p>
            <w:pPr>
              <w:jc w:val="left"/>
            </w:pPr>
            <w:r>
              <w:rPr>
                <w:rFonts w:ascii="Arial" w:hAnsi="Arial" w:eastAsia="宋体"/>
                <w:b w:val="0"/>
                <w:sz w:val="18"/>
              </w:rPr>
              <w:t>2026-07-07</w:t>
            </w:r>
          </w:p>
        </w:tc>
        <w:tc>
          <w:tcPr>
            <w:tcW w:type="dxa" w:w="5953"/>
          </w:tcPr>
          <w:p>
            <w:pPr>
              <w:jc w:val="center"/>
            </w:pPr>
            <w:r>
              <w:rPr>
                <w:rFonts w:ascii="Arial" w:hAnsi="Arial" w:eastAsia="宋体"/>
                <w:b w:val="0"/>
                <w:sz w:val="18"/>
              </w:rPr>
              <w:t>江苏以旧换新加速：南京家电订单7万+、家电类商户以旧换新销售占比达80%</w:t>
            </w:r>
          </w:p>
        </w:tc>
        <w:tc>
          <w:tcPr>
            <w:tcW w:type="dxa" w:w="1417"/>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2026-07-12</w:t>
            </w:r>
          </w:p>
        </w:tc>
        <w:tc>
          <w:tcPr>
            <w:tcW w:type="dxa" w:w="5953"/>
            <w:shd w:val="clear" w:fill="F4F6F9"/>
          </w:tcPr>
          <w:p>
            <w:pPr>
              <w:jc w:val="center"/>
            </w:pPr>
            <w:r>
              <w:rPr>
                <w:rFonts w:ascii="Arial" w:hAnsi="Arial" w:eastAsia="宋体"/>
                <w:b w:val="0"/>
                <w:sz w:val="18"/>
              </w:rPr>
              <w:t>家电业内冷外热(2026年7月)：京东零售扁平化改革、TCL电子上半年利润预增4</w:t>
            </w:r>
          </w:p>
        </w:tc>
        <w:tc>
          <w:tcPr>
            <w:tcW w:type="dxa" w:w="1417"/>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2026-08-04</w:t>
            </w:r>
          </w:p>
        </w:tc>
        <w:tc>
          <w:tcPr>
            <w:tcW w:type="dxa" w:w="5953"/>
          </w:tcPr>
          <w:p>
            <w:pPr>
              <w:jc w:val="center"/>
            </w:pPr>
            <w:r>
              <w:rPr>
                <w:rFonts w:ascii="Arial" w:hAnsi="Arial" w:eastAsia="宋体"/>
                <w:b w:val="0"/>
                <w:sz w:val="18"/>
              </w:rPr>
              <w:t>QuestMobile：2026年6月抖音商城同比增长达184%，淘宝/京东/天</w:t>
            </w:r>
          </w:p>
        </w:tc>
        <w:tc>
          <w:tcPr>
            <w:tcW w:type="dxa" w:w="1417"/>
          </w:tcPr>
          <w:p>
            <w:pPr>
              <w:jc w:val="center"/>
            </w:pPr>
            <w:r>
              <w:rPr>
                <w:rFonts w:ascii="Arial" w:hAnsi="Arial" w:eastAsia="宋体"/>
                <w:b w:val="0"/>
                <w:sz w:val="18"/>
              </w:rPr>
              <w:t>综合电商格局</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天猫上线『AI生意管家』新商版(网经社2026-08-13快讯)</w:t>
            </w:r>
          </w:p>
        </w:tc>
        <w:tc>
          <w:tcPr>
            <w:tcW w:type="dxa" w:w="1417"/>
            <w:shd w:val="clear" w:fill="F4F6F9"/>
          </w:tcPr>
          <w:p>
            <w:pPr>
              <w:jc w:val="center"/>
            </w:pPr>
            <w:r>
              <w:rPr>
                <w:rFonts w:ascii="Arial" w:hAnsi="Arial" w:eastAsia="宋体"/>
                <w:b w:val="0"/>
                <w:sz w:val="18"/>
              </w:rPr>
              <w:t>平台工具</w:t>
            </w:r>
          </w:p>
        </w:tc>
      </w:tr>
      <w:tr>
        <w:tc>
          <w:tcPr>
            <w:tcW w:type="dxa" w:w="1247"/>
          </w:tcPr>
          <w:p>
            <w:pPr>
              <w:jc w:val="left"/>
            </w:pPr>
            <w:r>
              <w:rPr>
                <w:rFonts w:ascii="Arial" w:hAnsi="Arial" w:eastAsia="宋体"/>
                <w:b w:val="0"/>
                <w:sz w:val="18"/>
              </w:rPr>
              <w:t>2026-08-13</w:t>
            </w:r>
          </w:p>
        </w:tc>
        <w:tc>
          <w:tcPr>
            <w:tcW w:type="dxa" w:w="5953"/>
          </w:tcPr>
          <w:p>
            <w:pPr>
              <w:jc w:val="center"/>
            </w:pPr>
            <w:r>
              <w:rPr>
                <w:rFonts w:ascii="Arial" w:hAnsi="Arial" w:eastAsia="宋体"/>
                <w:b w:val="0"/>
                <w:sz w:val="18"/>
              </w:rPr>
              <w:t>拼多多发布《关于进一步规范商家AI生成图片合规应用的公告》(网经社2026-08</w:t>
            </w:r>
          </w:p>
        </w:tc>
        <w:tc>
          <w:tcPr>
            <w:tcW w:type="dxa" w:w="1417"/>
          </w:tcPr>
          <w:p>
            <w:pPr>
              <w:jc w:val="center"/>
            </w:pPr>
            <w:r>
              <w:rPr>
                <w:rFonts w:ascii="Arial" w:hAnsi="Arial" w:eastAsia="宋体"/>
                <w:b w:val="0"/>
                <w:sz w:val="18"/>
              </w:rPr>
              <w:t>平台规则</w:t>
            </w:r>
          </w:p>
        </w:tc>
      </w:tr>
      <w:tr>
        <w:tc>
          <w:tcPr>
            <w:tcW w:type="dxa" w:w="1247"/>
            <w:shd w:val="clear" w:fill="F4F6F9"/>
          </w:tcPr>
          <w:p>
            <w:pPr>
              <w:jc w:val="left"/>
            </w:pPr>
            <w:r>
              <w:rPr>
                <w:rFonts w:ascii="Arial" w:hAnsi="Arial" w:eastAsia="宋体"/>
                <w:b w:val="0"/>
                <w:sz w:val="18"/>
              </w:rPr>
              <w:t>2026-08-13</w:t>
            </w:r>
          </w:p>
        </w:tc>
        <w:tc>
          <w:tcPr>
            <w:tcW w:type="dxa" w:w="5953"/>
            <w:shd w:val="clear" w:fill="F4F6F9"/>
          </w:tcPr>
          <w:p>
            <w:pPr>
              <w:jc w:val="center"/>
            </w:pPr>
            <w:r>
              <w:rPr>
                <w:rFonts w:ascii="Arial" w:hAnsi="Arial" w:eastAsia="宋体"/>
                <w:b w:val="0"/>
                <w:sz w:val="18"/>
              </w:rPr>
              <w:t>千瓜·小红书『家居家装』近30天：关键词笔记505万+、互动2.26亿，企业账号</w:t>
            </w:r>
          </w:p>
        </w:tc>
        <w:tc>
          <w:tcPr>
            <w:tcW w:type="dxa" w:w="1417"/>
            <w:shd w:val="clear" w:fill="F4F6F9"/>
          </w:tcPr>
          <w:p>
            <w:pPr>
              <w:jc w:val="center"/>
            </w:pPr>
            <w:r>
              <w:rPr>
                <w:rFonts w:ascii="Arial" w:hAnsi="Arial" w:eastAsia="宋体"/>
                <w:b w:val="0"/>
                <w:sz w:val="18"/>
              </w:rPr>
              <w:t>社媒种草</w:t>
            </w:r>
          </w:p>
        </w:tc>
      </w:tr>
      <w:tr>
        <w:tc>
          <w:tcPr>
            <w:tcW w:type="dxa" w:w="1247"/>
          </w:tcPr>
          <w:p>
            <w:pPr>
              <w:jc w:val="left"/>
            </w:pPr>
            <w:r>
              <w:rPr>
                <w:rFonts w:ascii="Arial" w:hAnsi="Arial" w:eastAsia="宋体"/>
                <w:b w:val="0"/>
                <w:sz w:val="18"/>
              </w:rPr>
              <w:t>2026-08-18</w:t>
            </w:r>
          </w:p>
        </w:tc>
        <w:tc>
          <w:tcPr>
            <w:tcW w:type="dxa" w:w="5953"/>
          </w:tcPr>
          <w:p>
            <w:pPr>
              <w:jc w:val="center"/>
            </w:pPr>
            <w:r>
              <w:rPr>
                <w:rFonts w:ascii="Arial" w:hAnsi="Arial" w:eastAsia="宋体"/>
                <w:b w:val="0"/>
                <w:sz w:val="18"/>
              </w:rPr>
              <w:t>商务部：2026年1-7月全国网上零售额99,828亿元</w:t>
            </w:r>
          </w:p>
        </w:tc>
        <w:tc>
          <w:tcPr>
            <w:tcW w:type="dxa" w:w="1417"/>
          </w:tcPr>
          <w:p>
            <w:pPr>
              <w:jc w:val="center"/>
            </w:pPr>
            <w:r>
              <w:rPr>
                <w:rFonts w:ascii="Arial" w:hAnsi="Arial" w:eastAsia="宋体"/>
                <w:b w:val="0"/>
                <w:sz w:val="18"/>
              </w:rPr>
              <w:t>宏观数据</w:t>
            </w:r>
          </w:p>
        </w:tc>
      </w:tr>
      <w:tr>
        <w:tc>
          <w:tcPr>
            <w:tcW w:type="dxa" w:w="1247"/>
            <w:shd w:val="clear" w:fill="F4F6F9"/>
          </w:tcPr>
          <w:p>
            <w:pPr>
              <w:jc w:val="left"/>
            </w:pPr>
            <w:r>
              <w:rPr>
                <w:rFonts w:ascii="Arial" w:hAnsi="Arial" w:eastAsia="宋体"/>
                <w:b w:val="0"/>
                <w:sz w:val="18"/>
              </w:rPr>
              <w:t>2026-08-20</w:t>
            </w:r>
          </w:p>
        </w:tc>
        <w:tc>
          <w:tcPr>
            <w:tcW w:type="dxa" w:w="5953"/>
            <w:shd w:val="clear" w:fill="F4F6F9"/>
          </w:tcPr>
          <w:p>
            <w:pPr>
              <w:jc w:val="center"/>
            </w:pPr>
            <w:r>
              <w:rPr>
                <w:rFonts w:ascii="Arial" w:hAnsi="Arial" w:eastAsia="宋体"/>
                <w:b w:val="0"/>
                <w:sz w:val="18"/>
              </w:rPr>
              <w:t>网经社：2026上半年电商趋势报告——消费回暖但商家利润持续承压,平台竞争加剧</w:t>
            </w:r>
          </w:p>
        </w:tc>
        <w:tc>
          <w:tcPr>
            <w:tcW w:type="dxa" w:w="1417"/>
            <w:shd w:val="clear" w:fill="F4F6F9"/>
          </w:tcPr>
          <w:p>
            <w:pPr>
              <w:jc w:val="center"/>
            </w:pPr>
            <w:r>
              <w:rPr>
                <w:rFonts w:ascii="Arial" w:hAnsi="Arial" w:eastAsia="宋体"/>
                <w:b w:val="0"/>
                <w:sz w:val="18"/>
              </w:rPr>
              <w:t>行业分析</w:t>
            </w:r>
          </w:p>
        </w:tc>
      </w:tr>
      <w:tr>
        <w:tc>
          <w:tcPr>
            <w:tcW w:type="dxa" w:w="1247"/>
          </w:tcPr>
          <w:p>
            <w:pPr>
              <w:jc w:val="left"/>
            </w:pPr>
            <w:r>
              <w:rPr>
                <w:rFonts w:ascii="Arial" w:hAnsi="Arial" w:eastAsia="宋体"/>
                <w:b w:val="0"/>
                <w:sz w:val="18"/>
              </w:rPr>
              <w:t>2026-08-03</w:t>
            </w:r>
          </w:p>
        </w:tc>
        <w:tc>
          <w:tcPr>
            <w:tcW w:type="dxa" w:w="5953"/>
          </w:tcPr>
          <w:p>
            <w:pPr>
              <w:jc w:val="center"/>
            </w:pPr>
            <w:r>
              <w:rPr>
                <w:rFonts w:ascii="Arial" w:hAnsi="Arial" w:eastAsia="宋体"/>
                <w:b w:val="0"/>
                <w:sz w:val="18"/>
              </w:rPr>
              <w:t>苏宁易购第13届818大促双线启动：主打'家场景'战略,家居建材品类满万减千</w:t>
            </w:r>
          </w:p>
        </w:tc>
        <w:tc>
          <w:tcPr>
            <w:tcW w:type="dxa" w:w="1417"/>
          </w:tcPr>
          <w:p>
            <w:pPr>
              <w:jc w:val="center"/>
            </w:pPr>
            <w:r>
              <w:rPr>
                <w:rFonts w:ascii="Arial" w:hAnsi="Arial" w:eastAsia="宋体"/>
                <w:b w:val="0"/>
                <w:sz w:val="18"/>
              </w:rPr>
              <w:t>大促</w:t>
            </w:r>
          </w:p>
        </w:tc>
      </w:tr>
      <w:tr>
        <w:tc>
          <w:tcPr>
            <w:tcW w:type="dxa" w:w="1247"/>
            <w:shd w:val="clear" w:fill="F4F6F9"/>
          </w:tcPr>
          <w:p>
            <w:pPr>
              <w:jc w:val="left"/>
            </w:pPr>
            <w:r>
              <w:rPr>
                <w:rFonts w:ascii="Arial" w:hAnsi="Arial" w:eastAsia="宋体"/>
                <w:b w:val="0"/>
                <w:sz w:val="18"/>
              </w:rPr>
              <w:t>2026-08-29</w:t>
            </w:r>
          </w:p>
        </w:tc>
        <w:tc>
          <w:tcPr>
            <w:tcW w:type="dxa" w:w="5953"/>
            <w:shd w:val="clear" w:fill="F4F6F9"/>
          </w:tcPr>
          <w:p>
            <w:pPr>
              <w:jc w:val="center"/>
            </w:pPr>
            <w:r>
              <w:rPr>
                <w:rFonts w:ascii="Arial" w:hAnsi="Arial" w:eastAsia="宋体"/>
                <w:b w:val="0"/>
                <w:sz w:val="18"/>
              </w:rPr>
              <w:t>《中国新电商发展报告（2026）》发布，AI经营延伸至内容、营销、客服和供应链</w:t>
            </w:r>
          </w:p>
        </w:tc>
        <w:tc>
          <w:tcPr>
            <w:tcW w:type="dxa" w:w="1417"/>
            <w:shd w:val="clear" w:fill="F4F6F9"/>
          </w:tcPr>
          <w:p>
            <w:pPr>
              <w:jc w:val="center"/>
            </w:pPr>
            <w:r>
              <w:rPr>
                <w:rFonts w:ascii="Arial" w:hAnsi="Arial" w:eastAsia="宋体"/>
                <w:b w:val="0"/>
                <w:sz w:val="18"/>
              </w:rPr>
              <w:t>数智零售</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跨平台看，618后家居业整体转向『价值重构』：京东整装翻倍、以旧换新10%补贴、下沉与老房翻新成新增长极，低价高量模式被头部商家明确否定。这一信号对天猫的启示是：家装建材竞争正从价格战转向服务/整装/以旧换新的价值战。</w:t>
      </w:r>
    </w:p>
    <w:p>
      <w:r>
        <w:br w:type="page"/>
      </w:r>
    </w:p>
    <w:p>
      <w:pPr>
        <w:pStyle w:val="Heading1"/>
      </w:pPr>
      <w:r>
        <w:rPr>
          <w:rFonts w:ascii="Arial" w:hAnsi="Arial" w:eastAsia="微软雅黑"/>
          <w:b/>
          <w:color w:val="1F3864"/>
          <w:sz w:val="32"/>
        </w:rPr>
        <w:t>五、政策 · 标准 · 行业动态</w:t>
      </w:r>
    </w:p>
    <w:p>
      <w:pPr>
        <w:spacing w:line="360" w:lineRule="auto"/>
        <w:ind w:firstLine="440"/>
      </w:pPr>
      <w:r>
        <w:rPr>
          <w:rFonts w:ascii="Arial" w:hAnsi="Arial" w:eastAsia="宋体"/>
          <w:b w:val="0"/>
          <w:sz w:val="22"/>
        </w:rPr>
        <w:t>本章覆盖近30天（2026-08-18 至 2026-09-16）内影响家装建材家具行业的政策法规、国家/团体标准及行业协会动态。</w:t>
      </w:r>
    </w:p>
    <w:p>
      <w:pPr>
        <w:pStyle w:val="Heading2"/>
      </w:pPr>
      <w:r>
        <w:rPr>
          <w:rFonts w:ascii="Arial" w:hAnsi="Arial" w:eastAsia="微软雅黑"/>
          <w:b/>
          <w:color w:val="2E5B9A"/>
          <w:sz w:val="27"/>
        </w:rPr>
        <w:t>5.1　政策与标准</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247"/>
            <w:shd w:val="clear" w:fill="1F3864"/>
          </w:tcPr>
          <w:p>
            <w:pPr>
              <w:jc w:val="center"/>
            </w:pPr>
            <w:r>
              <w:rPr>
                <w:rFonts w:ascii="Arial" w:hAnsi="Arial" w:eastAsia="微软雅黑"/>
                <w:b/>
                <w:color w:val="FFFFFF"/>
                <w:sz w:val="18"/>
              </w:rPr>
              <w:t>发布日</w:t>
            </w:r>
          </w:p>
        </w:tc>
        <w:tc>
          <w:tcPr>
            <w:tcW w:type="dxa" w:w="4252"/>
            <w:shd w:val="clear" w:fill="1F3864"/>
          </w:tcPr>
          <w:p>
            <w:pPr>
              <w:jc w:val="center"/>
            </w:pPr>
            <w:r>
              <w:rPr>
                <w:rFonts w:ascii="Arial" w:hAnsi="Arial" w:eastAsia="微软雅黑"/>
                <w:b/>
                <w:color w:val="FFFFFF"/>
                <w:sz w:val="18"/>
              </w:rPr>
              <w:t>政策/标准</w:t>
            </w:r>
          </w:p>
        </w:tc>
        <w:tc>
          <w:tcPr>
            <w:tcW w:type="dxa" w:w="1304"/>
            <w:shd w:val="clear" w:fill="1F3864"/>
          </w:tcPr>
          <w:p>
            <w:pPr>
              <w:jc w:val="center"/>
            </w:pPr>
            <w:r>
              <w:rPr>
                <w:rFonts w:ascii="Arial" w:hAnsi="Arial" w:eastAsia="微软雅黑"/>
                <w:b/>
                <w:color w:val="FFFFFF"/>
                <w:sz w:val="18"/>
              </w:rPr>
              <w:t>类别</w:t>
            </w:r>
          </w:p>
        </w:tc>
        <w:tc>
          <w:tcPr>
            <w:tcW w:type="dxa" w:w="1814"/>
            <w:shd w:val="clear" w:fill="1F3864"/>
          </w:tcPr>
          <w:p>
            <w:pPr>
              <w:jc w:val="center"/>
            </w:pPr>
            <w:r>
              <w:rPr>
                <w:rFonts w:ascii="Arial" w:hAnsi="Arial" w:eastAsia="微软雅黑"/>
                <w:b/>
                <w:color w:val="FFFFFF"/>
                <w:sz w:val="18"/>
              </w:rPr>
              <w:t>涉及子行业</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南平市扩大2026年智能家居购新补贴品类：新增油烟机/燃气灶/洗碗机/干衣机等5类，</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卫浴厨房/全屋智能/家具</w:t>
            </w:r>
          </w:p>
        </w:tc>
      </w:tr>
      <w:tr>
        <w:tc>
          <w:tcPr>
            <w:tcW w:type="dxa" w:w="1247"/>
            <w:shd w:val="clear" w:fill="F4F6F9"/>
          </w:tcPr>
          <w:p>
            <w:pPr>
              <w:jc w:val="left"/>
            </w:pPr>
            <w:r>
              <w:rPr>
                <w:rFonts w:ascii="Arial" w:hAnsi="Arial" w:eastAsia="宋体"/>
                <w:b w:val="0"/>
                <w:sz w:val="18"/>
              </w:rPr>
              <w:t>2026-08-07</w:t>
            </w:r>
          </w:p>
        </w:tc>
        <w:tc>
          <w:tcPr>
            <w:tcW w:type="dxa" w:w="4252"/>
            <w:shd w:val="clear" w:fill="F4F6F9"/>
          </w:tcPr>
          <w:p>
            <w:pPr>
              <w:jc w:val="center"/>
            </w:pPr>
            <w:r>
              <w:rPr>
                <w:rFonts w:ascii="Arial" w:hAnsi="Arial" w:eastAsia="宋体"/>
                <w:b w:val="0"/>
                <w:sz w:val="18"/>
              </w:rPr>
              <w:t>武汉市公示第六批智能家居购新补贴参与主体名单(线上+线下)</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三明尤溪县公示第十七批家电/数码智能/智能家居购新补贴参与企业(线上)</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中国建筑装饰协会修订并印发《CBDA标准管理办法(2026年修订)》(装协[2026</w:t>
            </w:r>
          </w:p>
        </w:tc>
        <w:tc>
          <w:tcPr>
            <w:tcW w:type="dxa" w:w="1304"/>
            <w:shd w:val="clear" w:fill="F4F6F9"/>
          </w:tcPr>
          <w:p>
            <w:pPr>
              <w:jc w:val="center"/>
            </w:pPr>
            <w:r>
              <w:rPr>
                <w:rFonts w:ascii="Arial" w:hAnsi="Arial" w:eastAsia="宋体"/>
                <w:b w:val="0"/>
                <w:sz w:val="18"/>
              </w:rPr>
              <w:t>标准</w:t>
            </w:r>
          </w:p>
        </w:tc>
        <w:tc>
          <w:tcPr>
            <w:tcW w:type="dxa" w:w="1814"/>
            <w:shd w:val="clear" w:fill="F4F6F9"/>
          </w:tcPr>
          <w:p>
            <w:pPr>
              <w:jc w:val="center"/>
            </w:pPr>
            <w:r>
              <w:rPr>
                <w:rFonts w:ascii="Arial" w:hAnsi="Arial" w:eastAsia="宋体"/>
                <w:b w:val="0"/>
                <w:sz w:val="18"/>
              </w:rPr>
              <w:t>家装/建筑装饰</w:t>
            </w:r>
          </w:p>
        </w:tc>
      </w:tr>
      <w:tr>
        <w:tc>
          <w:tcPr>
            <w:tcW w:type="dxa" w:w="1247"/>
          </w:tcPr>
          <w:p>
            <w:pPr>
              <w:jc w:val="left"/>
            </w:pPr>
            <w:r>
              <w:rPr>
                <w:rFonts w:ascii="Arial" w:hAnsi="Arial" w:eastAsia="宋体"/>
                <w:b w:val="0"/>
                <w:sz w:val="18"/>
              </w:rPr>
              <w:t>2026-07-28</w:t>
            </w:r>
          </w:p>
        </w:tc>
        <w:tc>
          <w:tcPr>
            <w:tcW w:type="dxa" w:w="4252"/>
          </w:tcPr>
          <w:p>
            <w:pPr>
              <w:jc w:val="center"/>
            </w:pPr>
            <w:r>
              <w:rPr>
                <w:rFonts w:ascii="Arial" w:hAnsi="Arial" w:eastAsia="宋体"/>
                <w:b w:val="0"/>
                <w:sz w:val="18"/>
              </w:rPr>
              <w:t>中国建筑节能协会团体标准《建筑辐射隔热涂料》T/CABEE 145—2026发布</w:t>
            </w:r>
          </w:p>
        </w:tc>
        <w:tc>
          <w:tcPr>
            <w:tcW w:type="dxa" w:w="1304"/>
          </w:tcPr>
          <w:p>
            <w:pPr>
              <w:jc w:val="center"/>
            </w:pPr>
            <w:r>
              <w:rPr>
                <w:rFonts w:ascii="Arial" w:hAnsi="Arial" w:eastAsia="宋体"/>
                <w:b w:val="0"/>
                <w:sz w:val="18"/>
              </w:rPr>
              <w:t>标准</w:t>
            </w:r>
          </w:p>
        </w:tc>
        <w:tc>
          <w:tcPr>
            <w:tcW w:type="dxa" w:w="1814"/>
          </w:tcPr>
          <w:p>
            <w:pPr>
              <w:jc w:val="center"/>
            </w:pPr>
            <w:r>
              <w:rPr>
                <w:rFonts w:ascii="Arial" w:hAnsi="Arial" w:eastAsia="宋体"/>
                <w:b w:val="0"/>
                <w:sz w:val="18"/>
              </w:rPr>
              <w:t>涂料/建材</w:t>
            </w:r>
          </w:p>
        </w:tc>
      </w:tr>
      <w:tr>
        <w:tc>
          <w:tcPr>
            <w:tcW w:type="dxa" w:w="1247"/>
            <w:shd w:val="clear" w:fill="F4F6F9"/>
          </w:tcPr>
          <w:p>
            <w:pPr>
              <w:jc w:val="left"/>
            </w:pPr>
            <w:r>
              <w:rPr>
                <w:rFonts w:ascii="Arial" w:hAnsi="Arial" w:eastAsia="宋体"/>
                <w:b w:val="0"/>
                <w:sz w:val="18"/>
              </w:rPr>
              <w:t>2026-07-23</w:t>
            </w:r>
          </w:p>
        </w:tc>
        <w:tc>
          <w:tcPr>
            <w:tcW w:type="dxa" w:w="4252"/>
            <w:shd w:val="clear" w:fill="F4F6F9"/>
          </w:tcPr>
          <w:p>
            <w:pPr>
              <w:jc w:val="center"/>
            </w:pPr>
            <w:r>
              <w:rPr>
                <w:rFonts w:ascii="Arial" w:hAnsi="Arial" w:eastAsia="宋体"/>
                <w:b w:val="0"/>
                <w:sz w:val="18"/>
              </w:rPr>
              <w:t>北京市新增10类『智能家居（含适老化）』以旧换新补贴产品（含智能马桶、智能床）</w:t>
            </w:r>
          </w:p>
        </w:tc>
        <w:tc>
          <w:tcPr>
            <w:tcW w:type="dxa" w:w="1304"/>
            <w:shd w:val="clear" w:fill="F4F6F9"/>
          </w:tcPr>
          <w:p>
            <w:pPr>
              <w:jc w:val="center"/>
            </w:pPr>
            <w:r>
              <w:rPr>
                <w:rFonts w:ascii="Arial" w:hAnsi="Arial" w:eastAsia="宋体"/>
                <w:b w:val="0"/>
                <w:sz w:val="18"/>
              </w:rPr>
              <w:t>国补/以旧换新</w:t>
            </w:r>
          </w:p>
        </w:tc>
        <w:tc>
          <w:tcPr>
            <w:tcW w:type="dxa" w:w="1814"/>
            <w:shd w:val="clear" w:fill="F4F6F9"/>
          </w:tcPr>
          <w:p>
            <w:pPr>
              <w:jc w:val="center"/>
            </w:pPr>
            <w:r>
              <w:rPr>
                <w:rFonts w:ascii="Arial" w:hAnsi="Arial" w:eastAsia="宋体"/>
                <w:b w:val="0"/>
                <w:sz w:val="18"/>
              </w:rPr>
              <w:t>全屋智能/卫浴厨房/家具</w:t>
            </w:r>
          </w:p>
        </w:tc>
      </w:tr>
      <w:tr>
        <w:tc>
          <w:tcPr>
            <w:tcW w:type="dxa" w:w="1247"/>
          </w:tcPr>
          <w:p>
            <w:pPr>
              <w:jc w:val="left"/>
            </w:pPr>
            <w:r>
              <w:rPr>
                <w:rFonts w:ascii="Arial" w:hAnsi="Arial" w:eastAsia="宋体"/>
                <w:b w:val="0"/>
                <w:sz w:val="18"/>
              </w:rPr>
              <w:t>2026-07-22</w:t>
            </w:r>
          </w:p>
        </w:tc>
        <w:tc>
          <w:tcPr>
            <w:tcW w:type="dxa" w:w="4252"/>
          </w:tcPr>
          <w:p>
            <w:pPr>
              <w:jc w:val="center"/>
            </w:pPr>
            <w:r>
              <w:rPr>
                <w:rFonts w:ascii="Arial" w:hAnsi="Arial" w:eastAsia="宋体"/>
                <w:b w:val="0"/>
                <w:sz w:val="18"/>
              </w:rPr>
              <w:t>福建省2026年智能家居产品购新补贴品类扩围：新增智能吸油烟机/燃气灶/洗碗机/干衣</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全屋智能/卫浴厨房/家具</w:t>
            </w:r>
          </w:p>
        </w:tc>
      </w:tr>
      <w:tr>
        <w:tc>
          <w:tcPr>
            <w:tcW w:type="dxa" w:w="1247"/>
            <w:shd w:val="clear" w:fill="F4F6F9"/>
          </w:tcPr>
          <w:p>
            <w:pPr>
              <w:jc w:val="left"/>
            </w:pPr>
            <w:r>
              <w:rPr>
                <w:rFonts w:ascii="Arial" w:hAnsi="Arial" w:eastAsia="宋体"/>
                <w:b w:val="0"/>
                <w:sz w:val="18"/>
              </w:rPr>
              <w:t>2026-07-16</w:t>
            </w:r>
          </w:p>
        </w:tc>
        <w:tc>
          <w:tcPr>
            <w:tcW w:type="dxa" w:w="4252"/>
            <w:shd w:val="clear" w:fill="F4F6F9"/>
          </w:tcPr>
          <w:p>
            <w:pPr>
              <w:jc w:val="center"/>
            </w:pPr>
            <w:r>
              <w:rPr>
                <w:rFonts w:ascii="Arial" w:hAnsi="Arial" w:eastAsia="宋体"/>
                <w:b w:val="0"/>
                <w:sz w:val="18"/>
              </w:rPr>
              <w:t>市场监管总局批准发布508项重要国家标准（含建材26项、家用电器9项）</w:t>
            </w:r>
          </w:p>
        </w:tc>
        <w:tc>
          <w:tcPr>
            <w:tcW w:type="dxa" w:w="1304"/>
            <w:shd w:val="clear" w:fill="F4F6F9"/>
          </w:tcPr>
          <w:p>
            <w:pPr>
              <w:jc w:val="center"/>
            </w:pPr>
            <w:r>
              <w:rPr>
                <w:rFonts w:ascii="Arial" w:hAnsi="Arial" w:eastAsia="宋体"/>
                <w:b w:val="0"/>
                <w:sz w:val="18"/>
              </w:rPr>
              <w:t>质量标准</w:t>
            </w:r>
          </w:p>
        </w:tc>
        <w:tc>
          <w:tcPr>
            <w:tcW w:type="dxa" w:w="1814"/>
            <w:shd w:val="clear" w:fill="F4F6F9"/>
          </w:tcPr>
          <w:p>
            <w:pPr>
              <w:jc w:val="center"/>
            </w:pPr>
            <w:r>
              <w:rPr>
                <w:rFonts w:ascii="Arial" w:hAnsi="Arial" w:eastAsia="宋体"/>
                <w:b w:val="0"/>
                <w:sz w:val="18"/>
              </w:rPr>
              <w:t>建材/灯具光源/全屋智能</w:t>
            </w:r>
          </w:p>
        </w:tc>
      </w:tr>
      <w:tr>
        <w:tc>
          <w:tcPr>
            <w:tcW w:type="dxa" w:w="1247"/>
          </w:tcPr>
          <w:p>
            <w:pPr>
              <w:jc w:val="left"/>
            </w:pPr>
            <w:r>
              <w:rPr>
                <w:rFonts w:ascii="Arial" w:hAnsi="Arial" w:eastAsia="宋体"/>
                <w:b w:val="0"/>
                <w:sz w:val="18"/>
              </w:rPr>
              <w:t>2026-07-16</w:t>
            </w:r>
          </w:p>
        </w:tc>
        <w:tc>
          <w:tcPr>
            <w:tcW w:type="dxa" w:w="4252"/>
          </w:tcPr>
          <w:p>
            <w:pPr>
              <w:jc w:val="center"/>
            </w:pPr>
            <w:r>
              <w:rPr>
                <w:rFonts w:ascii="Arial" w:hAnsi="Arial" w:eastAsia="宋体"/>
                <w:b w:val="0"/>
                <w:sz w:val="18"/>
              </w:rPr>
              <w:t>GB 18584-2024落地执法案例：湖南楚荣家具因床头柜甲醛超标召回53件</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家具/建材</w:t>
            </w:r>
          </w:p>
        </w:tc>
      </w:tr>
      <w:tr>
        <w:tc>
          <w:tcPr>
            <w:tcW w:type="dxa" w:w="1247"/>
            <w:shd w:val="clear" w:fill="F4F6F9"/>
          </w:tcPr>
          <w:p>
            <w:pPr>
              <w:jc w:val="left"/>
            </w:pPr>
            <w:r>
              <w:rPr>
                <w:rFonts w:ascii="Arial" w:hAnsi="Arial" w:eastAsia="宋体"/>
                <w:b w:val="0"/>
                <w:sz w:val="18"/>
              </w:rPr>
              <w:t>2025-05-30</w:t>
            </w:r>
          </w:p>
        </w:tc>
        <w:tc>
          <w:tcPr>
            <w:tcW w:type="dxa" w:w="4252"/>
            <w:shd w:val="clear" w:fill="F4F6F9"/>
          </w:tcPr>
          <w:p>
            <w:pPr>
              <w:jc w:val="center"/>
            </w:pPr>
            <w:r>
              <w:rPr>
                <w:rFonts w:ascii="Arial" w:hAnsi="Arial" w:eastAsia="宋体"/>
                <w:b w:val="0"/>
                <w:sz w:val="18"/>
              </w:rPr>
              <w:t>GB18580-2025《室内装饰装修材料人造板及其制品中甲醛释放限量》正式实施（E</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家具/装修/建材/全屋定制</w:t>
            </w:r>
          </w:p>
        </w:tc>
      </w:tr>
      <w:tr>
        <w:tc>
          <w:tcPr>
            <w:tcW w:type="dxa" w:w="1247"/>
          </w:tcPr>
          <w:p>
            <w:pPr>
              <w:jc w:val="left"/>
            </w:pPr>
            <w:r>
              <w:rPr>
                <w:rFonts w:ascii="Arial" w:hAnsi="Arial" w:eastAsia="宋体"/>
                <w:b w:val="0"/>
                <w:sz w:val="18"/>
              </w:rPr>
              <w:t>2026-07-10</w:t>
            </w:r>
          </w:p>
        </w:tc>
        <w:tc>
          <w:tcPr>
            <w:tcW w:type="dxa" w:w="4252"/>
          </w:tcPr>
          <w:p>
            <w:pPr>
              <w:jc w:val="center"/>
            </w:pPr>
            <w:r>
              <w:rPr>
                <w:rFonts w:ascii="Arial" w:hAnsi="Arial" w:eastAsia="宋体"/>
                <w:b w:val="0"/>
                <w:sz w:val="18"/>
              </w:rPr>
              <w:t>GB/T 24986.7-2026《家用和类似用途电器可靠性试验及评价 第7部分：电</w:t>
            </w:r>
          </w:p>
        </w:tc>
        <w:tc>
          <w:tcPr>
            <w:tcW w:type="dxa" w:w="1304"/>
          </w:tcPr>
          <w:p>
            <w:pPr>
              <w:jc w:val="center"/>
            </w:pPr>
            <w:r>
              <w:rPr>
                <w:rFonts w:ascii="Arial" w:hAnsi="Arial" w:eastAsia="宋体"/>
                <w:b w:val="0"/>
                <w:sz w:val="18"/>
              </w:rPr>
              <w:t>质量标准</w:t>
            </w:r>
          </w:p>
        </w:tc>
        <w:tc>
          <w:tcPr>
            <w:tcW w:type="dxa" w:w="1814"/>
          </w:tcPr>
          <w:p>
            <w:pPr>
              <w:jc w:val="center"/>
            </w:pPr>
            <w:r>
              <w:rPr>
                <w:rFonts w:ascii="Arial" w:hAnsi="Arial" w:eastAsia="宋体"/>
                <w:b w:val="0"/>
                <w:sz w:val="18"/>
              </w:rPr>
              <w:t>卫浴厨房</w:t>
            </w:r>
          </w:p>
        </w:tc>
      </w:tr>
      <w:tr>
        <w:tc>
          <w:tcPr>
            <w:tcW w:type="dxa" w:w="1247"/>
            <w:shd w:val="clear" w:fill="F4F6F9"/>
          </w:tcPr>
          <w:p>
            <w:pPr>
              <w:jc w:val="left"/>
            </w:pPr>
            <w:r>
              <w:rPr>
                <w:rFonts w:ascii="Arial" w:hAnsi="Arial" w:eastAsia="宋体"/>
                <w:b w:val="0"/>
                <w:sz w:val="18"/>
              </w:rPr>
              <w:t>2026-01-05</w:t>
            </w:r>
          </w:p>
        </w:tc>
        <w:tc>
          <w:tcPr>
            <w:tcW w:type="dxa" w:w="4252"/>
            <w:shd w:val="clear" w:fill="F4F6F9"/>
          </w:tcPr>
          <w:p>
            <w:pPr>
              <w:jc w:val="center"/>
            </w:pPr>
            <w:r>
              <w:rPr>
                <w:rFonts w:ascii="Arial" w:hAnsi="Arial" w:eastAsia="宋体"/>
                <w:b w:val="0"/>
                <w:sz w:val="18"/>
              </w:rPr>
              <w:t>T/CREA 056—2026《住宅全案整装服务标准》正式发布并召开宣贯会</w:t>
            </w:r>
          </w:p>
        </w:tc>
        <w:tc>
          <w:tcPr>
            <w:tcW w:type="dxa" w:w="1304"/>
            <w:shd w:val="clear" w:fill="F4F6F9"/>
          </w:tcPr>
          <w:p>
            <w:pPr>
              <w:jc w:val="center"/>
            </w:pPr>
            <w:r>
              <w:rPr>
                <w:rFonts w:ascii="Arial" w:hAnsi="Arial" w:eastAsia="宋体"/>
                <w:b w:val="0"/>
                <w:sz w:val="18"/>
              </w:rPr>
              <w:t>行业规范</w:t>
            </w:r>
          </w:p>
        </w:tc>
        <w:tc>
          <w:tcPr>
            <w:tcW w:type="dxa" w:w="1814"/>
            <w:shd w:val="clear" w:fill="F4F6F9"/>
          </w:tcPr>
          <w:p>
            <w:pPr>
              <w:jc w:val="center"/>
            </w:pPr>
            <w:r>
              <w:rPr>
                <w:rFonts w:ascii="Arial" w:hAnsi="Arial" w:eastAsia="宋体"/>
                <w:b w:val="0"/>
                <w:sz w:val="18"/>
              </w:rPr>
              <w:t>装修/全屋定制/家具</w:t>
            </w:r>
          </w:p>
        </w:tc>
      </w:tr>
      <w:tr>
        <w:tc>
          <w:tcPr>
            <w:tcW w:type="dxa" w:w="1247"/>
          </w:tcPr>
          <w:p>
            <w:pPr>
              <w:jc w:val="left"/>
            </w:pPr>
            <w:r>
              <w:rPr>
                <w:rFonts w:ascii="Arial" w:hAnsi="Arial" w:eastAsia="宋体"/>
                <w:b w:val="0"/>
                <w:sz w:val="18"/>
              </w:rPr>
              <w:t>2026-06-18</w:t>
            </w:r>
          </w:p>
        </w:tc>
        <w:tc>
          <w:tcPr>
            <w:tcW w:type="dxa" w:w="4252"/>
          </w:tcPr>
          <w:p>
            <w:pPr>
              <w:jc w:val="center"/>
            </w:pPr>
            <w:r>
              <w:rPr>
                <w:rFonts w:ascii="Arial" w:hAnsi="Arial" w:eastAsia="宋体"/>
                <w:b w:val="0"/>
                <w:sz w:val="18"/>
              </w:rPr>
              <w:t>湖南省消费品以旧换新新增10类智能家居家电品类，6月18日起补贴</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w:t>
            </w:r>
          </w:p>
        </w:tc>
      </w:tr>
      <w:tr>
        <w:tc>
          <w:tcPr>
            <w:tcW w:type="dxa" w:w="1247"/>
            <w:shd w:val="clear" w:fill="F4F6F9"/>
          </w:tcPr>
          <w:p>
            <w:pPr>
              <w:jc w:val="left"/>
            </w:pPr>
            <w:r>
              <w:rPr>
                <w:rFonts w:ascii="Arial" w:hAnsi="Arial" w:eastAsia="宋体"/>
                <w:b w:val="0"/>
                <w:sz w:val="18"/>
              </w:rPr>
              <w:t>2026-05-18</w:t>
            </w:r>
          </w:p>
        </w:tc>
        <w:tc>
          <w:tcPr>
            <w:tcW w:type="dxa" w:w="4252"/>
            <w:shd w:val="clear" w:fill="F4F6F9"/>
          </w:tcPr>
          <w:p>
            <w:pPr>
              <w:jc w:val="center"/>
            </w:pPr>
            <w:r>
              <w:rPr>
                <w:rFonts w:ascii="Arial" w:hAnsi="Arial" w:eastAsia="宋体"/>
                <w:b w:val="0"/>
                <w:sz w:val="18"/>
              </w:rPr>
              <w:t>关于开展重点行业节能降碳改造攻坚三年行动的通知（发改环资〔2026〕698号）</w:t>
            </w:r>
          </w:p>
        </w:tc>
        <w:tc>
          <w:tcPr>
            <w:tcW w:type="dxa" w:w="1304"/>
            <w:shd w:val="clear" w:fill="F4F6F9"/>
          </w:tcPr>
          <w:p>
            <w:pPr>
              <w:jc w:val="center"/>
            </w:pPr>
            <w:r>
              <w:rPr>
                <w:rFonts w:ascii="Arial" w:hAnsi="Arial" w:eastAsia="宋体"/>
                <w:b w:val="0"/>
                <w:sz w:val="18"/>
              </w:rPr>
              <w:t>环保标准</w:t>
            </w:r>
          </w:p>
        </w:tc>
        <w:tc>
          <w:tcPr>
            <w:tcW w:type="dxa" w:w="1814"/>
            <w:shd w:val="clear" w:fill="F4F6F9"/>
          </w:tcPr>
          <w:p>
            <w:pPr>
              <w:jc w:val="center"/>
            </w:pPr>
            <w:r>
              <w:rPr>
                <w:rFonts w:ascii="Arial" w:hAnsi="Arial" w:eastAsia="宋体"/>
                <w:b w:val="0"/>
                <w:sz w:val="18"/>
              </w:rPr>
              <w:t>建材</w:t>
            </w:r>
          </w:p>
        </w:tc>
      </w:tr>
      <w:tr>
        <w:tc>
          <w:tcPr>
            <w:tcW w:type="dxa" w:w="1247"/>
          </w:tcPr>
          <w:p>
            <w:pPr>
              <w:jc w:val="left"/>
            </w:pPr>
            <w:r>
              <w:rPr>
                <w:rFonts w:ascii="Arial" w:hAnsi="Arial" w:eastAsia="宋体"/>
                <w:b w:val="0"/>
                <w:sz w:val="18"/>
              </w:rPr>
              <w:t>2026-01-08</w:t>
            </w:r>
          </w:p>
        </w:tc>
        <w:tc>
          <w:tcPr>
            <w:tcW w:type="dxa" w:w="4252"/>
          </w:tcPr>
          <w:p>
            <w:pPr>
              <w:jc w:val="center"/>
            </w:pPr>
            <w:r>
              <w:rPr>
                <w:rFonts w:ascii="Arial" w:hAnsi="Arial" w:eastAsia="宋体"/>
                <w:b w:val="0"/>
                <w:sz w:val="18"/>
              </w:rPr>
              <w:t>商务部等7部门《关于提质增效实施2026年消费品以旧换新工作的通知》延续国补，家居/</w:t>
            </w:r>
          </w:p>
        </w:tc>
        <w:tc>
          <w:tcPr>
            <w:tcW w:type="dxa" w:w="1304"/>
          </w:tcPr>
          <w:p>
            <w:pPr>
              <w:jc w:val="center"/>
            </w:pPr>
            <w:r>
              <w:rPr>
                <w:rFonts w:ascii="Arial" w:hAnsi="Arial" w:eastAsia="宋体"/>
                <w:b w:val="0"/>
                <w:sz w:val="18"/>
              </w:rPr>
              <w:t>国补/以旧换新</w:t>
            </w:r>
          </w:p>
        </w:tc>
        <w:tc>
          <w:tcPr>
            <w:tcW w:type="dxa" w:w="1814"/>
          </w:tcPr>
          <w:p>
            <w:pPr>
              <w:jc w:val="center"/>
            </w:pPr>
            <w:r>
              <w:rPr>
                <w:rFonts w:ascii="Arial" w:hAnsi="Arial" w:eastAsia="宋体"/>
                <w:b w:val="0"/>
                <w:sz w:val="18"/>
              </w:rPr>
              <w:t>家具/卫浴厨房/全屋智能/灯具光</w:t>
            </w:r>
          </w:p>
        </w:tc>
      </w:tr>
      <w:tr>
        <w:tc>
          <w:tcPr>
            <w:tcW w:type="dxa" w:w="1247"/>
            <w:shd w:val="clear" w:fill="F4F6F9"/>
          </w:tcPr>
          <w:p>
            <w:pPr>
              <w:jc w:val="left"/>
            </w:pPr>
            <w:r>
              <w:rPr>
                <w:rFonts w:ascii="Arial" w:hAnsi="Arial" w:eastAsia="宋体"/>
                <w:b w:val="0"/>
                <w:sz w:val="18"/>
              </w:rPr>
              <w:t>2026-07-22</w:t>
            </w:r>
          </w:p>
        </w:tc>
        <w:tc>
          <w:tcPr>
            <w:tcW w:type="dxa" w:w="4252"/>
            <w:shd w:val="clear" w:fill="F4F6F9"/>
          </w:tcPr>
          <w:p>
            <w:pPr>
              <w:jc w:val="center"/>
            </w:pPr>
            <w:r>
              <w:rPr>
                <w:rFonts w:ascii="Arial" w:hAnsi="Arial" w:eastAsia="宋体"/>
                <w:b w:val="0"/>
                <w:sz w:val="18"/>
              </w:rPr>
              <w:t>福州市扩大2026年智能家居产品购新补贴品类：与省级同步扩围至约10类</w:t>
            </w:r>
          </w:p>
        </w:tc>
        <w:tc>
          <w:tcPr>
            <w:tcW w:type="dxa" w:w="1304"/>
            <w:shd w:val="clear" w:fill="F4F6F9"/>
          </w:tcPr>
          <w:p>
            <w:pPr>
              <w:jc w:val="center"/>
            </w:pPr>
            <w:r>
              <w:rPr>
                <w:rFonts w:ascii="Arial" w:hAnsi="Arial" w:eastAsia="宋体"/>
                <w:b w:val="0"/>
                <w:sz w:val="18"/>
              </w:rPr>
              <w:t>补贴/以旧换新</w:t>
            </w:r>
          </w:p>
        </w:tc>
        <w:tc>
          <w:tcPr>
            <w:tcW w:type="dxa" w:w="1814"/>
            <w:shd w:val="clear" w:fill="F4F6F9"/>
          </w:tcPr>
          <w:p>
            <w:pPr>
              <w:jc w:val="center"/>
            </w:pPr>
            <w:r>
              <w:rPr>
                <w:rFonts w:ascii="Arial" w:hAnsi="Arial" w:eastAsia="宋体"/>
                <w:b w:val="0"/>
                <w:sz w:val="18"/>
              </w:rPr>
              <w:t>家具/卫浴洁具/五金建材</w:t>
            </w:r>
          </w:p>
        </w:tc>
      </w:tr>
      <w:tr>
        <w:tc>
          <w:tcPr>
            <w:tcW w:type="dxa" w:w="1247"/>
          </w:tcPr>
          <w:p>
            <w:pPr>
              <w:jc w:val="left"/>
            </w:pPr>
            <w:r>
              <w:rPr>
                <w:rFonts w:ascii="Arial" w:hAnsi="Arial" w:eastAsia="宋体"/>
                <w:b w:val="0"/>
                <w:sz w:val="18"/>
              </w:rPr>
              <w:t>2026-07-24</w:t>
            </w:r>
          </w:p>
        </w:tc>
        <w:tc>
          <w:tcPr>
            <w:tcW w:type="dxa" w:w="4252"/>
          </w:tcPr>
          <w:p>
            <w:pPr>
              <w:jc w:val="center"/>
            </w:pPr>
            <w:r>
              <w:rPr>
                <w:rFonts w:ascii="Arial" w:hAnsi="Arial" w:eastAsia="宋体"/>
                <w:b w:val="0"/>
                <w:sz w:val="18"/>
              </w:rPr>
              <w:t>重庆市对2026年智能家居（含适老化家居）购新补贴垫付超50万元单位预拨付资金</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家具/适老化家居/卫浴洁具</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8月1日起一批国家标准实施(含甲醛单位产品能耗限额GB 46029-2025)</w:t>
            </w:r>
          </w:p>
        </w:tc>
        <w:tc>
          <w:tcPr>
            <w:tcW w:type="dxa" w:w="1304"/>
            <w:shd w:val="clear" w:fill="F4F6F9"/>
          </w:tcPr>
          <w:p>
            <w:pPr>
              <w:jc w:val="center"/>
            </w:pPr>
            <w:r>
              <w:rPr>
                <w:rFonts w:ascii="Arial" w:hAnsi="Arial" w:eastAsia="宋体"/>
                <w:b w:val="0"/>
                <w:sz w:val="18"/>
              </w:rPr>
              <w:t>国标</w:t>
            </w:r>
          </w:p>
        </w:tc>
        <w:tc>
          <w:tcPr>
            <w:tcW w:type="dxa" w:w="1814"/>
            <w:shd w:val="clear" w:fill="F4F6F9"/>
          </w:tcPr>
          <w:p>
            <w:pPr>
              <w:jc w:val="center"/>
            </w:pPr>
            <w:r>
              <w:rPr>
                <w:rFonts w:ascii="Arial" w:hAnsi="Arial" w:eastAsia="宋体"/>
                <w:b w:val="0"/>
                <w:sz w:val="18"/>
              </w:rPr>
              <w:t>建材上游/绿色能耗</w:t>
            </w:r>
          </w:p>
        </w:tc>
      </w:tr>
      <w:tr>
        <w:tc>
          <w:tcPr>
            <w:tcW w:type="dxa" w:w="1247"/>
          </w:tcPr>
          <w:p>
            <w:pPr>
              <w:jc w:val="left"/>
            </w:pPr>
            <w:r>
              <w:rPr>
                <w:rFonts w:ascii="Arial" w:hAnsi="Arial" w:eastAsia="宋体"/>
                <w:b w:val="0"/>
                <w:sz w:val="18"/>
              </w:rPr>
              <w:t>2026-08-10</w:t>
            </w:r>
          </w:p>
        </w:tc>
        <w:tc>
          <w:tcPr>
            <w:tcW w:type="dxa" w:w="4252"/>
          </w:tcPr>
          <w:p>
            <w:pPr>
              <w:jc w:val="center"/>
            </w:pPr>
            <w:r>
              <w:rPr>
                <w:rFonts w:ascii="Arial" w:hAnsi="Arial" w:eastAsia="宋体"/>
                <w:b w:val="0"/>
                <w:sz w:val="18"/>
              </w:rPr>
              <w:t>深圳市商务局公布参与2026年线上家电以旧换新、数码和智能产品购新补贴的经营主体名单</w:t>
            </w:r>
          </w:p>
        </w:tc>
        <w:tc>
          <w:tcPr>
            <w:tcW w:type="dxa" w:w="1304"/>
          </w:tcPr>
          <w:p>
            <w:pPr>
              <w:jc w:val="center"/>
            </w:pPr>
            <w:r>
              <w:rPr>
                <w:rFonts w:ascii="Arial" w:hAnsi="Arial" w:eastAsia="宋体"/>
                <w:b w:val="0"/>
                <w:sz w:val="18"/>
              </w:rPr>
              <w:t>补贴</w:t>
            </w:r>
          </w:p>
        </w:tc>
        <w:tc>
          <w:tcPr>
            <w:tcW w:type="dxa" w:w="1814"/>
          </w:tcPr>
          <w:p>
            <w:pPr>
              <w:jc w:val="center"/>
            </w:pPr>
            <w:r>
              <w:rPr>
                <w:rFonts w:ascii="Arial" w:hAnsi="Arial" w:eastAsia="宋体"/>
                <w:b w:val="0"/>
                <w:sz w:val="18"/>
              </w:rPr>
              <w:t>全屋智能/家电家居</w:t>
            </w:r>
          </w:p>
        </w:tc>
      </w:tr>
      <w:tr>
        <w:tc>
          <w:tcPr>
            <w:tcW w:type="dxa" w:w="1247"/>
            <w:shd w:val="clear" w:fill="F4F6F9"/>
          </w:tcPr>
          <w:p>
            <w:pPr>
              <w:jc w:val="left"/>
            </w:pPr>
            <w:r>
              <w:rPr>
                <w:rFonts w:ascii="Arial" w:hAnsi="Arial" w:eastAsia="宋体"/>
                <w:b w:val="0"/>
                <w:sz w:val="18"/>
              </w:rPr>
              <w:t>2026-08-11</w:t>
            </w:r>
          </w:p>
        </w:tc>
        <w:tc>
          <w:tcPr>
            <w:tcW w:type="dxa" w:w="4252"/>
            <w:shd w:val="clear" w:fill="F4F6F9"/>
          </w:tcPr>
          <w:p>
            <w:pPr>
              <w:jc w:val="center"/>
            </w:pPr>
            <w:r>
              <w:rPr>
                <w:rFonts w:ascii="Arial" w:hAnsi="Arial" w:eastAsia="宋体"/>
                <w:b w:val="0"/>
                <w:sz w:val="18"/>
              </w:rPr>
              <w:t>盐城市盐都区发放400万元消费券，家装家居单列100万元居非汽车品类之首</w:t>
            </w:r>
          </w:p>
        </w:tc>
        <w:tc>
          <w:tcPr>
            <w:tcW w:type="dxa" w:w="1304"/>
            <w:shd w:val="clear" w:fill="F4F6F9"/>
          </w:tcPr>
          <w:p>
            <w:pPr>
              <w:jc w:val="center"/>
            </w:pPr>
            <w:r>
              <w:rPr>
                <w:rFonts w:ascii="Arial" w:hAnsi="Arial" w:eastAsia="宋体"/>
                <w:b w:val="0"/>
                <w:sz w:val="18"/>
              </w:rPr>
              <w:t>补贴</w:t>
            </w:r>
          </w:p>
        </w:tc>
        <w:tc>
          <w:tcPr>
            <w:tcW w:type="dxa" w:w="1814"/>
            <w:shd w:val="clear" w:fill="F4F6F9"/>
          </w:tcPr>
          <w:p>
            <w:pPr>
              <w:jc w:val="center"/>
            </w:pPr>
            <w:r>
              <w:rPr>
                <w:rFonts w:ascii="Arial" w:hAnsi="Arial" w:eastAsia="宋体"/>
                <w:b w:val="0"/>
                <w:sz w:val="18"/>
              </w:rPr>
              <w:t>家装/家居/家电</w:t>
            </w:r>
          </w:p>
        </w:tc>
      </w:tr>
      <w:tr>
        <w:tc>
          <w:tcPr>
            <w:tcW w:type="dxa" w:w="1247"/>
          </w:tcPr>
          <w:p>
            <w:pPr>
              <w:jc w:val="left"/>
            </w:pPr>
            <w:r>
              <w:rPr>
                <w:rFonts w:ascii="Arial" w:hAnsi="Arial" w:eastAsia="宋体"/>
                <w:b w:val="0"/>
                <w:sz w:val="18"/>
              </w:rPr>
              <w:t>2026-07-23</w:t>
            </w:r>
          </w:p>
        </w:tc>
        <w:tc>
          <w:tcPr>
            <w:tcW w:type="dxa" w:w="4252"/>
          </w:tcPr>
          <w:p>
            <w:pPr>
              <w:jc w:val="center"/>
            </w:pPr>
            <w:r>
              <w:rPr>
                <w:rFonts w:ascii="Arial" w:hAnsi="Arial" w:eastAsia="宋体"/>
                <w:b w:val="0"/>
                <w:sz w:val="18"/>
              </w:rPr>
              <w:t>多地扩容智能家居以旧换新品类：北京7月23日起新增智能马桶、智能床等10类，补贴15</w:t>
            </w:r>
          </w:p>
        </w:tc>
        <w:tc>
          <w:tcPr>
            <w:tcW w:type="dxa" w:w="1304"/>
          </w:tcPr>
          <w:p>
            <w:pPr>
              <w:jc w:val="center"/>
            </w:pPr>
            <w:r>
              <w:rPr>
                <w:rFonts w:ascii="Arial" w:hAnsi="Arial" w:eastAsia="宋体"/>
                <w:b w:val="0"/>
                <w:sz w:val="18"/>
              </w:rPr>
              <w:t>补贴/以旧换新</w:t>
            </w:r>
          </w:p>
        </w:tc>
        <w:tc>
          <w:tcPr>
            <w:tcW w:type="dxa" w:w="1814"/>
          </w:tcPr>
          <w:p>
            <w:pPr>
              <w:jc w:val="center"/>
            </w:pPr>
            <w:r>
              <w:rPr>
                <w:rFonts w:ascii="Arial" w:hAnsi="Arial" w:eastAsia="宋体"/>
                <w:b w:val="0"/>
                <w:sz w:val="18"/>
              </w:rPr>
              <w:t>卫浴洁具/全屋智能/家具软体成品</w:t>
            </w:r>
          </w:p>
        </w:tc>
      </w:tr>
      <w:tr>
        <w:tc>
          <w:tcPr>
            <w:tcW w:type="dxa" w:w="1247"/>
            <w:shd w:val="clear" w:fill="F4F6F9"/>
          </w:tcPr>
          <w:p>
            <w:pPr>
              <w:jc w:val="left"/>
            </w:pPr>
            <w:r>
              <w:rPr>
                <w:rFonts w:ascii="Arial" w:hAnsi="Arial" w:eastAsia="宋体"/>
                <w:b w:val="0"/>
                <w:sz w:val="18"/>
              </w:rPr>
              <w:t>2026-07-31</w:t>
            </w:r>
          </w:p>
        </w:tc>
        <w:tc>
          <w:tcPr>
            <w:tcW w:type="dxa" w:w="4252"/>
            <w:shd w:val="clear" w:fill="F4F6F9"/>
          </w:tcPr>
          <w:p>
            <w:pPr>
              <w:jc w:val="center"/>
            </w:pPr>
            <w:r>
              <w:rPr>
                <w:rFonts w:ascii="Arial" w:hAnsi="Arial" w:eastAsia="宋体"/>
                <w:b w:val="0"/>
                <w:sz w:val="18"/>
              </w:rPr>
              <w:t>国务院常务会议审议通过《住房公积金管理条例》修改草案：装修、更新改造、维修养护纳入提</w:t>
            </w:r>
          </w:p>
        </w:tc>
        <w:tc>
          <w:tcPr>
            <w:tcW w:type="dxa" w:w="1304"/>
            <w:shd w:val="clear" w:fill="F4F6F9"/>
          </w:tcPr>
          <w:p>
            <w:pPr>
              <w:jc w:val="center"/>
            </w:pPr>
            <w:r>
              <w:rPr>
                <w:rFonts w:ascii="Arial" w:hAnsi="Arial" w:eastAsia="宋体"/>
                <w:b w:val="0"/>
                <w:sz w:val="18"/>
              </w:rPr>
              <w:t>资金/金融支持</w:t>
            </w:r>
          </w:p>
        </w:tc>
        <w:tc>
          <w:tcPr>
            <w:tcW w:type="dxa" w:w="1814"/>
            <w:shd w:val="clear" w:fill="F4F6F9"/>
          </w:tcPr>
          <w:p>
            <w:pPr>
              <w:jc w:val="center"/>
            </w:pPr>
            <w:r>
              <w:rPr>
                <w:rFonts w:ascii="Arial" w:hAnsi="Arial" w:eastAsia="宋体"/>
                <w:b w:val="0"/>
                <w:sz w:val="18"/>
              </w:rPr>
              <w:t>整装/全屋定制/卫浴洁具/瓷砖陶</w:t>
            </w:r>
          </w:p>
        </w:tc>
      </w:tr>
      <w:tr>
        <w:tc>
          <w:tcPr>
            <w:tcW w:type="dxa" w:w="1247"/>
          </w:tcPr>
          <w:p>
            <w:pPr>
              <w:jc w:val="left"/>
            </w:pPr>
            <w:r>
              <w:rPr>
                <w:rFonts w:ascii="Arial" w:hAnsi="Arial" w:eastAsia="宋体"/>
                <w:b w:val="0"/>
                <w:sz w:val="18"/>
              </w:rPr>
              <w:t>2026-07-21</w:t>
            </w:r>
          </w:p>
        </w:tc>
        <w:tc>
          <w:tcPr>
            <w:tcW w:type="dxa" w:w="4252"/>
          </w:tcPr>
          <w:p>
            <w:pPr>
              <w:jc w:val="center"/>
            </w:pPr>
            <w:r>
              <w:rPr>
                <w:rFonts w:ascii="Arial" w:hAnsi="Arial" w:eastAsia="宋体"/>
                <w:b w:val="0"/>
                <w:sz w:val="18"/>
              </w:rPr>
              <w:t>中装协〔2026〕47号：开展『好房子·品质家装促进行动』，明确破解低价内卷、从机会</w:t>
            </w:r>
          </w:p>
        </w:tc>
        <w:tc>
          <w:tcPr>
            <w:tcW w:type="dxa" w:w="1304"/>
          </w:tcPr>
          <w:p>
            <w:pPr>
              <w:jc w:val="center"/>
            </w:pPr>
            <w:r>
              <w:rPr>
                <w:rFonts w:ascii="Arial" w:hAnsi="Arial" w:eastAsia="宋体"/>
                <w:b w:val="0"/>
                <w:sz w:val="18"/>
              </w:rPr>
              <w:t>行业行动/自律</w:t>
            </w:r>
          </w:p>
        </w:tc>
        <w:tc>
          <w:tcPr>
            <w:tcW w:type="dxa" w:w="1814"/>
          </w:tcPr>
          <w:p>
            <w:pPr>
              <w:jc w:val="center"/>
            </w:pPr>
            <w:r>
              <w:rPr>
                <w:rFonts w:ascii="Arial" w:hAnsi="Arial" w:eastAsia="宋体"/>
                <w:b w:val="0"/>
                <w:sz w:val="18"/>
              </w:rPr>
              <w:t>整装/全屋定制</w:t>
            </w:r>
          </w:p>
        </w:tc>
      </w:tr>
      <w:tr>
        <w:tc>
          <w:tcPr>
            <w:tcW w:type="dxa" w:w="1247"/>
            <w:shd w:val="clear" w:fill="F4F6F9"/>
          </w:tcPr>
          <w:p>
            <w:pPr>
              <w:jc w:val="left"/>
            </w:pPr>
            <w:r>
              <w:rPr>
                <w:rFonts w:ascii="Arial" w:hAnsi="Arial" w:eastAsia="宋体"/>
                <w:b w:val="0"/>
                <w:sz w:val="18"/>
              </w:rPr>
              <w:t>2026-07-08</w:t>
            </w:r>
          </w:p>
        </w:tc>
        <w:tc>
          <w:tcPr>
            <w:tcW w:type="dxa" w:w="4252"/>
            <w:shd w:val="clear" w:fill="F4F6F9"/>
          </w:tcPr>
          <w:p>
            <w:pPr>
              <w:jc w:val="center"/>
            </w:pPr>
            <w:r>
              <w:rPr>
                <w:rFonts w:ascii="Arial" w:hAnsi="Arial" w:eastAsia="宋体"/>
                <w:b w:val="0"/>
                <w:sz w:val="18"/>
              </w:rPr>
              <w:t>中装协〔2026〕44号：开展《智能家居行业机遇、挑战与企业痛点深度研究》课题，官方</w:t>
            </w:r>
          </w:p>
        </w:tc>
        <w:tc>
          <w:tcPr>
            <w:tcW w:type="dxa" w:w="1304"/>
            <w:shd w:val="clear" w:fill="F4F6F9"/>
          </w:tcPr>
          <w:p>
            <w:pPr>
              <w:jc w:val="center"/>
            </w:pPr>
            <w:r>
              <w:rPr>
                <w:rFonts w:ascii="Arial" w:hAnsi="Arial" w:eastAsia="宋体"/>
                <w:b w:val="0"/>
                <w:sz w:val="18"/>
              </w:rPr>
              <w:t>课题/标准前置</w:t>
            </w:r>
          </w:p>
        </w:tc>
        <w:tc>
          <w:tcPr>
            <w:tcW w:type="dxa" w:w="1814"/>
            <w:shd w:val="clear" w:fill="F4F6F9"/>
          </w:tcPr>
          <w:p>
            <w:pPr>
              <w:jc w:val="center"/>
            </w:pPr>
            <w:r>
              <w:rPr>
                <w:rFonts w:ascii="Arial" w:hAnsi="Arial" w:eastAsia="宋体"/>
                <w:b w:val="0"/>
                <w:sz w:val="18"/>
              </w:rPr>
              <w:t>全屋智能/五金建材/照明灯具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中装协〔2026〕52号：首届『好门窗』大赛启动，援引GB55038-2025外窗设</w:t>
            </w:r>
          </w:p>
        </w:tc>
        <w:tc>
          <w:tcPr>
            <w:tcW w:type="dxa" w:w="1304"/>
          </w:tcPr>
          <w:p>
            <w:pPr>
              <w:jc w:val="center"/>
            </w:pPr>
            <w:r>
              <w:rPr>
                <w:rFonts w:ascii="Arial" w:hAnsi="Arial" w:eastAsia="宋体"/>
                <w:b w:val="0"/>
                <w:sz w:val="18"/>
              </w:rPr>
              <w:t>评优/标准应用</w:t>
            </w:r>
          </w:p>
        </w:tc>
        <w:tc>
          <w:tcPr>
            <w:tcW w:type="dxa" w:w="1814"/>
          </w:tcPr>
          <w:p>
            <w:pPr>
              <w:jc w:val="center"/>
            </w:pPr>
            <w:r>
              <w:rPr>
                <w:rFonts w:ascii="Arial" w:hAnsi="Arial" w:eastAsia="宋体"/>
                <w:b w:val="0"/>
                <w:sz w:val="18"/>
              </w:rPr>
              <w:t>五金建材</w:t>
            </w:r>
          </w:p>
        </w:tc>
      </w:tr>
      <w:tr>
        <w:tc>
          <w:tcPr>
            <w:tcW w:type="dxa" w:w="1247"/>
            <w:shd w:val="clear" w:fill="F4F6F9"/>
          </w:tcPr>
          <w:p>
            <w:pPr>
              <w:jc w:val="left"/>
            </w:pPr>
            <w:r>
              <w:rPr>
                <w:rFonts w:ascii="Arial" w:hAnsi="Arial" w:eastAsia="宋体"/>
                <w:b w:val="0"/>
                <w:sz w:val="18"/>
              </w:rPr>
              <w:t>2026-07-20</w:t>
            </w:r>
          </w:p>
        </w:tc>
        <w:tc>
          <w:tcPr>
            <w:tcW w:type="dxa" w:w="4252"/>
            <w:shd w:val="clear" w:fill="F4F6F9"/>
          </w:tcPr>
          <w:p>
            <w:pPr>
              <w:jc w:val="center"/>
            </w:pPr>
            <w:r>
              <w:rPr>
                <w:rFonts w:ascii="Arial" w:hAnsi="Arial" w:eastAsia="宋体"/>
                <w:b w:val="0"/>
                <w:sz w:val="18"/>
              </w:rPr>
              <w:t>中装协〔2026〕46号：与住建部政研中心共同开展《『好房子』室内设计研究》课题</w:t>
            </w:r>
          </w:p>
        </w:tc>
        <w:tc>
          <w:tcPr>
            <w:tcW w:type="dxa" w:w="1304"/>
            <w:shd w:val="clear" w:fill="F4F6F9"/>
          </w:tcPr>
          <w:p>
            <w:pPr>
              <w:jc w:val="center"/>
            </w:pPr>
            <w:r>
              <w:rPr>
                <w:rFonts w:ascii="Arial" w:hAnsi="Arial" w:eastAsia="宋体"/>
                <w:b w:val="0"/>
                <w:sz w:val="18"/>
              </w:rPr>
              <w:t>课题/政策前置</w:t>
            </w:r>
          </w:p>
        </w:tc>
        <w:tc>
          <w:tcPr>
            <w:tcW w:type="dxa" w:w="1814"/>
            <w:shd w:val="clear" w:fill="F4F6F9"/>
          </w:tcPr>
          <w:p>
            <w:pPr>
              <w:jc w:val="center"/>
            </w:pPr>
            <w:r>
              <w:rPr>
                <w:rFonts w:ascii="Arial" w:hAnsi="Arial" w:eastAsia="宋体"/>
                <w:b w:val="0"/>
                <w:sz w:val="18"/>
              </w:rPr>
              <w:t>整装/全屋定制/照明灯具</w:t>
            </w:r>
          </w:p>
        </w:tc>
      </w:tr>
      <w:tr>
        <w:tc>
          <w:tcPr>
            <w:tcW w:type="dxa" w:w="1247"/>
          </w:tcPr>
          <w:p>
            <w:pPr>
              <w:jc w:val="left"/>
            </w:pPr>
            <w:r>
              <w:rPr>
                <w:rFonts w:ascii="Arial" w:hAnsi="Arial" w:eastAsia="宋体"/>
                <w:b w:val="0"/>
                <w:sz w:val="18"/>
              </w:rPr>
              <w:t>2026-08-05</w:t>
            </w:r>
          </w:p>
        </w:tc>
        <w:tc>
          <w:tcPr>
            <w:tcW w:type="dxa" w:w="4252"/>
          </w:tcPr>
          <w:p>
            <w:pPr>
              <w:jc w:val="center"/>
            </w:pPr>
            <w:r>
              <w:rPr>
                <w:rFonts w:ascii="Arial" w:hAnsi="Arial" w:eastAsia="宋体"/>
                <w:b w:val="0"/>
                <w:sz w:val="18"/>
              </w:rPr>
              <w:t>青海玉树州开展住宅装饰装修市场专项整治：低价诱导、强制增项、偷换建材列为查处重点</w:t>
            </w:r>
          </w:p>
        </w:tc>
        <w:tc>
          <w:tcPr>
            <w:tcW w:type="dxa" w:w="1304"/>
          </w:tcPr>
          <w:p>
            <w:pPr>
              <w:jc w:val="center"/>
            </w:pPr>
            <w:r>
              <w:rPr>
                <w:rFonts w:ascii="Arial" w:hAnsi="Arial" w:eastAsia="宋体"/>
                <w:b w:val="0"/>
                <w:sz w:val="18"/>
              </w:rPr>
              <w:t>市场监管/整治</w:t>
            </w:r>
          </w:p>
        </w:tc>
        <w:tc>
          <w:tcPr>
            <w:tcW w:type="dxa" w:w="1814"/>
          </w:tcPr>
          <w:p>
            <w:pPr>
              <w:jc w:val="center"/>
            </w:pPr>
            <w:r>
              <w:rPr>
                <w:rFonts w:ascii="Arial" w:hAnsi="Arial" w:eastAsia="宋体"/>
                <w:b w:val="0"/>
                <w:sz w:val="18"/>
              </w:rPr>
              <w:t>整装/五金建材</w:t>
            </w:r>
          </w:p>
        </w:tc>
      </w:tr>
      <w:tr>
        <w:tc>
          <w:tcPr>
            <w:tcW w:type="dxa" w:w="1247"/>
            <w:shd w:val="clear" w:fill="F4F6F9"/>
          </w:tcPr>
          <w:p>
            <w:pPr>
              <w:jc w:val="left"/>
            </w:pPr>
            <w:r>
              <w:rPr>
                <w:rFonts w:ascii="Arial" w:hAnsi="Arial" w:eastAsia="宋体"/>
                <w:b w:val="0"/>
                <w:sz w:val="18"/>
              </w:rPr>
              <w:t>2026-08-10</w:t>
            </w:r>
          </w:p>
        </w:tc>
        <w:tc>
          <w:tcPr>
            <w:tcW w:type="dxa" w:w="4252"/>
            <w:shd w:val="clear" w:fill="F4F6F9"/>
          </w:tcPr>
          <w:p>
            <w:pPr>
              <w:jc w:val="center"/>
            </w:pPr>
            <w:r>
              <w:rPr>
                <w:rFonts w:ascii="Arial" w:hAnsi="Arial" w:eastAsia="宋体"/>
                <w:b w:val="0"/>
                <w:sz w:val="18"/>
              </w:rPr>
              <w:t>召回：中山正远厨卫召回半球牌燃气热水器（JSQ19-T），一氧化碳浓度不符合GB 6</w:t>
            </w:r>
          </w:p>
        </w:tc>
        <w:tc>
          <w:tcPr>
            <w:tcW w:type="dxa" w:w="1304"/>
            <w:shd w:val="clear" w:fill="F4F6F9"/>
          </w:tcPr>
          <w:p>
            <w:pPr>
              <w:jc w:val="center"/>
            </w:pPr>
            <w:r>
              <w:rPr>
                <w:rFonts w:ascii="Arial" w:hAnsi="Arial" w:eastAsia="宋体"/>
                <w:b w:val="0"/>
                <w:sz w:val="18"/>
              </w:rPr>
              <w:t>缺陷产品召回</w:t>
            </w:r>
          </w:p>
        </w:tc>
        <w:tc>
          <w:tcPr>
            <w:tcW w:type="dxa" w:w="1814"/>
            <w:shd w:val="clear" w:fill="F4F6F9"/>
          </w:tcPr>
          <w:p>
            <w:pPr>
              <w:jc w:val="center"/>
            </w:pPr>
            <w:r>
              <w:rPr>
                <w:rFonts w:ascii="Arial" w:hAnsi="Arial" w:eastAsia="宋体"/>
                <w:b w:val="0"/>
                <w:sz w:val="18"/>
              </w:rPr>
              <w:t>卫浴洁具</w:t>
            </w:r>
          </w:p>
        </w:tc>
      </w:tr>
      <w:tr>
        <w:tc>
          <w:tcPr>
            <w:tcW w:type="dxa" w:w="1247"/>
          </w:tcPr>
          <w:p>
            <w:pPr>
              <w:jc w:val="left"/>
            </w:pPr>
            <w:r>
              <w:rPr>
                <w:rFonts w:ascii="Arial" w:hAnsi="Arial" w:eastAsia="宋体"/>
                <w:b w:val="0"/>
                <w:sz w:val="18"/>
              </w:rPr>
              <w:t>2026-08-12</w:t>
            </w:r>
          </w:p>
        </w:tc>
        <w:tc>
          <w:tcPr>
            <w:tcW w:type="dxa" w:w="4252"/>
          </w:tcPr>
          <w:p>
            <w:pPr>
              <w:jc w:val="center"/>
            </w:pPr>
            <w:r>
              <w:rPr>
                <w:rFonts w:ascii="Arial" w:hAnsi="Arial" w:eastAsia="宋体"/>
                <w:b w:val="0"/>
                <w:sz w:val="18"/>
              </w:rPr>
              <w:t>召回：广东顺德康歌照明召回600个KG-48固定式LED灯具，接线端子导线截面积不足</w:t>
            </w:r>
          </w:p>
        </w:tc>
        <w:tc>
          <w:tcPr>
            <w:tcW w:type="dxa" w:w="1304"/>
          </w:tcPr>
          <w:p>
            <w:pPr>
              <w:jc w:val="center"/>
            </w:pPr>
            <w:r>
              <w:rPr>
                <w:rFonts w:ascii="Arial" w:hAnsi="Arial" w:eastAsia="宋体"/>
                <w:b w:val="0"/>
                <w:sz w:val="18"/>
              </w:rPr>
              <w:t>缺陷产品召回</w:t>
            </w:r>
          </w:p>
        </w:tc>
        <w:tc>
          <w:tcPr>
            <w:tcW w:type="dxa" w:w="1814"/>
          </w:tcPr>
          <w:p>
            <w:pPr>
              <w:jc w:val="center"/>
            </w:pPr>
            <w:r>
              <w:rPr>
                <w:rFonts w:ascii="Arial" w:hAnsi="Arial" w:eastAsia="宋体"/>
                <w:b w:val="0"/>
                <w:sz w:val="18"/>
              </w:rPr>
              <w:t>照明灯具</w:t>
            </w:r>
          </w:p>
        </w:tc>
      </w:tr>
      <w:tr>
        <w:tc>
          <w:tcPr>
            <w:tcW w:type="dxa" w:w="1247"/>
            <w:shd w:val="clear" w:fill="F4F6F9"/>
          </w:tcPr>
          <w:p>
            <w:pPr>
              <w:jc w:val="left"/>
            </w:pPr>
            <w:r>
              <w:rPr>
                <w:rFonts w:ascii="Arial" w:hAnsi="Arial" w:eastAsia="宋体"/>
                <w:b w:val="0"/>
                <w:sz w:val="18"/>
              </w:rPr>
              <w:t>2026-08-13</w:t>
            </w:r>
          </w:p>
        </w:tc>
        <w:tc>
          <w:tcPr>
            <w:tcW w:type="dxa" w:w="4252"/>
            <w:shd w:val="clear" w:fill="F4F6F9"/>
          </w:tcPr>
          <w:p>
            <w:pPr>
              <w:jc w:val="center"/>
            </w:pPr>
            <w:r>
              <w:rPr>
                <w:rFonts w:ascii="Arial" w:hAnsi="Arial" w:eastAsia="宋体"/>
                <w:b w:val="0"/>
                <w:sz w:val="18"/>
              </w:rPr>
              <w:t>浙江印发《关于促进直播经济规范健康发展的意见》(网经社2026-08-13快讯)</w:t>
            </w:r>
          </w:p>
        </w:tc>
        <w:tc>
          <w:tcPr>
            <w:tcW w:type="dxa" w:w="1304"/>
            <w:shd w:val="clear" w:fill="F4F6F9"/>
          </w:tcPr>
          <w:p>
            <w:pPr>
              <w:jc w:val="center"/>
            </w:pPr>
            <w:r>
              <w:rPr>
                <w:rFonts w:ascii="Arial" w:hAnsi="Arial" w:eastAsia="宋体"/>
                <w:b w:val="0"/>
                <w:sz w:val="18"/>
              </w:rPr>
              <w:t>直播电商规范</w:t>
            </w:r>
          </w:p>
        </w:tc>
        <w:tc>
          <w:tcPr>
            <w:tcW w:type="dxa" w:w="1814"/>
            <w:shd w:val="clear" w:fill="F4F6F9"/>
          </w:tcPr>
          <w:p>
            <w:pPr>
              <w:jc w:val="center"/>
            </w:pPr>
            <w:r>
              <w:rPr>
                <w:rFonts w:ascii="Arial" w:hAnsi="Arial" w:eastAsia="宋体"/>
                <w:b w:val="0"/>
                <w:sz w:val="18"/>
              </w:rPr>
              <w:t>全品类</w:t>
            </w:r>
          </w:p>
        </w:tc>
      </w:tr>
      <w:tr>
        <w:tc>
          <w:tcPr>
            <w:tcW w:type="dxa" w:w="1247"/>
          </w:tcPr>
          <w:p>
            <w:pPr>
              <w:jc w:val="left"/>
            </w:pPr>
            <w:r>
              <w:rPr>
                <w:rFonts w:ascii="Arial" w:hAnsi="Arial" w:eastAsia="宋体"/>
                <w:b w:val="0"/>
                <w:sz w:val="18"/>
              </w:rPr>
              <w:t>2026-08(持续执行)</w:t>
            </w:r>
          </w:p>
        </w:tc>
        <w:tc>
          <w:tcPr>
            <w:tcW w:type="dxa" w:w="4252"/>
          </w:tcPr>
          <w:p>
            <w:pPr>
              <w:jc w:val="center"/>
            </w:pPr>
            <w:r>
              <w:rPr>
                <w:rFonts w:ascii="Arial" w:hAnsi="Arial" w:eastAsia="宋体"/>
                <w:b w:val="0"/>
                <w:sz w:val="18"/>
              </w:rPr>
              <w:t>第三批625亿家电国补持续执行中,叠加京东/苏宁818大促形成'国补+平台补'双重刺</w:t>
            </w:r>
          </w:p>
        </w:tc>
        <w:tc>
          <w:tcPr>
            <w:tcW w:type="dxa" w:w="1304"/>
          </w:tcPr>
          <w:p>
            <w:pPr>
              <w:jc w:val="center"/>
            </w:pPr>
            <w:r>
              <w:rPr>
                <w:rFonts w:ascii="Arial" w:hAnsi="Arial" w:eastAsia="宋体"/>
                <w:b w:val="0"/>
                <w:sz w:val="18"/>
              </w:rPr>
              <w:t>以旧换新/消费补贴</w:t>
            </w:r>
          </w:p>
        </w:tc>
        <w:tc>
          <w:tcPr>
            <w:tcW w:type="dxa" w:w="1814"/>
          </w:tcPr>
          <w:p>
            <w:pPr>
              <w:jc w:val="center"/>
            </w:pPr>
            <w:r>
              <w:rPr>
                <w:rFonts w:ascii="Arial" w:hAnsi="Arial" w:eastAsia="宋体"/>
                <w:b w:val="0"/>
                <w:sz w:val="18"/>
              </w:rPr>
              <w:t>家用电器/智能家居/家具</w:t>
            </w:r>
          </w:p>
        </w:tc>
      </w:tr>
      <w:tr>
        <w:tc>
          <w:tcPr>
            <w:tcW w:type="dxa" w:w="1247"/>
            <w:shd w:val="clear" w:fill="F4F6F9"/>
          </w:tcPr>
          <w:p>
            <w:pPr>
              <w:jc w:val="left"/>
            </w:pPr>
            <w:r>
              <w:rPr>
                <w:rFonts w:ascii="Arial" w:hAnsi="Arial" w:eastAsia="宋体"/>
                <w:b w:val="0"/>
                <w:sz w:val="18"/>
              </w:rPr>
              <w:t>2026-08-06</w:t>
            </w:r>
          </w:p>
        </w:tc>
        <w:tc>
          <w:tcPr>
            <w:tcW w:type="dxa" w:w="4252"/>
            <w:shd w:val="clear" w:fill="F4F6F9"/>
          </w:tcPr>
          <w:p>
            <w:pPr>
              <w:jc w:val="center"/>
            </w:pPr>
            <w:r>
              <w:rPr>
                <w:rFonts w:ascii="Arial" w:hAnsi="Arial" w:eastAsia="宋体"/>
                <w:b w:val="0"/>
                <w:sz w:val="18"/>
              </w:rPr>
              <w:t>深圳市2026年智能家居(含适老化)购新补贴正式开抢：15%补贴/最高1500元/件</w:t>
            </w:r>
          </w:p>
        </w:tc>
        <w:tc>
          <w:tcPr>
            <w:tcW w:type="dxa" w:w="1304"/>
            <w:shd w:val="clear" w:fill="F4F6F9"/>
          </w:tcPr>
          <w:p>
            <w:pPr>
              <w:jc w:val="center"/>
            </w:pPr>
            <w:r>
              <w:rPr>
                <w:rFonts w:ascii="Arial" w:hAnsi="Arial" w:eastAsia="宋体"/>
                <w:b w:val="0"/>
                <w:sz w:val="18"/>
              </w:rPr>
              <w:t>以旧换新/消费补贴</w:t>
            </w:r>
          </w:p>
        </w:tc>
        <w:tc>
          <w:tcPr>
            <w:tcW w:type="dxa" w:w="1814"/>
            <w:shd w:val="clear" w:fill="F4F6F9"/>
          </w:tcPr>
          <w:p>
            <w:pPr>
              <w:jc w:val="center"/>
            </w:pPr>
            <w:r>
              <w:rPr>
                <w:rFonts w:ascii="Arial" w:hAnsi="Arial" w:eastAsia="宋体"/>
                <w:b w:val="0"/>
                <w:sz w:val="18"/>
              </w:rPr>
              <w:t>智能家居/适老化</w:t>
            </w:r>
          </w:p>
        </w:tc>
      </w:tr>
      <w:tr>
        <w:tc>
          <w:tcPr>
            <w:tcW w:type="dxa" w:w="1247"/>
          </w:tcPr>
          <w:p>
            <w:pPr>
              <w:jc w:val="left"/>
            </w:pPr>
            <w:r>
              <w:rPr>
                <w:rFonts w:ascii="Arial" w:hAnsi="Arial" w:eastAsia="宋体"/>
                <w:b w:val="0"/>
                <w:sz w:val="18"/>
              </w:rPr>
              <w:t>2026-08-21</w:t>
            </w:r>
          </w:p>
        </w:tc>
        <w:tc>
          <w:tcPr>
            <w:tcW w:type="dxa" w:w="4252"/>
          </w:tcPr>
          <w:p>
            <w:pPr>
              <w:jc w:val="center"/>
            </w:pPr>
            <w:r>
              <w:rPr>
                <w:rFonts w:ascii="Arial" w:hAnsi="Arial" w:eastAsia="宋体"/>
                <w:b w:val="0"/>
                <w:sz w:val="18"/>
              </w:rPr>
              <w:t>市场监管总局+住建部联合整治室内空气甲醛治理和检测乱象,8月21日发布消费提示</w:t>
            </w:r>
          </w:p>
        </w:tc>
        <w:tc>
          <w:tcPr>
            <w:tcW w:type="dxa" w:w="1304"/>
          </w:tcPr>
          <w:p>
            <w:pPr>
              <w:jc w:val="center"/>
            </w:pPr>
            <w:r>
              <w:rPr>
                <w:rFonts w:ascii="Arial" w:hAnsi="Arial" w:eastAsia="宋体"/>
                <w:b w:val="0"/>
                <w:sz w:val="18"/>
              </w:rPr>
              <w:t>市场监管/标准</w:t>
            </w:r>
          </w:p>
        </w:tc>
        <w:tc>
          <w:tcPr>
            <w:tcW w:type="dxa" w:w="1814"/>
          </w:tcPr>
          <w:p>
            <w:pPr>
              <w:jc w:val="center"/>
            </w:pPr>
            <w:r>
              <w:rPr>
                <w:rFonts w:ascii="Arial" w:hAnsi="Arial" w:eastAsia="宋体"/>
                <w:b w:val="0"/>
                <w:sz w:val="18"/>
              </w:rPr>
              <w:t>家装/建材/检测服务</w:t>
            </w:r>
          </w:p>
        </w:tc>
      </w:tr>
      <w:tr>
        <w:tc>
          <w:tcPr>
            <w:tcW w:type="dxa" w:w="1247"/>
            <w:shd w:val="clear" w:fill="F4F6F9"/>
          </w:tcPr>
          <w:p>
            <w:pPr>
              <w:jc w:val="left"/>
            </w:pPr>
            <w:r>
              <w:rPr>
                <w:rFonts w:ascii="Arial" w:hAnsi="Arial" w:eastAsia="宋体"/>
                <w:b w:val="0"/>
                <w:sz w:val="18"/>
              </w:rPr>
              <w:t>2026-08-20</w:t>
            </w:r>
          </w:p>
        </w:tc>
        <w:tc>
          <w:tcPr>
            <w:tcW w:type="dxa" w:w="4252"/>
            <w:shd w:val="clear" w:fill="F4F6F9"/>
          </w:tcPr>
          <w:p>
            <w:pPr>
              <w:jc w:val="center"/>
            </w:pPr>
            <w:r>
              <w:rPr>
                <w:rFonts w:ascii="Arial" w:hAnsi="Arial" w:eastAsia="宋体"/>
                <w:b w:val="0"/>
                <w:sz w:val="18"/>
              </w:rPr>
              <w:t>市场监管总局：绿色建材认证已扩围至72种产品,H1获证企业营收近1300亿元(+10</w:t>
            </w:r>
          </w:p>
        </w:tc>
        <w:tc>
          <w:tcPr>
            <w:tcW w:type="dxa" w:w="1304"/>
            <w:shd w:val="clear" w:fill="F4F6F9"/>
          </w:tcPr>
          <w:p>
            <w:pPr>
              <w:jc w:val="center"/>
            </w:pPr>
            <w:r>
              <w:rPr>
                <w:rFonts w:ascii="Arial" w:hAnsi="Arial" w:eastAsia="宋体"/>
                <w:b w:val="0"/>
                <w:sz w:val="18"/>
              </w:rPr>
              <w:t>绿色建材/认证</w:t>
            </w:r>
          </w:p>
        </w:tc>
        <w:tc>
          <w:tcPr>
            <w:tcW w:type="dxa" w:w="1814"/>
            <w:shd w:val="clear" w:fill="F4F6F9"/>
          </w:tcPr>
          <w:p>
            <w:pPr>
              <w:jc w:val="center"/>
            </w:pPr>
            <w:r>
              <w:rPr>
                <w:rFonts w:ascii="Arial" w:hAnsi="Arial" w:eastAsia="宋体"/>
                <w:b w:val="0"/>
                <w:sz w:val="18"/>
              </w:rPr>
              <w:t>绿色建材/建材</w:t>
            </w:r>
          </w:p>
        </w:tc>
      </w:tr>
      <w:tr>
        <w:tc>
          <w:tcPr>
            <w:tcW w:type="dxa" w:w="1247"/>
          </w:tcPr>
          <w:p>
            <w:pPr>
              <w:jc w:val="left"/>
            </w:pPr>
            <w:r>
              <w:rPr>
                <w:rFonts w:ascii="Arial" w:hAnsi="Arial" w:eastAsia="宋体"/>
                <w:b w:val="0"/>
                <w:sz w:val="18"/>
              </w:rPr>
              <w:t>2026-08</w:t>
            </w:r>
          </w:p>
        </w:tc>
        <w:tc>
          <w:tcPr>
            <w:tcW w:type="dxa" w:w="4252"/>
          </w:tcPr>
          <w:p>
            <w:pPr>
              <w:jc w:val="center"/>
            </w:pPr>
            <w:r>
              <w:rPr>
                <w:rFonts w:ascii="Arial" w:hAnsi="Arial" w:eastAsia="宋体"/>
                <w:b w:val="0"/>
                <w:sz w:val="18"/>
              </w:rPr>
              <w:t>中国建筑装饰协会成立装配式装修工作领导小组；住建部：上半年各地新开工建设城市绿道24</w:t>
            </w:r>
          </w:p>
        </w:tc>
        <w:tc>
          <w:tcPr>
            <w:tcW w:type="dxa" w:w="1304"/>
          </w:tcPr>
          <w:p>
            <w:pPr>
              <w:jc w:val="center"/>
            </w:pPr>
            <w:r>
              <w:rPr>
                <w:rFonts w:ascii="Arial" w:hAnsi="Arial" w:eastAsia="宋体"/>
                <w:b w:val="0"/>
                <w:sz w:val="18"/>
              </w:rPr>
              <w:t>行业组织/标准</w:t>
            </w:r>
          </w:p>
        </w:tc>
        <w:tc>
          <w:tcPr>
            <w:tcW w:type="dxa" w:w="1814"/>
          </w:tcPr>
          <w:p>
            <w:pPr>
              <w:jc w:val="center"/>
            </w:pPr>
            <w:r>
              <w:rPr>
                <w:rFonts w:ascii="Arial" w:hAnsi="Arial" w:eastAsia="宋体"/>
                <w:b w:val="0"/>
                <w:sz w:val="18"/>
              </w:rPr>
              <w:t>装修/建材/装配式装修</w:t>
            </w:r>
          </w:p>
        </w:tc>
      </w:tr>
      <w:tr>
        <w:tc>
          <w:tcPr>
            <w:tcW w:type="dxa" w:w="1247"/>
            <w:shd w:val="clear" w:fill="F4F6F9"/>
          </w:tcPr>
          <w:p>
            <w:pPr>
              <w:jc w:val="left"/>
            </w:pPr>
            <w:r>
              <w:rPr>
                <w:rFonts w:ascii="Arial" w:hAnsi="Arial" w:eastAsia="宋体"/>
                <w:b w:val="0"/>
                <w:sz w:val="18"/>
              </w:rPr>
              <w:t>2026-08-28</w:t>
            </w:r>
          </w:p>
        </w:tc>
        <w:tc>
          <w:tcPr>
            <w:tcW w:type="dxa" w:w="4252"/>
            <w:shd w:val="clear" w:fill="F4F6F9"/>
          </w:tcPr>
          <w:p>
            <w:pPr>
              <w:jc w:val="center"/>
            </w:pPr>
            <w:r>
              <w:rPr>
                <w:rFonts w:ascii="Arial" w:hAnsi="Arial" w:eastAsia="宋体"/>
                <w:b w:val="0"/>
                <w:sz w:val="18"/>
              </w:rPr>
              <w:t>住房城乡建设部等三部门完善商品住房销售制度</w:t>
            </w:r>
          </w:p>
        </w:tc>
        <w:tc>
          <w:tcPr>
            <w:tcW w:type="dxa" w:w="1304"/>
            <w:shd w:val="clear" w:fill="F4F6F9"/>
          </w:tcPr>
          <w:p>
            <w:pPr>
              <w:jc w:val="center"/>
            </w:pPr>
            <w:r>
              <w:rPr>
                <w:rFonts w:ascii="Arial" w:hAnsi="Arial" w:eastAsia="宋体"/>
                <w:b w:val="0"/>
                <w:sz w:val="18"/>
              </w:rPr>
              <w:t>房地产/交付</w:t>
            </w:r>
          </w:p>
        </w:tc>
        <w:tc>
          <w:tcPr>
            <w:tcW w:type="dxa" w:w="1814"/>
            <w:shd w:val="clear" w:fill="F4F6F9"/>
          </w:tcPr>
          <w:p>
            <w:pPr>
              <w:jc w:val="center"/>
            </w:pPr>
            <w:r>
              <w:rPr>
                <w:rFonts w:ascii="Arial" w:hAnsi="Arial" w:eastAsia="宋体"/>
                <w:b w:val="0"/>
                <w:sz w:val="18"/>
              </w:rPr>
              <w:t>房地产/家装/家具/建材</w:t>
            </w:r>
          </w:p>
        </w:tc>
      </w:tr>
      <w:tr>
        <w:tc>
          <w:tcPr>
            <w:tcW w:type="dxa" w:w="1247"/>
          </w:tcPr>
          <w:p>
            <w:pPr>
              <w:jc w:val="left"/>
            </w:pPr>
            <w:r>
              <w:rPr>
                <w:rFonts w:ascii="Arial" w:hAnsi="Arial" w:eastAsia="宋体"/>
                <w:b w:val="0"/>
                <w:sz w:val="18"/>
              </w:rPr>
              <w:t>2026-08-28</w:t>
            </w:r>
          </w:p>
        </w:tc>
        <w:tc>
          <w:tcPr>
            <w:tcW w:type="dxa" w:w="4252"/>
          </w:tcPr>
          <w:p>
            <w:pPr>
              <w:jc w:val="center"/>
            </w:pPr>
            <w:r>
              <w:rPr>
                <w:rFonts w:ascii="Arial" w:hAnsi="Arial" w:eastAsia="宋体"/>
                <w:b w:val="0"/>
                <w:sz w:val="18"/>
              </w:rPr>
              <w:t>商务部等7部门推动商品消费扩容升级，明确推广智能家居与全屋智能改造</w:t>
            </w:r>
          </w:p>
        </w:tc>
        <w:tc>
          <w:tcPr>
            <w:tcW w:type="dxa" w:w="1304"/>
          </w:tcPr>
          <w:p>
            <w:pPr>
              <w:jc w:val="center"/>
            </w:pPr>
            <w:r>
              <w:rPr>
                <w:rFonts w:ascii="Arial" w:hAnsi="Arial" w:eastAsia="宋体"/>
                <w:b w:val="0"/>
                <w:sz w:val="18"/>
              </w:rPr>
              <w:t>促消费</w:t>
            </w:r>
          </w:p>
        </w:tc>
        <w:tc>
          <w:tcPr>
            <w:tcW w:type="dxa" w:w="1814"/>
          </w:tcPr>
          <w:p>
            <w:pPr>
              <w:jc w:val="center"/>
            </w:pPr>
            <w:r>
              <w:rPr>
                <w:rFonts w:ascii="Arial" w:hAnsi="Arial" w:eastAsia="宋体"/>
                <w:b w:val="0"/>
                <w:sz w:val="18"/>
              </w:rPr>
              <w:t>家具/家装/智能家居/绿色建材/</w:t>
            </w:r>
          </w:p>
        </w:tc>
      </w:tr>
      <w:tr>
        <w:tc>
          <w:tcPr>
            <w:tcW w:type="dxa" w:w="1247"/>
            <w:shd w:val="clear" w:fill="F4F6F9"/>
          </w:tcPr>
          <w:p>
            <w:pPr>
              <w:jc w:val="left"/>
            </w:pPr>
            <w:r>
              <w:rPr>
                <w:rFonts w:ascii="Arial" w:hAnsi="Arial" w:eastAsia="宋体"/>
                <w:b w:val="0"/>
                <w:sz w:val="18"/>
              </w:rPr>
              <w:t>2026-08-31</w:t>
            </w:r>
          </w:p>
        </w:tc>
        <w:tc>
          <w:tcPr>
            <w:tcW w:type="dxa" w:w="4252"/>
            <w:shd w:val="clear" w:fill="F4F6F9"/>
          </w:tcPr>
          <w:p>
            <w:pPr>
              <w:jc w:val="center"/>
            </w:pPr>
            <w:r>
              <w:rPr>
                <w:rFonts w:ascii="Arial" w:hAnsi="Arial" w:eastAsia="宋体"/>
                <w:b w:val="0"/>
                <w:sz w:val="18"/>
              </w:rPr>
              <w:t>9月1日起家居产品与家装建材电商信息描述等国家标准实施</w:t>
            </w:r>
          </w:p>
        </w:tc>
        <w:tc>
          <w:tcPr>
            <w:tcW w:type="dxa" w:w="1304"/>
            <w:shd w:val="clear" w:fill="F4F6F9"/>
          </w:tcPr>
          <w:p>
            <w:pPr>
              <w:jc w:val="center"/>
            </w:pPr>
            <w:r>
              <w:rPr>
                <w:rFonts w:ascii="Arial" w:hAnsi="Arial" w:eastAsia="宋体"/>
                <w:b w:val="0"/>
                <w:sz w:val="18"/>
              </w:rPr>
              <w:t>国家标准</w:t>
            </w:r>
          </w:p>
        </w:tc>
        <w:tc>
          <w:tcPr>
            <w:tcW w:type="dxa" w:w="1814"/>
            <w:shd w:val="clear" w:fill="F4F6F9"/>
          </w:tcPr>
          <w:p>
            <w:pPr>
              <w:jc w:val="center"/>
            </w:pPr>
            <w:r>
              <w:rPr>
                <w:rFonts w:ascii="Arial" w:hAnsi="Arial" w:eastAsia="宋体"/>
                <w:b w:val="0"/>
                <w:sz w:val="18"/>
              </w:rPr>
              <w:t>家居产品/家装建材/家用电器/电</w:t>
            </w:r>
          </w:p>
        </w:tc>
      </w:tr>
      <w:tr>
        <w:tc>
          <w:tcPr>
            <w:tcW w:type="dxa" w:w="1247"/>
          </w:tcPr>
          <w:p>
            <w:pPr>
              <w:jc w:val="left"/>
            </w:pPr>
            <w:r>
              <w:rPr>
                <w:rFonts w:ascii="Arial" w:hAnsi="Arial" w:eastAsia="宋体"/>
                <w:b w:val="0"/>
                <w:sz w:val="18"/>
              </w:rPr>
              <w:t>2026-09-02</w:t>
            </w:r>
          </w:p>
        </w:tc>
        <w:tc>
          <w:tcPr>
            <w:tcW w:type="dxa" w:w="4252"/>
          </w:tcPr>
          <w:p>
            <w:pPr>
              <w:jc w:val="center"/>
            </w:pPr>
            <w:r>
              <w:rPr>
                <w:rFonts w:ascii="Arial" w:hAnsi="Arial" w:eastAsia="宋体"/>
                <w:b w:val="0"/>
                <w:sz w:val="18"/>
              </w:rPr>
              <w:t>商务部等8部门印发《促进智能家居消费行动方案》</w:t>
            </w:r>
          </w:p>
        </w:tc>
        <w:tc>
          <w:tcPr>
            <w:tcW w:type="dxa" w:w="1304"/>
          </w:tcPr>
          <w:p>
            <w:pPr>
              <w:jc w:val="center"/>
            </w:pPr>
            <w:r>
              <w:rPr>
                <w:rFonts w:ascii="Arial" w:hAnsi="Arial" w:eastAsia="宋体"/>
                <w:b w:val="0"/>
                <w:sz w:val="18"/>
              </w:rPr>
              <w:t>促消费/以旧换新/标准</w:t>
            </w:r>
          </w:p>
        </w:tc>
        <w:tc>
          <w:tcPr>
            <w:tcW w:type="dxa" w:w="1814"/>
          </w:tcPr>
          <w:p>
            <w:pPr>
              <w:jc w:val="center"/>
            </w:pPr>
            <w:r>
              <w:rPr>
                <w:rFonts w:ascii="Arial" w:hAnsi="Arial" w:eastAsia="宋体"/>
                <w:b w:val="0"/>
                <w:sz w:val="18"/>
              </w:rPr>
              <w:t>智能家居/全屋智能/适老化/家装</w:t>
            </w:r>
          </w:p>
        </w:tc>
      </w:tr>
    </w:tbl>
    <w:p>
      <w:pPr>
        <w:spacing w:after="40"/>
      </w:pPr>
      <w:r>
        <w:rPr>
          <w:rFonts w:ascii="Arial" w:hAnsi="Arial" w:eastAsia="宋体"/>
          <w:i/>
          <w:color w:val="888888"/>
          <w:sz w:val="17"/>
        </w:rPr>
        <w:t>来源：国家市场监管总局/发改委/商务部/各标准委 + 权威媒体</w:t>
      </w:r>
    </w:p>
    <w:p>
      <w:pPr>
        <w:spacing w:line="360" w:lineRule="auto"/>
      </w:pPr>
      <w:r>
        <w:rPr>
          <w:rFonts w:ascii="Arial" w:hAnsi="Arial" w:eastAsia="宋体"/>
          <w:b/>
          <w:sz w:val="21"/>
        </w:rPr>
        <w:t>南平市扩大2026年智能家居购新补贴品类：新增油烟机/燃气灶/洗碗机/干衣机等5类，『智能沙发』并入按摩椅不得重复申领</w:t>
      </w:r>
    </w:p>
    <w:p>
      <w:pPr>
        <w:spacing w:line="360" w:lineRule="auto"/>
        <w:ind w:firstLine="420"/>
      </w:pPr>
      <w:r>
        <w:rPr>
          <w:rFonts w:ascii="Arial" w:hAnsi="Arial" w:eastAsia="宋体"/>
          <w:b w:val="0"/>
          <w:sz w:val="21"/>
        </w:rPr>
        <w:t>新增补贴5类：数码相机(含运动相机)、智能吸油烟机、智能燃气灶(含集成灶)、智能洗碗机、智能干衣机；并将『智能沙发』并入现有『智能按摩椅』品类、不得重复申领。补贴为扣除各环节优惠后最终销售价15%，每人每类限1件、每件上限1500元。</w:t>
      </w:r>
    </w:p>
    <w:p>
      <w:pPr>
        <w:spacing w:line="360" w:lineRule="auto"/>
        <w:ind w:firstLine="420"/>
      </w:pPr>
      <w:r>
        <w:rPr>
          <w:rFonts w:ascii="Arial" w:hAnsi="Arial" w:eastAsia="宋体"/>
          <w:b w:val="0"/>
          <w:color w:val="8A6300"/>
          <w:sz w:val="21"/>
        </w:rPr>
        <w:t>影响：利好集成灶/油烟机/洗碗机厨电与智能家居厂商在闽销售；『智能沙发并入按摩椅不得重复申领』收紧客厅智能家具补贴套利，是地方执行口径细化的典型。</w:t>
      </w:r>
    </w:p>
    <w:p>
      <w:pPr>
        <w:spacing w:after="40"/>
      </w:pPr>
      <w:r>
        <w:rPr>
          <w:rFonts w:ascii="Arial" w:hAnsi="Arial" w:eastAsia="宋体"/>
          <w:i/>
          <w:color w:val="888888"/>
          <w:sz w:val="17"/>
        </w:rPr>
        <w:t>来源：福建省发展和改革委员会(转南平市商务局公告)　http://fgw.fujian.gov.cn/ztzl/dgmsbgxhxfpyjhx/jzqk/202607/t20260728_7192883.htm</w:t>
      </w:r>
    </w:p>
    <w:p>
      <w:pPr>
        <w:spacing w:line="360" w:lineRule="auto"/>
      </w:pPr>
      <w:r>
        <w:rPr>
          <w:rFonts w:ascii="Arial" w:hAnsi="Arial" w:eastAsia="宋体"/>
          <w:b/>
          <w:sz w:val="21"/>
        </w:rPr>
        <w:t>武汉市公示第六批智能家居购新补贴参与主体名单(线上+线下)</w:t>
      </w:r>
    </w:p>
    <w:p>
      <w:pPr>
        <w:spacing w:line="360" w:lineRule="auto"/>
        <w:ind w:firstLine="420"/>
      </w:pPr>
      <w:r>
        <w:rPr>
          <w:rFonts w:ascii="Arial" w:hAnsi="Arial" w:eastAsia="宋体"/>
          <w:b w:val="0"/>
          <w:sz w:val="21"/>
        </w:rPr>
        <w:t>依《武汉市2026年消费品以旧换新新增品类补贴工作实施细则》公示第六批智能家居购新补贴参与主体名单(线上、线下两份附件)，企业自主申报→区商务部门初审→市商务局复审。补贴比例/上限见实施细则、本页未列。</w:t>
      </w:r>
    </w:p>
    <w:p>
      <w:pPr>
        <w:spacing w:line="360" w:lineRule="auto"/>
        <w:ind w:firstLine="420"/>
      </w:pPr>
      <w:r>
        <w:rPr>
          <w:rFonts w:ascii="Arial" w:hAnsi="Arial" w:eastAsia="宋体"/>
          <w:b w:val="0"/>
          <w:color w:val="8A6300"/>
          <w:sz w:val="21"/>
        </w:rPr>
        <w:t>影响：白名单持续扩容(已第六批)显示武汉智能家居补贴渠道仍在放量，利好入围零售/家居卖场商户；印证国补资格从平台级下沉到经营主体级的常态化。</w:t>
      </w:r>
    </w:p>
    <w:p>
      <w:pPr>
        <w:spacing w:after="40"/>
      </w:pPr>
      <w:r>
        <w:rPr>
          <w:rFonts w:ascii="Arial" w:hAnsi="Arial" w:eastAsia="宋体"/>
          <w:i/>
          <w:color w:val="888888"/>
          <w:sz w:val="17"/>
        </w:rPr>
        <w:t>来源：武汉市商务局　https://sw.wuhan.gov.cn/xwdt/tzgg/202608/t20260807_2831200.shtml</w:t>
      </w:r>
    </w:p>
    <w:p>
      <w:pPr>
        <w:spacing w:line="360" w:lineRule="auto"/>
      </w:pPr>
      <w:r>
        <w:rPr>
          <w:rFonts w:ascii="Arial" w:hAnsi="Arial" w:eastAsia="宋体"/>
          <w:b/>
          <w:sz w:val="21"/>
        </w:rPr>
        <w:t>三明尤溪县公示第十七批家电/数码智能/智能家居购新补贴参与企业(线上)</w:t>
      </w:r>
    </w:p>
    <w:p>
      <w:pPr>
        <w:spacing w:line="360" w:lineRule="auto"/>
        <w:ind w:firstLine="420"/>
      </w:pPr>
      <w:r>
        <w:rPr>
          <w:rFonts w:ascii="Arial" w:hAnsi="Arial" w:eastAsia="宋体"/>
          <w:b w:val="0"/>
          <w:sz w:val="21"/>
        </w:rPr>
        <w:t>第十七批参与企业/门店公示共5家(智能家居3、家电1[京东家电家居]、数码智能1)，收单机构银联商务；援引三明市『预征集…新增扩围智能家居产品购新补贴』两份征集通知。补贴比例/上限未在本页列示。</w:t>
      </w:r>
    </w:p>
    <w:p>
      <w:pPr>
        <w:spacing w:line="360" w:lineRule="auto"/>
        <w:ind w:firstLine="420"/>
      </w:pPr>
      <w:r>
        <w:rPr>
          <w:rFonts w:ascii="Arial" w:hAnsi="Arial" w:eastAsia="宋体"/>
          <w:b w:val="0"/>
          <w:color w:val="8A6300"/>
          <w:sz w:val="21"/>
        </w:rPr>
        <w:t>影响：窗口期内最新一批(08-10)地方国补白名单，显示福建智能家居扩围仍在滚动新增经营主体、下沉到县域。</w:t>
      </w:r>
    </w:p>
    <w:p>
      <w:pPr>
        <w:spacing w:after="40"/>
      </w:pPr>
      <w:r>
        <w:rPr>
          <w:rFonts w:ascii="Arial" w:hAnsi="Arial" w:eastAsia="宋体"/>
          <w:i/>
          <w:color w:val="888888"/>
          <w:sz w:val="17"/>
        </w:rPr>
        <w:t>来源：尤溪县人民政府(县商务局)　https://www.fjyx.gov.cn/zwgk/gggs/zh/202608/t20260810_2268865.htm</w:t>
      </w:r>
    </w:p>
    <w:p>
      <w:pPr>
        <w:spacing w:line="360" w:lineRule="auto"/>
      </w:pPr>
      <w:r>
        <w:rPr>
          <w:rFonts w:ascii="Arial" w:hAnsi="Arial" w:eastAsia="宋体"/>
          <w:b/>
          <w:sz w:val="21"/>
        </w:rPr>
        <w:t>中国建筑装饰协会修订并印发《CBDA标准管理办法(2026年修订)》(装协[2026]54号)</w:t>
      </w:r>
    </w:p>
    <w:p>
      <w:pPr>
        <w:spacing w:line="360" w:lineRule="auto"/>
        <w:ind w:firstLine="420"/>
      </w:pPr>
      <w:r>
        <w:rPr>
          <w:rFonts w:ascii="Arial" w:hAnsi="Arial" w:eastAsia="宋体"/>
          <w:b w:val="0"/>
          <w:sz w:val="21"/>
        </w:rPr>
        <w:t>依《标准化法》等对CBDA团体标准管理办法进行修订并重新印发，替代装协[2024]9号，规范CBDA标准立项、编制与执行。文件为协会通知形式，未含技术指标数值。</w:t>
      </w:r>
    </w:p>
    <w:p>
      <w:pPr>
        <w:spacing w:line="360" w:lineRule="auto"/>
        <w:ind w:firstLine="420"/>
      </w:pPr>
      <w:r>
        <w:rPr>
          <w:rFonts w:ascii="Arial" w:hAnsi="Arial" w:eastAsia="宋体"/>
          <w:b w:val="0"/>
          <w:color w:val="8A6300"/>
          <w:sz w:val="21"/>
        </w:rPr>
        <w:t>影响：影响建筑装饰行业团标制定流程，规范家装工程标准供给，是行业标准治理端的制度更新。</w:t>
      </w:r>
    </w:p>
    <w:p>
      <w:pPr>
        <w:spacing w:after="40"/>
      </w:pPr>
      <w:r>
        <w:rPr>
          <w:rFonts w:ascii="Arial" w:hAnsi="Arial" w:eastAsia="宋体"/>
          <w:i/>
          <w:color w:val="888888"/>
          <w:sz w:val="17"/>
        </w:rPr>
        <w:t>来源：中国建筑装饰协会　http://www.cbda.cn/html/tzgg/20260811/145371.html</w:t>
      </w:r>
    </w:p>
    <w:p>
      <w:pPr>
        <w:spacing w:line="360" w:lineRule="auto"/>
      </w:pPr>
      <w:r>
        <w:rPr>
          <w:rFonts w:ascii="Arial" w:hAnsi="Arial" w:eastAsia="宋体"/>
          <w:b/>
          <w:sz w:val="21"/>
        </w:rPr>
        <w:t>中国建筑节能协会团体标准《建筑辐射隔热涂料》T/CABEE 145—2026发布</w:t>
      </w:r>
    </w:p>
    <w:p>
      <w:pPr>
        <w:spacing w:line="360" w:lineRule="auto"/>
        <w:ind w:firstLine="420"/>
      </w:pPr>
      <w:r>
        <w:rPr>
          <w:rFonts w:ascii="Arial" w:hAnsi="Arial" w:eastAsia="宋体"/>
          <w:b w:val="0"/>
          <w:sz w:val="21"/>
        </w:rPr>
        <w:t>规定辐射隔热涂料分类标识、要求、试验方法、检验规则及标志包装运输贮存；含红外辐射温差试验(附录A)与8–13μm大气窗口发射率相对光谱法(附录B)，主要起草单位含住建部科技与产业化发展中心等，10月1日实施。</w:t>
      </w:r>
    </w:p>
    <w:p>
      <w:pPr>
        <w:spacing w:line="360" w:lineRule="auto"/>
        <w:ind w:firstLine="420"/>
      </w:pPr>
      <w:r>
        <w:rPr>
          <w:rFonts w:ascii="Arial" w:hAnsi="Arial" w:eastAsia="宋体"/>
          <w:b w:val="0"/>
          <w:color w:val="8A6300"/>
          <w:sz w:val="21"/>
        </w:rPr>
        <w:t>影响：为反射隔热/降碳涂料提供检测门槛，利好合规节能涂料企业(三棵树、立邦、亚士创能等绿色涂料线)。</w:t>
      </w:r>
    </w:p>
    <w:p>
      <w:pPr>
        <w:spacing w:after="40"/>
      </w:pPr>
      <w:r>
        <w:rPr>
          <w:rFonts w:ascii="Arial" w:hAnsi="Arial" w:eastAsia="宋体"/>
          <w:i/>
          <w:color w:val="888888"/>
          <w:sz w:val="17"/>
        </w:rPr>
        <w:t>来源：中国建筑节能协会　https://www.cabee.org/site/content/25990.html</w:t>
      </w:r>
    </w:p>
    <w:p>
      <w:pPr>
        <w:spacing w:line="360" w:lineRule="auto"/>
      </w:pPr>
      <w:r>
        <w:rPr>
          <w:rFonts w:ascii="Arial" w:hAnsi="Arial" w:eastAsia="宋体"/>
          <w:b/>
          <w:sz w:val="21"/>
        </w:rPr>
        <w:t>北京市新增10类『智能家居（含适老化）』以旧换新补贴产品（含智能马桶、智能床）</w:t>
      </w:r>
    </w:p>
    <w:p>
      <w:pPr>
        <w:spacing w:line="360" w:lineRule="auto"/>
        <w:ind w:firstLine="420"/>
      </w:pPr>
      <w:r>
        <w:rPr>
          <w:rFonts w:ascii="Arial" w:hAnsi="Arial" w:eastAsia="宋体"/>
          <w:b w:val="0"/>
          <w:sz w:val="21"/>
        </w:rPr>
        <w:t>北京市商务局新增10类『智能家居（含适老化）』补贴产品，涵盖智能门锁、智能摄像头、智能马桶(含马桶盖)、智能床(含智能床垫)、全屋智能主机、智能扫地机、具身智能机器人等。补贴为最终销售价15%，每人每类补1件、每件≤1500元，至资金用完为止；要求具统一国标商品编码、能效/水效1级。</w:t>
      </w:r>
    </w:p>
    <w:p>
      <w:pPr>
        <w:spacing w:line="360" w:lineRule="auto"/>
        <w:ind w:firstLine="420"/>
      </w:pPr>
      <w:r>
        <w:rPr>
          <w:rFonts w:ascii="Arial" w:hAnsi="Arial" w:eastAsia="宋体"/>
          <w:b w:val="0"/>
          <w:color w:val="8A6300"/>
          <w:sz w:val="21"/>
        </w:rPr>
        <w:t>影响：首次将智能马桶(卫浴)、智能床(家具)等家居品类纳入北京国补范围，直接利好智能卫浴(九牧/箭牌/恒洁)与智能睡眠家具(慕思/喜临门/舒达)零售；一线城市国补扩围形成示范效应。</w:t>
      </w:r>
    </w:p>
    <w:p>
      <w:pPr>
        <w:spacing w:after="40"/>
      </w:pPr>
      <w:r>
        <w:rPr>
          <w:rFonts w:ascii="Arial" w:hAnsi="Arial" w:eastAsia="宋体"/>
          <w:i/>
          <w:color w:val="888888"/>
          <w:sz w:val="17"/>
        </w:rPr>
        <w:t>来源：北京市人民政府门户网站　https://www.beijing.gov.cn/zhengce/zcjd/202607/t20260723_4780579.html</w:t>
      </w:r>
    </w:p>
    <w:p>
      <w:pPr>
        <w:spacing w:line="360" w:lineRule="auto"/>
      </w:pPr>
      <w:r>
        <w:rPr>
          <w:rFonts w:ascii="Arial" w:hAnsi="Arial" w:eastAsia="宋体"/>
          <w:b/>
          <w:sz w:val="21"/>
        </w:rPr>
        <w:t>福建省2026年智能家居产品购新补贴品类扩围：新增智能吸油烟机/燃气灶/洗碗机/干衣机，智能沙发纳入</w:t>
      </w:r>
    </w:p>
    <w:p>
      <w:pPr>
        <w:spacing w:line="360" w:lineRule="auto"/>
        <w:ind w:firstLine="420"/>
      </w:pPr>
      <w:r>
        <w:rPr>
          <w:rFonts w:ascii="Arial" w:hAnsi="Arial" w:eastAsia="宋体"/>
          <w:b w:val="0"/>
          <w:sz w:val="21"/>
        </w:rPr>
        <w:t>福建新增数码相机、智能吸油烟机、智能燃气灶(含集成灶)、智能洗碗机、智能干衣机5类，并将智能沙发纳入智能按摩椅品类。补贴为扣除优惠后最终销售价15%，每人每类补1件、每件≤1500元；有效期至2026-12-31（智能沙发与按摩椅不得重复申领）。</w:t>
      </w:r>
    </w:p>
    <w:p>
      <w:pPr>
        <w:spacing w:line="360" w:lineRule="auto"/>
        <w:ind w:firstLine="420"/>
      </w:pPr>
      <w:r>
        <w:rPr>
          <w:rFonts w:ascii="Arial" w:hAnsi="Arial" w:eastAsia="宋体"/>
          <w:b w:val="0"/>
          <w:color w:val="8A6300"/>
          <w:sz w:val="21"/>
        </w:rPr>
        <w:t>影响：扩大厨卫电器(老板/方太/华帝)与智能软体家具(顾家/芝华仕)补贴覆盖面，利好集成灶、洗碗机及智能沙发；印证地方国补在7月下旬密集向家居品类扩围。</w:t>
      </w:r>
    </w:p>
    <w:p>
      <w:pPr>
        <w:spacing w:after="40"/>
      </w:pPr>
      <w:r>
        <w:rPr>
          <w:rFonts w:ascii="Arial" w:hAnsi="Arial" w:eastAsia="宋体"/>
          <w:i/>
          <w:color w:val="888888"/>
          <w:sz w:val="17"/>
        </w:rPr>
        <w:t>来源：福建省商务厅　https://swt.fujian.gov.cn/xxgk/tzgg/202607/t20260723_7191452.htm</w:t>
      </w:r>
    </w:p>
    <w:p>
      <w:pPr>
        <w:spacing w:line="360" w:lineRule="auto"/>
      </w:pPr>
      <w:r>
        <w:rPr>
          <w:rFonts w:ascii="Arial" w:hAnsi="Arial" w:eastAsia="宋体"/>
          <w:b/>
          <w:sz w:val="21"/>
        </w:rPr>
        <w:t>市场监管总局批准发布508项重要国家标准（含建材26项、家用电器9项）</w:t>
      </w:r>
    </w:p>
    <w:p>
      <w:pPr>
        <w:spacing w:line="360" w:lineRule="auto"/>
        <w:ind w:firstLine="420"/>
      </w:pPr>
      <w:r>
        <w:rPr>
          <w:rFonts w:ascii="Arial" w:hAnsi="Arial" w:eastAsia="宋体"/>
          <w:b w:val="0"/>
          <w:sz w:val="21"/>
        </w:rPr>
        <w:t>近日批准发布508项重要国家标准。其中含『混凝土路面砖、复层建筑涂料、水泥基胶凝材料、精细陶瓷等26项』建材类国标，以及『加湿器、智能家用电器质量安全风险分类评价指南等9项』家用电器国标。综述报道未给出各单项标准号、全称与实施日期。</w:t>
      </w:r>
    </w:p>
    <w:p>
      <w:pPr>
        <w:spacing w:line="360" w:lineRule="auto"/>
        <w:ind w:firstLine="420"/>
      </w:pPr>
      <w:r>
        <w:rPr>
          <w:rFonts w:ascii="Arial" w:hAnsi="Arial" w:eastAsia="宋体"/>
          <w:b w:val="0"/>
          <w:color w:val="8A6300"/>
          <w:sz w:val="21"/>
        </w:rPr>
        <w:t>影响：复层建筑涂料、精细陶瓷、水泥基胶凝材料等标准更新推动新型建材与建筑品质升级；智能家电质量安全分类评价指南影响智能家居质量合规。具体标准号需查SAMR原始公告(std.samr.gov.cn)核实。</w:t>
      </w:r>
    </w:p>
    <w:p>
      <w:pPr>
        <w:spacing w:after="40"/>
      </w:pPr>
      <w:r>
        <w:rPr>
          <w:rFonts w:ascii="Arial" w:hAnsi="Arial" w:eastAsia="宋体"/>
          <w:i/>
          <w:color w:val="888888"/>
          <w:sz w:val="17"/>
        </w:rPr>
        <w:t>来源：新华网（转市场监管总局）　https://www.news.cn/fortune/20260716/399814b184fb4fde9a9ded27cfc111d8/c.html</w:t>
      </w:r>
    </w:p>
    <w:p>
      <w:pPr>
        <w:spacing w:line="360" w:lineRule="auto"/>
      </w:pPr>
      <w:r>
        <w:rPr>
          <w:rFonts w:ascii="Arial" w:hAnsi="Arial" w:eastAsia="宋体"/>
          <w:b/>
          <w:sz w:val="21"/>
        </w:rPr>
        <w:t>GB 18584-2024落地执法案例：湖南楚荣家具因床头柜甲醛超标召回53件</w:t>
      </w:r>
    </w:p>
    <w:p>
      <w:pPr>
        <w:spacing w:line="360" w:lineRule="auto"/>
        <w:ind w:firstLine="420"/>
      </w:pPr>
      <w:r>
        <w:rPr>
          <w:rFonts w:ascii="Arial" w:hAnsi="Arial" w:eastAsia="宋体"/>
          <w:b w:val="0"/>
          <w:sz w:val="21"/>
        </w:rPr>
        <w:t>因床头柜板材甲醛释放量未达GB 18584—2024《家具中有害物质限量》要求、存在危害消费者健康风险，湖南楚荣家具科技召回53件并提供免费退换货。</w:t>
      </w:r>
    </w:p>
    <w:p>
      <w:pPr>
        <w:spacing w:line="360" w:lineRule="auto"/>
        <w:ind w:firstLine="420"/>
      </w:pPr>
      <w:r>
        <w:rPr>
          <w:rFonts w:ascii="Arial" w:hAnsi="Arial" w:eastAsia="宋体"/>
          <w:b w:val="0"/>
          <w:color w:val="8A6300"/>
          <w:sz w:val="21"/>
        </w:rPr>
        <w:t>影响：为GB 18584-2024实施后板式家具甲醛超标召回的典型案例，与GB18580-2025人造板E0级强制标准形成合力，强化对家具板材甲醛合规的监管信号，加速中小板材/板式家具厂出清。</w:t>
      </w:r>
    </w:p>
    <w:p>
      <w:pPr>
        <w:spacing w:after="40"/>
      </w:pPr>
      <w:r>
        <w:rPr>
          <w:rFonts w:ascii="Arial" w:hAnsi="Arial" w:eastAsia="宋体"/>
          <w:i/>
          <w:color w:val="888888"/>
          <w:sz w:val="17"/>
        </w:rPr>
        <w:t>来源：国家市场监督管理总局缺陷产品召回技术中心　https://www.samrdprc.org.cn/xfpzh/xfpzhgg/202607/t20260717_115758.html</w:t>
      </w:r>
    </w:p>
    <w:p>
      <w:pPr>
        <w:spacing w:line="360" w:lineRule="auto"/>
      </w:pPr>
      <w:r>
        <w:rPr>
          <w:rFonts w:ascii="Arial" w:hAnsi="Arial" w:eastAsia="宋体"/>
          <w:b/>
          <w:sz w:val="21"/>
        </w:rPr>
        <w:t>GB18580-2025《室内装饰装修材料人造板及其制品中甲醛释放限量》正式实施（E0级首次强制入国标）</w:t>
      </w:r>
    </w:p>
    <w:p>
      <w:pPr>
        <w:spacing w:line="360" w:lineRule="auto"/>
        <w:ind w:firstLine="420"/>
      </w:pPr>
      <w:r>
        <w:rPr>
          <w:rFonts w:ascii="Arial" w:hAnsi="Arial" w:eastAsia="宋体"/>
          <w:b w:val="0"/>
          <w:sz w:val="21"/>
        </w:rPr>
        <w:t>GB18580-2025于2026年6月1日正式实施，一年过渡期结束，将E0级（甲醛释放限量0.050mg/m³）由企业自愿标准升级为国家强制标准，取代2017版旧国标（旧E1级0.124mg/m³），环保门槛提升超60%。覆盖全屋定制板材、衣柜橱柜基材、木地板、护墙板等所有室内用人造板及制品，不达标产品禁止生产、销售、施工使用。</w:t>
      </w:r>
    </w:p>
    <w:p>
      <w:pPr>
        <w:spacing w:line="360" w:lineRule="auto"/>
        <w:ind w:firstLine="420"/>
      </w:pPr>
      <w:r>
        <w:rPr>
          <w:rFonts w:ascii="Arial" w:hAnsi="Arial" w:eastAsia="宋体"/>
          <w:b w:val="0"/>
          <w:color w:val="8A6300"/>
          <w:sz w:val="21"/>
        </w:rPr>
        <w:t>影响：对全屋定制、板材、木门家具企业形成硬性合规压力，头部品牌（欧派、索菲亚、兔宝宝、千年舟）先发受益，中小板材厂加速出清；同时'零甲醛''净醛'营销概念将被规范。</w:t>
      </w:r>
    </w:p>
    <w:p>
      <w:pPr>
        <w:spacing w:after="40"/>
      </w:pPr>
      <w:r>
        <w:rPr>
          <w:rFonts w:ascii="Arial" w:hAnsi="Arial" w:eastAsia="宋体"/>
          <w:i/>
          <w:color w:val="888888"/>
          <w:sz w:val="17"/>
        </w:rPr>
        <w:t>来源：苏报/相关行业转载（标准文本来源：国家市场监督管理总局）　http://news.subaoxw.com/zx/2026/0603/269866.html</w:t>
      </w:r>
    </w:p>
    <w:p>
      <w:pPr>
        <w:spacing w:line="360" w:lineRule="auto"/>
      </w:pPr>
      <w:r>
        <w:rPr>
          <w:rFonts w:ascii="Arial" w:hAnsi="Arial" w:eastAsia="宋体"/>
          <w:b/>
          <w:sz w:val="21"/>
        </w:rPr>
        <w:t>GB/T 24986.7-2026《家用和类似用途电器可靠性试验及评价 第7部分：电坐便器便座的特殊要求》正式发布</w:t>
      </w:r>
    </w:p>
    <w:p>
      <w:pPr>
        <w:spacing w:line="360" w:lineRule="auto"/>
        <w:ind w:firstLine="420"/>
      </w:pPr>
      <w:r>
        <w:rPr>
          <w:rFonts w:ascii="Arial" w:hAnsi="Arial" w:eastAsia="宋体"/>
          <w:b w:val="0"/>
          <w:sz w:val="21"/>
        </w:rPr>
        <w:t>由九牧集团作为第一牵头单位主导编制，是智能卫浴行业首个可靠性国家标准，涵盖参数指标、试验方法、故障判据、数据统计、结果评价等要求，填补国内电坐便器可靠性评价领域标准空白。</w:t>
      </w:r>
    </w:p>
    <w:p>
      <w:pPr>
        <w:spacing w:line="360" w:lineRule="auto"/>
        <w:ind w:firstLine="420"/>
      </w:pPr>
      <w:r>
        <w:rPr>
          <w:rFonts w:ascii="Arial" w:hAnsi="Arial" w:eastAsia="宋体"/>
          <w:b w:val="0"/>
          <w:color w:val="8A6300"/>
          <w:sz w:val="21"/>
        </w:rPr>
        <w:t>影响：推动智能马桶行业从'功能竞争'向'可靠性/质量竞争'升级，利好研发投入较高的头部品牌（九牧、恒洁、箭牌、TOTO、松下、科勒），加速中小品牌出清。</w:t>
      </w:r>
    </w:p>
    <w:p>
      <w:pPr>
        <w:spacing w:after="40"/>
      </w:pPr>
      <w:r>
        <w:rPr>
          <w:rFonts w:ascii="Arial" w:hAnsi="Arial" w:eastAsia="宋体"/>
          <w:i/>
          <w:color w:val="888888"/>
          <w:sz w:val="17"/>
        </w:rPr>
        <w:t>来源：新华网　http://www.news.cn/finance/20260710/af2aaf48c2cf4ec690c4455c30bb1cca/c.html</w:t>
      </w:r>
    </w:p>
    <w:p>
      <w:pPr>
        <w:spacing w:line="360" w:lineRule="auto"/>
      </w:pPr>
      <w:r>
        <w:rPr>
          <w:rFonts w:ascii="Arial" w:hAnsi="Arial" w:eastAsia="宋体"/>
          <w:b/>
          <w:sz w:val="21"/>
        </w:rPr>
        <w:t>T/CREA 056—2026《住宅全案整装服务标准》正式发布并召开宣贯会</w:t>
      </w:r>
    </w:p>
    <w:p>
      <w:pPr>
        <w:spacing w:line="360" w:lineRule="auto"/>
        <w:ind w:firstLine="420"/>
      </w:pPr>
      <w:r>
        <w:rPr>
          <w:rFonts w:ascii="Arial" w:hAnsi="Arial" w:eastAsia="宋体"/>
          <w:b w:val="0"/>
          <w:sz w:val="21"/>
        </w:rPr>
        <w:t>国内首部覆盖全案整装全流程的团体服务标准。共14章，涵盖营销/设计/报价/签约/付款/施工/验收/售后。八大亮点：固定总价、银行三方资金存管、360°施工摄像头、合同首页风险提示、产品化样板房、验收工具统一、投诉2小时响应+装修最低质保2年防水5年、二至五星评价体系。首批试点单位含圣都整装、绿城管理确幸家、北京国标建筑科技等。</w:t>
      </w:r>
    </w:p>
    <w:p>
      <w:pPr>
        <w:spacing w:line="360" w:lineRule="auto"/>
        <w:ind w:firstLine="420"/>
      </w:pPr>
      <w:r>
        <w:rPr>
          <w:rFonts w:ascii="Arial" w:hAnsi="Arial" w:eastAsia="宋体"/>
          <w:b w:val="0"/>
          <w:color w:val="8A6300"/>
          <w:sz w:val="21"/>
        </w:rPr>
        <w:t>影响：对家装/整装企业的服务、报价、资金安全提出更高要求，利好合规头部整装公司（圣都、爱空间、业之峰、东易日盛），推动腰部装企整合。</w:t>
      </w:r>
    </w:p>
    <w:p>
      <w:pPr>
        <w:spacing w:after="40"/>
      </w:pPr>
      <w:r>
        <w:rPr>
          <w:rFonts w:ascii="Arial" w:hAnsi="Arial" w:eastAsia="宋体"/>
          <w:i/>
          <w:color w:val="888888"/>
          <w:sz w:val="17"/>
        </w:rPr>
        <w:t>来源：腾讯新闻（转自中国财富网）　https://news.qq.com/rain/a/20260710A04NCY00</w:t>
      </w:r>
    </w:p>
    <w:p>
      <w:pPr>
        <w:spacing w:line="360" w:lineRule="auto"/>
      </w:pPr>
      <w:r>
        <w:rPr>
          <w:rFonts w:ascii="Arial" w:hAnsi="Arial" w:eastAsia="宋体"/>
          <w:b/>
          <w:sz w:val="21"/>
        </w:rPr>
        <w:t>湖南省消费品以旧换新新增10类智能家居家电品类，6月18日起补贴</w:t>
      </w:r>
    </w:p>
    <w:p>
      <w:pPr>
        <w:spacing w:line="360" w:lineRule="auto"/>
        <w:ind w:firstLine="420"/>
      </w:pPr>
      <w:r>
        <w:rPr>
          <w:rFonts w:ascii="Arial" w:hAnsi="Arial" w:eastAsia="宋体"/>
          <w:b w:val="0"/>
          <w:sz w:val="21"/>
        </w:rPr>
        <w:t>湖南自2026年6月18日起在原有品类基础上新增10类以旧换新品类：智能服务机器人、智能门锁、智能空气净化器、智能洗碗机、智能吸油烟机灶具、智能马桶、智能净水器、智能电暖桌、智能健康监测产品（血糖仪/血氧仪/血压计）、呼吸机（含制氧机）。按销售价15%补贴，单件≤1500元，每类可补贴1件。活动至2026-12-31或补贴用完。</w:t>
      </w:r>
    </w:p>
    <w:p>
      <w:pPr>
        <w:spacing w:line="360" w:lineRule="auto"/>
        <w:ind w:firstLine="420"/>
      </w:pPr>
      <w:r>
        <w:rPr>
          <w:rFonts w:ascii="Arial" w:hAnsi="Arial" w:eastAsia="宋体"/>
          <w:b w:val="0"/>
          <w:color w:val="8A6300"/>
          <w:sz w:val="21"/>
        </w:rPr>
        <w:t>影响：智能马桶（九牧/箭牌/恒洁）、油烟机灶具（老板/方太/华帝）、智能门锁（凯迪仕/德施曼/鹿客/华为）、洗碗机与净水器（美的/海尔/AO史密斯）短期需求受地方国补拉动；预计其他省份跟进。</w:t>
      </w:r>
    </w:p>
    <w:p>
      <w:pPr>
        <w:spacing w:after="40"/>
      </w:pPr>
      <w:r>
        <w:rPr>
          <w:rFonts w:ascii="Arial" w:hAnsi="Arial" w:eastAsia="宋体"/>
          <w:i/>
          <w:color w:val="888888"/>
          <w:sz w:val="17"/>
        </w:rPr>
        <w:t>来源：湖南日报·新湖南客户端　https://m.voc.com.cn/xhn/news/202606/32932845.html</w:t>
      </w:r>
    </w:p>
    <w:p>
      <w:pPr>
        <w:spacing w:line="360" w:lineRule="auto"/>
      </w:pPr>
      <w:r>
        <w:rPr>
          <w:rFonts w:ascii="Arial" w:hAnsi="Arial" w:eastAsia="宋体"/>
          <w:b/>
          <w:sz w:val="21"/>
        </w:rPr>
        <w:t>关于开展重点行业节能降碳改造攻坚三年行动的通知（发改环资〔2026〕698号）</w:t>
      </w:r>
    </w:p>
    <w:p>
      <w:pPr>
        <w:spacing w:line="360" w:lineRule="auto"/>
        <w:ind w:firstLine="420"/>
      </w:pPr>
      <w:r>
        <w:rPr>
          <w:rFonts w:ascii="Arial" w:hAnsi="Arial" w:eastAsia="宋体"/>
          <w:b w:val="0"/>
          <w:sz w:val="21"/>
        </w:rPr>
        <w:t>自2026年起3年内对钢铁、电解铝、水泥、平板玻璃、炼油、乙烯、合成氨、甲醇、煤电9个重点行业推进节能降碳改造，2028年起视情况扩展。要求企业能效碳效'应提尽提'。</w:t>
      </w:r>
    </w:p>
    <w:p>
      <w:pPr>
        <w:spacing w:line="360" w:lineRule="auto"/>
        <w:ind w:firstLine="420"/>
      </w:pPr>
      <w:r>
        <w:rPr>
          <w:rFonts w:ascii="Arial" w:hAnsi="Arial" w:eastAsia="宋体"/>
          <w:b w:val="0"/>
          <w:color w:val="8A6300"/>
          <w:sz w:val="21"/>
        </w:rPr>
        <w:t>影响：水泥、平板玻璃作为家居建材上游，将面临产能与工艺升级压力，加剧行业出清；玻璃、水泥价格中期或呈现分化，绿色高端产品溢价上行。</w:t>
      </w:r>
    </w:p>
    <w:p>
      <w:pPr>
        <w:spacing w:after="40"/>
      </w:pPr>
      <w:r>
        <w:rPr>
          <w:rFonts w:ascii="Arial" w:hAnsi="Arial" w:eastAsia="宋体"/>
          <w:i/>
          <w:color w:val="888888"/>
          <w:sz w:val="17"/>
        </w:rPr>
        <w:t>来源：中国建材工业协会（CBMF）转载　https://www.cbmf.org/c/2026/06/30/23810.shtml</w:t>
      </w:r>
    </w:p>
    <w:p>
      <w:pPr>
        <w:spacing w:line="360" w:lineRule="auto"/>
      </w:pPr>
      <w:r>
        <w:rPr>
          <w:rFonts w:ascii="Arial" w:hAnsi="Arial" w:eastAsia="宋体"/>
          <w:b/>
          <w:sz w:val="21"/>
        </w:rPr>
        <w:t>商务部等7部门《关于提质增效实施2026年消费品以旧换新工作的通知》延续国补，家居/家装厨卫在列</w:t>
      </w:r>
    </w:p>
    <w:p>
      <w:pPr>
        <w:spacing w:line="360" w:lineRule="auto"/>
        <w:ind w:firstLine="420"/>
      </w:pPr>
      <w:r>
        <w:rPr>
          <w:rFonts w:ascii="Arial" w:hAnsi="Arial" w:eastAsia="宋体"/>
          <w:b w:val="0"/>
          <w:sz w:val="21"/>
        </w:rPr>
        <w:t>2026年国补延续家电/家装厨卫/数码智能等品类以旧换新，家装厨卫补贴比例15%、单件上限保持，各省细则陆续落地。政策延续至2026年底。（近30天内多省更新执行细则，如湖南6月18日新增10类智能品类）</w:t>
      </w:r>
    </w:p>
    <w:p>
      <w:pPr>
        <w:spacing w:line="360" w:lineRule="auto"/>
        <w:ind w:firstLine="420"/>
      </w:pPr>
      <w:r>
        <w:rPr>
          <w:rFonts w:ascii="Arial" w:hAnsi="Arial" w:eastAsia="宋体"/>
          <w:b w:val="0"/>
          <w:color w:val="8A6300"/>
          <w:sz w:val="21"/>
        </w:rPr>
        <w:t>影响：整体维持全年家居家装以旧换新需求基本盘，但2026上半年高基数导致定制家居头部业绩同比承压（欧派/索菲亚/志邦半年报下滑印证）。</w:t>
      </w:r>
    </w:p>
    <w:p>
      <w:pPr>
        <w:spacing w:after="40"/>
      </w:pPr>
      <w:r>
        <w:rPr>
          <w:rFonts w:ascii="Arial" w:hAnsi="Arial" w:eastAsia="宋体"/>
          <w:i/>
          <w:color w:val="888888"/>
          <w:sz w:val="17"/>
        </w:rPr>
        <w:t>来源：国家发改委　https://www.ndrc.gov.cn/xwdt/ztzl/tddgmsbgxhxfpyjhx/gzdt/202601/t20260108_1403125.html</w:t>
      </w:r>
    </w:p>
    <w:p>
      <w:pPr>
        <w:spacing w:line="360" w:lineRule="auto"/>
      </w:pPr>
      <w:r>
        <w:rPr>
          <w:rFonts w:ascii="Arial" w:hAnsi="Arial" w:eastAsia="宋体"/>
          <w:b/>
          <w:sz w:val="21"/>
        </w:rPr>
        <w:t>福州市扩大2026年智能家居产品购新补贴品类：与省级同步扩围至约10类</w:t>
      </w:r>
    </w:p>
    <w:p>
      <w:pPr>
        <w:spacing w:line="360" w:lineRule="auto"/>
        <w:ind w:firstLine="420"/>
      </w:pPr>
      <w:r>
        <w:rPr>
          <w:rFonts w:ascii="Arial" w:hAnsi="Arial" w:eastAsia="宋体"/>
          <w:b w:val="0"/>
          <w:sz w:val="21"/>
        </w:rPr>
        <w:t>福州市同步福建省级扩围，将智能吸油烟机/燃气灶(含集成灶)/洗碗机/干衣机等纳入智能家居购新补贴，并把『智能沙发』纳入智能按摩椅补贴范畴，品类扩大至约10类。软体家具/智能卫浴终端零售直接受益。</w:t>
      </w:r>
    </w:p>
    <w:p>
      <w:pPr>
        <w:spacing w:line="360" w:lineRule="auto"/>
        <w:ind w:firstLine="420"/>
      </w:pPr>
      <w:r>
        <w:rPr>
          <w:rFonts w:ascii="Arial" w:hAnsi="Arial" w:eastAsia="宋体"/>
          <w:b w:val="0"/>
          <w:color w:val="8A6300"/>
          <w:sz w:val="21"/>
        </w:rPr>
        <w:t>影响：地方补贴由省到市逐级落地，软体家具与智能卫浴C端零售获价格侧刺激。</w:t>
      </w:r>
    </w:p>
    <w:p>
      <w:pPr>
        <w:spacing w:after="40"/>
      </w:pPr>
      <w:r>
        <w:rPr>
          <w:rFonts w:ascii="Arial" w:hAnsi="Arial" w:eastAsia="宋体"/>
          <w:i/>
          <w:color w:val="888888"/>
          <w:sz w:val="17"/>
        </w:rPr>
        <w:t>来源：福州市商务局　https://swj.fuzhou.gov.cn/zwgk/tzgg_5914/202607/t20260722_5349440.htm</w:t>
      </w:r>
    </w:p>
    <w:p>
      <w:pPr>
        <w:spacing w:line="360" w:lineRule="auto"/>
      </w:pPr>
      <w:r>
        <w:rPr>
          <w:rFonts w:ascii="Arial" w:hAnsi="Arial" w:eastAsia="宋体"/>
          <w:b/>
          <w:sz w:val="21"/>
        </w:rPr>
        <w:t>重庆市对2026年智能家居（含适老化家居）购新补贴垫付超50万元单位预拨付资金</w:t>
      </w:r>
    </w:p>
    <w:p>
      <w:pPr>
        <w:spacing w:line="360" w:lineRule="auto"/>
        <w:ind w:firstLine="420"/>
      </w:pPr>
      <w:r>
        <w:rPr>
          <w:rFonts w:ascii="Arial" w:hAnsi="Arial" w:eastAsia="宋体"/>
          <w:b w:val="0"/>
          <w:sz w:val="21"/>
        </w:rPr>
        <w:t>重庆对垫付资金超50万元的参与单位进行预拨付以缓解垫资压力，数据截至7月24日以银联统计为依据。反映智能家居/适老化补贴资金已进入实际拨付、终端零售放量阶段。</w:t>
      </w:r>
    </w:p>
    <w:p>
      <w:pPr>
        <w:spacing w:line="360" w:lineRule="auto"/>
        <w:ind w:firstLine="420"/>
      </w:pPr>
      <w:r>
        <w:rPr>
          <w:rFonts w:ascii="Arial" w:hAnsi="Arial" w:eastAsia="宋体"/>
          <w:b w:val="0"/>
          <w:color w:val="8A6300"/>
          <w:sz w:val="21"/>
        </w:rPr>
        <w:t>影响：补贴资金侧实际落地的直接证据，佐证适老化家居/智能家居终端销售放量。</w:t>
      </w:r>
    </w:p>
    <w:p>
      <w:pPr>
        <w:spacing w:after="40"/>
      </w:pPr>
      <w:r>
        <w:rPr>
          <w:rFonts w:ascii="Arial" w:hAnsi="Arial" w:eastAsia="宋体"/>
          <w:i/>
          <w:color w:val="888888"/>
          <w:sz w:val="17"/>
        </w:rPr>
        <w:t>来源：重庆市商务委　https://sww.cq.gov.cn/zwgk_247/zfxxgkml/qtfdxx/tzgg/202607/t20260724_15852635.html</w:t>
      </w:r>
    </w:p>
    <w:p>
      <w:pPr>
        <w:spacing w:line="360" w:lineRule="auto"/>
      </w:pPr>
      <w:r>
        <w:rPr>
          <w:rFonts w:ascii="Arial" w:hAnsi="Arial" w:eastAsia="宋体"/>
          <w:b/>
          <w:sz w:val="21"/>
        </w:rPr>
        <w:t>8月1日起一批国家标准实施(含甲醛单位产品能耗限额GB 46029-2025)</w:t>
      </w:r>
    </w:p>
    <w:p>
      <w:pPr>
        <w:spacing w:line="360" w:lineRule="auto"/>
        <w:ind w:firstLine="420"/>
      </w:pPr>
      <w:r>
        <w:rPr>
          <w:rFonts w:ascii="Arial" w:hAnsi="Arial" w:eastAsia="宋体"/>
          <w:b w:val="0"/>
          <w:sz w:val="21"/>
        </w:rPr>
        <w:t>新华社梳理8月1日起实施的一批国标。与家居建材间接相关：强制性国标《甲醛 单位产品能源消耗限额》(GB 46029-2025)规定甲醛(人造板/胶黏剂主要原料)生产能耗等级与限定值，影响上游成本；《家用太阳能热水系统能效限定值及能效等级》(GB 26969-2025)。该批以能耗/绿色发展为主，非家具/卫浴/照明产品安全类新国标，直接相关度有限。</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来源：新华社　https://www.news.cn/politics/20260731/b4873b5e832f4ce1b69b261bc65bdb52/c.html</w:t>
      </w:r>
    </w:p>
    <w:p>
      <w:pPr>
        <w:spacing w:line="360" w:lineRule="auto"/>
      </w:pPr>
      <w:r>
        <w:rPr>
          <w:rFonts w:ascii="Arial" w:hAnsi="Arial" w:eastAsia="宋体"/>
          <w:b/>
          <w:sz w:val="21"/>
        </w:rPr>
        <w:t>深圳市商务局公布参与2026年线上家电以旧换新、数码和智能产品购新补贴的经营主体名单</w:t>
      </w:r>
    </w:p>
    <w:p>
      <w:pPr>
        <w:spacing w:line="360" w:lineRule="auto"/>
        <w:ind w:firstLine="420"/>
      </w:pPr>
      <w:r>
        <w:rPr>
          <w:rFonts w:ascii="Arial" w:hAnsi="Arial" w:eastAsia="宋体"/>
          <w:b w:val="0"/>
          <w:sz w:val="21"/>
        </w:rPr>
        <w:t>深圳市商务局依据《商务部等5部门办公厅（室）关于做好2026年家电以旧换新、数码和智能产品购新补贴工作的通知》（商办流通函2025年第469号），组织第三方电商平台面向平台内经营主体开展征集，并以附件形式公布经营主体名单，明确『后续将适时补充并动态调整参与经营主体名单』。运营含义：国补资格核验正从『平台级』下沉到『店铺级白名单』——同一平台内未进名单的店铺无法承接补贴，深圳作为一线城市先行，若被其他省市复制，将直接改变国补品类的店铺间流量与GMV分配格局。</w:t>
      </w:r>
    </w:p>
    <w:p>
      <w:pPr>
        <w:spacing w:line="360" w:lineRule="auto"/>
        <w:ind w:firstLine="420"/>
      </w:pPr>
      <w:r>
        <w:rPr>
          <w:rFonts w:ascii="Arial" w:hAnsi="Arial" w:eastAsia="宋体"/>
          <w:b w:val="0"/>
          <w:color w:val="8A6300"/>
          <w:sz w:val="21"/>
        </w:rPr>
        <w:t>影响：高</w:t>
      </w:r>
    </w:p>
    <w:p>
      <w:pPr>
        <w:spacing w:after="40"/>
      </w:pPr>
      <w:r>
        <w:rPr>
          <w:rFonts w:ascii="Arial" w:hAnsi="Arial" w:eastAsia="宋体"/>
          <w:i/>
          <w:color w:val="888888"/>
          <w:sz w:val="17"/>
        </w:rPr>
        <w:t>来源：深圳市商务局　https://commerce.sz.gov.cn/xxgk/qt/tzgg_1/content/post_12930586.html</w:t>
      </w:r>
    </w:p>
    <w:p>
      <w:pPr>
        <w:spacing w:line="360" w:lineRule="auto"/>
      </w:pPr>
      <w:r>
        <w:rPr>
          <w:rFonts w:ascii="Arial" w:hAnsi="Arial" w:eastAsia="宋体"/>
          <w:b/>
          <w:sz w:val="21"/>
        </w:rPr>
        <w:t>盐城市盐都区发放400万元消费券，家装家居单列100万元居非汽车品类之首</w:t>
      </w:r>
    </w:p>
    <w:p>
      <w:pPr>
        <w:spacing w:line="360" w:lineRule="auto"/>
        <w:ind w:firstLine="420"/>
      </w:pPr>
      <w:r>
        <w:rPr>
          <w:rFonts w:ascii="Arial" w:hAnsi="Arial" w:eastAsia="宋体"/>
          <w:b w:val="0"/>
          <w:sz w:val="21"/>
        </w:rPr>
        <w:t>盐都区400万元消费券结构：汽车200万元（面额3000元/2000元，约40个经销品牌同步降价）；家装家居100万元，分两批发放、多档面额，样例档位满20000元减2000元（补贴率10%），覆盖200余家家具装修商户；家电50万元，样例档位满8000元减800元，与以旧换新及高能效/智能家电挂钩；餐饮商圈50万元，可用至8月28日。发放批次为7月20日、8月3日、8月17日、8月31日四轮，活动持续至8月31日。关键信号：家装家居额度(100万)为家电(50万)的两倍，是地方消费券中少见的把『家装』置于『家电』之上的配置，反映区县级正把家装作为独立的消费提振抓手，而非家电的附属品类。</w:t>
      </w:r>
    </w:p>
    <w:p>
      <w:pPr>
        <w:spacing w:line="360" w:lineRule="auto"/>
        <w:ind w:firstLine="420"/>
      </w:pPr>
      <w:r>
        <w:rPr>
          <w:rFonts w:ascii="Arial" w:hAnsi="Arial" w:eastAsia="宋体"/>
          <w:b w:val="0"/>
          <w:color w:val="8A6300"/>
          <w:sz w:val="21"/>
        </w:rPr>
        <w:t>影响：中</w:t>
      </w:r>
    </w:p>
    <w:p>
      <w:pPr>
        <w:spacing w:after="40"/>
      </w:pPr>
      <w:r>
        <w:rPr>
          <w:rFonts w:ascii="Arial" w:hAnsi="Arial" w:eastAsia="宋体"/>
          <w:i/>
          <w:color w:val="888888"/>
          <w:sz w:val="17"/>
        </w:rPr>
        <w:t>来源：中国新闻网江苏　https://www.js.chinanews.com.cn/news/2026/0811/234840.html</w:t>
      </w:r>
    </w:p>
    <w:p>
      <w:pPr>
        <w:spacing w:line="360" w:lineRule="auto"/>
      </w:pPr>
      <w:r>
        <w:rPr>
          <w:rFonts w:ascii="Arial" w:hAnsi="Arial" w:eastAsia="宋体"/>
          <w:b/>
          <w:sz w:val="21"/>
        </w:rPr>
        <w:t>多地扩容智能家居以旧换新品类：北京7月23日起新增智能马桶、智能床等10类，补贴15%每件上限1500元</w:t>
      </w:r>
    </w:p>
    <w:p>
      <w:pPr>
        <w:spacing w:line="360" w:lineRule="auto"/>
        <w:ind w:firstLine="420"/>
      </w:pPr>
      <w:r>
        <w:rPr>
          <w:rFonts w:ascii="Arial" w:hAnsi="Arial" w:eastAsia="宋体"/>
          <w:b w:val="0"/>
          <w:sz w:val="21"/>
        </w:rPr>
        <w:t>北京自 7 月 23 日起新增智能摄像头、智能扫地机、智能马桶（含盖）、数码相机、智能床（含智能床垫）等 10 类智能家居产品可享补贴，标准为最终销售价格 15%、每件最高 1500 元；有能效/水效标识的须为 1 级。福建新增 5 类并将智能沙发纳入智能按摩椅补贴范畴；甘肃新增 7 大类。行业侧反馈：慕思称『北京区域门店智能床、智能床垫的客户咨询量显著上升，终端成交迎来明显增长』。</w:t>
      </w:r>
    </w:p>
    <w:p>
      <w:pPr>
        <w:spacing w:line="360" w:lineRule="auto"/>
        <w:ind w:firstLine="420"/>
      </w:pPr>
      <w:r>
        <w:rPr>
          <w:rFonts w:ascii="Arial" w:hAnsi="Arial" w:eastAsia="宋体"/>
          <w:b w:val="0"/>
          <w:color w:val="8A6300"/>
          <w:sz w:val="21"/>
        </w:rPr>
        <w:t>影响：把智能马桶、智能床/床垫、智能沙发这三类天猫高客单智能家居品直接推入财政补贴射程，与抖音 8/16 起把同类家具与全屋智能移出平台补贴范围形成方向背离；天猫侧应优先争取地方补贴接入资格与门店联动，而非依赖平台自有补贴。注：本条经乐居头条转载核实，北京市商务局原始公告 URL 待核实后回填。</w:t>
      </w:r>
    </w:p>
    <w:p>
      <w:pPr>
        <w:spacing w:after="40"/>
      </w:pPr>
      <w:r>
        <w:rPr>
          <w:rFonts w:ascii="Arial" w:hAnsi="Arial" w:eastAsia="宋体"/>
          <w:i/>
          <w:color w:val="888888"/>
          <w:sz w:val="17"/>
        </w:rPr>
        <w:t>来源：乐居头条（智能头条）转北京市商务局公告；原始公告待核实　https://toutiao.le365.cc/267053.html</w:t>
      </w:r>
    </w:p>
    <w:p>
      <w:pPr>
        <w:spacing w:line="360" w:lineRule="auto"/>
      </w:pPr>
      <w:r>
        <w:rPr>
          <w:rFonts w:ascii="Arial" w:hAnsi="Arial" w:eastAsia="宋体"/>
          <w:b/>
          <w:sz w:val="21"/>
        </w:rPr>
        <w:t>国务院常务会议审议通过《住房公积金管理条例》修改草案：装修、更新改造、维修养护纳入提取使用范围</w:t>
      </w:r>
    </w:p>
    <w:p>
      <w:pPr>
        <w:spacing w:line="360" w:lineRule="auto"/>
        <w:ind w:firstLine="420"/>
      </w:pPr>
      <w:r>
        <w:rPr>
          <w:rFonts w:ascii="Arial" w:hAnsi="Arial" w:eastAsia="宋体"/>
          <w:b w:val="0"/>
          <w:sz w:val="21"/>
        </w:rPr>
        <w:t>国务院常务会议7月31日审议通过《国务院关于修改〈住房公积金管理条例〉的决定（草案）》，要求拓宽提取和使用范围、扩大制度覆盖面。条例草案原文表述：『当前，住房消费支出从“购房”“租房”向“修房”“养房”拓展，在住房装修、更新改造、维修养护等方面的需求大幅增长，条例规定的提取和使用范围亟须拓宽。』据不完全统计，已有超过60个城市从贷款额度、首付比例、提取范围、覆盖群体、服务创新等方面调整优化住房公积金政策。</w:t>
      </w:r>
    </w:p>
    <w:p>
      <w:pPr>
        <w:spacing w:line="360" w:lineRule="auto"/>
        <w:ind w:firstLine="420"/>
      </w:pPr>
      <w:r>
        <w:rPr>
          <w:rFonts w:ascii="Arial" w:hAnsi="Arial" w:eastAsia="宋体"/>
          <w:b w:val="0"/>
          <w:color w:val="8A6300"/>
          <w:sz w:val="21"/>
        </w:rPr>
        <w:t>影响：公积金可提取用于装修是家装最直接的资金端利好，可联动商家做『公积金提取＋装修分期』的支付话术与已放开的60+城市定投；也意味着家装消费的资金约束将从信用贷转向存量储蓄释放。</w:t>
      </w:r>
    </w:p>
    <w:p>
      <w:pPr>
        <w:spacing w:after="40"/>
      </w:pPr>
      <w:r>
        <w:rPr>
          <w:rFonts w:ascii="Arial" w:hAnsi="Arial" w:eastAsia="宋体"/>
          <w:i/>
          <w:color w:val="888888"/>
          <w:sz w:val="17"/>
        </w:rPr>
        <w:t>来源：中国产业经济信息网（转央视网）　https://www.cinic.org.cn/hy/jz/1647285.html</w:t>
      </w:r>
    </w:p>
    <w:p>
      <w:pPr>
        <w:spacing w:line="360" w:lineRule="auto"/>
      </w:pPr>
      <w:r>
        <w:rPr>
          <w:rFonts w:ascii="Arial" w:hAnsi="Arial" w:eastAsia="宋体"/>
          <w:b/>
          <w:sz w:val="21"/>
        </w:rPr>
        <w:t>中装协〔2026〕47号：开展『好房子·品质家装促进行动』，明确破解低价内卷、从机会驱动转向价值驱动</w:t>
      </w:r>
    </w:p>
    <w:p>
      <w:pPr>
        <w:spacing w:line="360" w:lineRule="auto"/>
        <w:ind w:firstLine="420"/>
      </w:pPr>
      <w:r>
        <w:rPr>
          <w:rFonts w:ascii="Arial" w:hAnsi="Arial" w:eastAsia="宋体"/>
          <w:b w:val="0"/>
          <w:sz w:val="21"/>
        </w:rPr>
        <w:t>通知原文：『当前，国内房地产迈入存量阶段，群众居住需求从“有没有”转向“好不好”，家装行业迎来关键转型期。为响应住建部“好房子”战略部署，破解行业增长承压、低价内卷的发展困境，引导行业从机会驱动转向价值驱动。』行动聚焦企业文化、获客转化、设计及产品研发、施工交付、服务延伸、财务合规、风险管控等能力建设，形式含线下线上研讨、课题研究、技术咨询、游学走访、入企宣贯，目标为『跳出低价内卷的同质化竞争格局，构建价值驱动的行业发展新生态』。</w:t>
      </w:r>
    </w:p>
    <w:p>
      <w:pPr>
        <w:spacing w:line="360" w:lineRule="auto"/>
        <w:ind w:firstLine="420"/>
      </w:pPr>
      <w:r>
        <w:rPr>
          <w:rFonts w:ascii="Arial" w:hAnsi="Arial" w:eastAsia="宋体"/>
          <w:b w:val="0"/>
          <w:color w:val="8A6300"/>
          <w:sz w:val="21"/>
        </w:rPr>
        <w:t>影响：主管协会明确反低价内卷、导向价值驱动，与平台低价竞争逻辑存在张力；天猫家装宜提前布局品质分级与服务分层叙事，避免在监管与协会话语体系中被归入低价内卷侧。</w:t>
      </w:r>
    </w:p>
    <w:p>
      <w:pPr>
        <w:spacing w:after="40"/>
      </w:pPr>
      <w:r>
        <w:rPr>
          <w:rFonts w:ascii="Arial" w:hAnsi="Arial" w:eastAsia="宋体"/>
          <w:i/>
          <w:color w:val="888888"/>
          <w:sz w:val="17"/>
        </w:rPr>
        <w:t>来源：中国建筑装饰协会（中装新网，官方发文原文）　http://www.cbda.cn/html/tzgg/20260721/145171.html</w:t>
      </w:r>
    </w:p>
    <w:p>
      <w:pPr>
        <w:spacing w:line="360" w:lineRule="auto"/>
      </w:pPr>
      <w:r>
        <w:rPr>
          <w:rFonts w:ascii="Arial" w:hAnsi="Arial" w:eastAsia="宋体"/>
          <w:b/>
          <w:sz w:val="21"/>
        </w:rPr>
        <w:t>中装协〔2026〕44号：开展《智能家居行业机遇、挑战与企业痛点深度研究》课题，官方定调互联互通壁垒为头号痛点</w:t>
      </w:r>
    </w:p>
    <w:p>
      <w:pPr>
        <w:spacing w:line="360" w:lineRule="auto"/>
        <w:ind w:firstLine="420"/>
      </w:pPr>
      <w:r>
        <w:rPr>
          <w:rFonts w:ascii="Arial" w:hAnsi="Arial" w:eastAsia="宋体"/>
          <w:b w:val="0"/>
          <w:sz w:val="21"/>
        </w:rPr>
        <w:t>为贯彻『十五五』规划『人工智能＋』行动部署开展专项课题，公开征集参与单位（可自愿提供编制费用3万元）。通知原文指出行业仍存在『标准体系不统一、跨品类互联互通壁垒突出、终端使用体验不佳、企业数字化转型路径不清晰』等瓶颈；研究内容含市场规模、区域格局、三类企业（科技生态类、传统制造类、垂直专精类）模式，AI智能体、物联网、无感交互、人车家全生态联动、全屋集成场景应用难点，以及产品同质化、标准壁垒、渠道运营、商业模式优化。</w:t>
      </w:r>
    </w:p>
    <w:p>
      <w:pPr>
        <w:spacing w:line="360" w:lineRule="auto"/>
        <w:ind w:firstLine="420"/>
      </w:pPr>
      <w:r>
        <w:rPr>
          <w:rFonts w:ascii="Arial" w:hAnsi="Arial" w:eastAsia="宋体"/>
          <w:b w:val="0"/>
          <w:color w:val="8A6300"/>
          <w:sz w:val="21"/>
        </w:rPr>
        <w:t>影响：官方把『跨品类互联互通壁垒＋终端体验不佳』定为智能家居头号痛点，做全屋智能套餐时互联互通与场景化（而非单品堆叠）是最具差异化的运营切口。</w:t>
      </w:r>
    </w:p>
    <w:p>
      <w:pPr>
        <w:spacing w:after="40"/>
      </w:pPr>
      <w:r>
        <w:rPr>
          <w:rFonts w:ascii="Arial" w:hAnsi="Arial" w:eastAsia="宋体"/>
          <w:i/>
          <w:color w:val="888888"/>
          <w:sz w:val="17"/>
        </w:rPr>
        <w:t>来源：中国建筑装饰协会（中装新网，官方发文原文）　http://www.cbda.cn/html/tzgg/20260708/145025.html</w:t>
      </w:r>
    </w:p>
    <w:p>
      <w:pPr>
        <w:spacing w:line="360" w:lineRule="auto"/>
      </w:pPr>
      <w:r>
        <w:rPr>
          <w:rFonts w:ascii="Arial" w:hAnsi="Arial" w:eastAsia="宋体"/>
          <w:b/>
          <w:sz w:val="21"/>
        </w:rPr>
        <w:t>中装协〔2026〕52号：首届『好门窗』大赛启动，援引GB55038-2025外窗设计工作年限25年</w:t>
      </w:r>
    </w:p>
    <w:p>
      <w:pPr>
        <w:spacing w:line="360" w:lineRule="auto"/>
        <w:ind w:firstLine="420"/>
      </w:pPr>
      <w:r>
        <w:rPr>
          <w:rFonts w:ascii="Arial" w:hAnsi="Arial" w:eastAsia="宋体"/>
          <w:b w:val="0"/>
          <w:sz w:val="21"/>
        </w:rPr>
        <w:t>通知原文指出国家标准《住宅项目规范》（GB55038-2025）明确外窗设计工作年限为25年，涉及金属材料耐久与非金属材料耐高低温、耐辐射老化，以及检测机构对加速老化检测方法的创新。『好门窗』定义为可有效解决『好房子』工程中渗漏水、不隔音、不节能、寿命短、具有安全隐患等痛点，有利于实现安全、舒适、绿色、智慧四大功能。分门窗工程类与门窗产品类，各设一等奖10名、二等奖20名、三等奖30名；每家单位同一类型申报不超过3项、总数不超过6项。</w:t>
      </w:r>
    </w:p>
    <w:p>
      <w:pPr>
        <w:spacing w:line="360" w:lineRule="auto"/>
        <w:ind w:firstLine="420"/>
      </w:pPr>
      <w:r>
        <w:rPr>
          <w:rFonts w:ascii="Arial" w:hAnsi="Arial" w:eastAsia="宋体"/>
          <w:b w:val="0"/>
          <w:color w:val="8A6300"/>
          <w:sz w:val="21"/>
        </w:rPr>
        <w:t>影响：GB55038-2025 的外窗25年设计工作年限是门窗/五金建材可直接落到详情页的硬参数，可用于建立门窗质量分级与搜索加权，替代单纯比价。</w:t>
      </w:r>
    </w:p>
    <w:p>
      <w:pPr>
        <w:spacing w:after="40"/>
      </w:pPr>
      <w:r>
        <w:rPr>
          <w:rFonts w:ascii="Arial" w:hAnsi="Arial" w:eastAsia="宋体"/>
          <w:i/>
          <w:color w:val="888888"/>
          <w:sz w:val="17"/>
        </w:rPr>
        <w:t>来源：中国建筑装饰协会（中装新网，官方发文原文）　http://www.cbda.cn/html/tzgg/20260805/145328.html</w:t>
      </w:r>
    </w:p>
    <w:p>
      <w:pPr>
        <w:spacing w:line="360" w:lineRule="auto"/>
      </w:pPr>
      <w:r>
        <w:rPr>
          <w:rFonts w:ascii="Arial" w:hAnsi="Arial" w:eastAsia="宋体"/>
          <w:b/>
          <w:sz w:val="21"/>
        </w:rPr>
        <w:t>中装协〔2026〕46号：与住建部政研中心共同开展《『好房子』室内设计研究》课题</w:t>
      </w:r>
    </w:p>
    <w:p>
      <w:pPr>
        <w:spacing w:line="360" w:lineRule="auto"/>
        <w:ind w:firstLine="420"/>
      </w:pPr>
      <w:r>
        <w:rPr>
          <w:rFonts w:ascii="Arial" w:hAnsi="Arial" w:eastAsia="宋体"/>
          <w:b w:val="0"/>
          <w:sz w:val="21"/>
        </w:rPr>
        <w:t>背景原文：『当前，建筑装饰行业设计水平不断提升，但装修施工水平未能同步跟进，导致“好房子”理念在室内空间的精细化落地面临瓶颈。』研究内容包括围绕安全、舒适、绿色、智慧目标研究室内设计内涵、原则与价值体系，重点关注空间布局优化、功能分区、动线组织、健康人居、全龄友好设计；以及设计服务模式创新、数字化与智能化转型、AI技术应用、人才培养。成果将『为相关标准规范的制定与行业政策的出台提供参考依据』。</w:t>
      </w:r>
    </w:p>
    <w:p>
      <w:pPr>
        <w:spacing w:line="360" w:lineRule="auto"/>
        <w:ind w:firstLine="420"/>
      </w:pPr>
      <w:r>
        <w:rPr>
          <w:rFonts w:ascii="Arial" w:hAnsi="Arial" w:eastAsia="宋体"/>
          <w:b w:val="0"/>
          <w:color w:val="8A6300"/>
          <w:sz w:val="21"/>
        </w:rPr>
        <w:t>影响：住建部政研中心直接参与，成果将转化为标准与政策；AI设计、全龄友好、健康人居是内容与货品打标可提前对齐的官方关键词。</w:t>
      </w:r>
    </w:p>
    <w:p>
      <w:pPr>
        <w:spacing w:after="40"/>
      </w:pPr>
      <w:r>
        <w:rPr>
          <w:rFonts w:ascii="Arial" w:hAnsi="Arial" w:eastAsia="宋体"/>
          <w:i/>
          <w:color w:val="888888"/>
          <w:sz w:val="17"/>
        </w:rPr>
        <w:t>来源：中国建筑装饰协会（中装新网，官方发文原文）　http://www.cbda.cn/html/tzgg/20260720/145163.html</w:t>
      </w:r>
    </w:p>
    <w:p>
      <w:pPr>
        <w:spacing w:line="360" w:lineRule="auto"/>
      </w:pPr>
      <w:r>
        <w:rPr>
          <w:rFonts w:ascii="Arial" w:hAnsi="Arial" w:eastAsia="宋体"/>
          <w:b/>
          <w:sz w:val="21"/>
        </w:rPr>
        <w:t>青海玉树州开展住宅装饰装修市场专项整治：低价诱导、强制增项、偷换建材列为查处重点</w:t>
      </w:r>
    </w:p>
    <w:p>
      <w:pPr>
        <w:spacing w:line="360" w:lineRule="auto"/>
        <w:ind w:firstLine="420"/>
      </w:pPr>
      <w:r>
        <w:rPr>
          <w:rFonts w:ascii="Arial" w:hAnsi="Arial" w:eastAsia="宋体"/>
          <w:b w:val="0"/>
          <w:sz w:val="21"/>
        </w:rPr>
        <w:t>玉树州市场监管系统召开住宅装饰装修市场整治行动部署会议。专项整治针对家装公司虚假宣传、低价诱导消费、合同暗藏霸王条款、偷换建材、虚报工程量、售后推诿扯皮、建材质量不达标等重点问题；从严查处虚假广告、价格欺诈、以次充好、强制增项、不履行质保承诺；规范装修施工合同文本、推行示范合同、清除不公平格式条款；畅通12315投诉举报渠道，建立常态化巡查与风险预警机制。</w:t>
      </w:r>
    </w:p>
    <w:p>
      <w:pPr>
        <w:spacing w:line="360" w:lineRule="auto"/>
        <w:ind w:firstLine="420"/>
      </w:pPr>
      <w:r>
        <w:rPr>
          <w:rFonts w:ascii="Arial" w:hAnsi="Arial" w:eastAsia="宋体"/>
          <w:b w:val="0"/>
          <w:color w:val="8A6300"/>
          <w:sz w:val="21"/>
        </w:rPr>
        <w:t>影响：地方监管把『低价诱导＋强制增项＋偷换建材』列为查处重点，家装商家的低价引流玩法与详情页承诺需前置合规审查，降低投诉与处罚外溢风险。</w:t>
      </w:r>
    </w:p>
    <w:p>
      <w:pPr>
        <w:spacing w:after="40"/>
      </w:pPr>
      <w:r>
        <w:rPr>
          <w:rFonts w:ascii="Arial" w:hAnsi="Arial" w:eastAsia="宋体"/>
          <w:i/>
          <w:color w:val="888888"/>
          <w:sz w:val="17"/>
        </w:rPr>
        <w:t>来源：中国质量新闻网·家居建材　https://www.cqn.com.cn/jiajujiancai/content/2026-08/05/content_9167157.htm</w:t>
      </w:r>
    </w:p>
    <w:p>
      <w:pPr>
        <w:spacing w:line="360" w:lineRule="auto"/>
      </w:pPr>
      <w:r>
        <w:rPr>
          <w:rFonts w:ascii="Arial" w:hAnsi="Arial" w:eastAsia="宋体"/>
          <w:b/>
          <w:sz w:val="21"/>
        </w:rPr>
        <w:t>召回：中山正远厨卫召回半球牌燃气热水器（JSQ19-T），一氧化碳浓度不符合GB 6932—2015</w:t>
      </w:r>
    </w:p>
    <w:p>
      <w:pPr>
        <w:spacing w:line="360" w:lineRule="auto"/>
        <w:ind w:firstLine="420"/>
      </w:pPr>
      <w:r>
        <w:rPr>
          <w:rFonts w:ascii="Arial" w:hAnsi="Arial" w:eastAsia="宋体"/>
          <w:b w:val="0"/>
          <w:sz w:val="21"/>
        </w:rPr>
        <w:t>中山正远厨卫科技有限公司召回部分半球牌家用供热水燃气快速热水器（型号JSQ19-T），涉及5台，召回原因为一氧化碳浓度不符合GB 6932—2015要求。</w:t>
      </w:r>
    </w:p>
    <w:p>
      <w:pPr>
        <w:spacing w:line="360" w:lineRule="auto"/>
        <w:ind w:firstLine="420"/>
      </w:pPr>
      <w:r>
        <w:rPr>
          <w:rFonts w:ascii="Arial" w:hAnsi="Arial" w:eastAsia="宋体"/>
          <w:b w:val="0"/>
          <w:color w:val="8A6300"/>
          <w:sz w:val="21"/>
        </w:rPr>
        <w:t>影响：属人身安全类缺陷（CO超标），风控优先级最高：需对同品牌同型号在架链接做排查与下架，避免平台连带责任。</w:t>
      </w:r>
    </w:p>
    <w:p>
      <w:pPr>
        <w:spacing w:after="40"/>
      </w:pPr>
      <w:r>
        <w:rPr>
          <w:rFonts w:ascii="Arial" w:hAnsi="Arial" w:eastAsia="宋体"/>
          <w:i/>
          <w:color w:val="888888"/>
          <w:sz w:val="17"/>
        </w:rPr>
        <w:t>来源：新浪财经（引述中山市市场监管局公告）　https://finance.sina.com.cn/jjxw/2026-08-10/doc-inimvnpm2841766.shtml</w:t>
      </w:r>
    </w:p>
    <w:p>
      <w:pPr>
        <w:spacing w:line="360" w:lineRule="auto"/>
      </w:pPr>
      <w:r>
        <w:rPr>
          <w:rFonts w:ascii="Arial" w:hAnsi="Arial" w:eastAsia="宋体"/>
          <w:b/>
          <w:sz w:val="21"/>
        </w:rPr>
        <w:t>召回：广东顺德康歌照明召回600个KG-48固定式LED灯具，接线端子导线截面积不足</w:t>
      </w:r>
    </w:p>
    <w:p>
      <w:pPr>
        <w:spacing w:line="360" w:lineRule="auto"/>
        <w:ind w:firstLine="420"/>
      </w:pPr>
      <w:r>
        <w:rPr>
          <w:rFonts w:ascii="Arial" w:hAnsi="Arial" w:eastAsia="宋体"/>
          <w:b w:val="0"/>
          <w:sz w:val="21"/>
        </w:rPr>
        <w:t>广东顺德康歌照明电器有限公司召回部分康歌牌固定式LED灯具（型号KG-48），涉及600个，原因为接线端子可连接导线截面积不足。</w:t>
      </w:r>
    </w:p>
    <w:p>
      <w:pPr>
        <w:spacing w:line="360" w:lineRule="auto"/>
        <w:ind w:firstLine="420"/>
      </w:pPr>
      <w:r>
        <w:rPr>
          <w:rFonts w:ascii="Arial" w:hAnsi="Arial" w:eastAsia="宋体"/>
          <w:b w:val="0"/>
          <w:color w:val="8A6300"/>
          <w:sz w:val="21"/>
        </w:rPr>
        <w:t>影响：照明灯具电气安全召回，需同步排查在架商品；『接线/端子』类缺陷在低价灯具中普遍，可作为照明行业抽检与准入的重点项。</w:t>
      </w:r>
    </w:p>
    <w:p>
      <w:pPr>
        <w:spacing w:after="40"/>
      </w:pPr>
      <w:r>
        <w:rPr>
          <w:rFonts w:ascii="Arial" w:hAnsi="Arial" w:eastAsia="宋体"/>
          <w:i/>
          <w:color w:val="888888"/>
          <w:sz w:val="17"/>
        </w:rPr>
        <w:t>来源：新浪财经（引述缺陷产品召回公示）　https://finance.sina.com.cn/jjxw/2026-08-12/doc-inimzqcr3740666.shtml</w:t>
      </w:r>
    </w:p>
    <w:p>
      <w:pPr>
        <w:spacing w:line="360" w:lineRule="auto"/>
      </w:pPr>
      <w:r>
        <w:rPr>
          <w:rFonts w:ascii="Arial" w:hAnsi="Arial" w:eastAsia="宋体"/>
          <w:b/>
          <w:sz w:val="21"/>
        </w:rPr>
        <w:t>浙江印发《关于促进直播经济规范健康发展的意见》(网经社2026-08-13快讯)</w:t>
      </w:r>
    </w:p>
    <w:p>
      <w:pPr>
        <w:spacing w:line="360" w:lineRule="auto"/>
        <w:ind w:firstLine="420"/>
      </w:pPr>
      <w:r>
        <w:rPr>
          <w:rFonts w:ascii="Arial" w:hAnsi="Arial" w:eastAsia="宋体"/>
          <w:b w:val="0"/>
          <w:sz w:val="21"/>
        </w:rPr>
        <w:t>网经社数字零售台2026-08-13快讯：浙江印发《关于促进直播经济规范健康发展的意见》,推动直播经济规范健康发展。家居家装直播商家在浙经营受此规范约束。二手快讯口径,原文与具体条款待核实。</w:t>
      </w:r>
    </w:p>
    <w:p>
      <w:pPr>
        <w:spacing w:line="360" w:lineRule="auto"/>
        <w:ind w:firstLine="420"/>
      </w:pPr>
      <w:r>
        <w:rPr>
          <w:rFonts w:ascii="Arial" w:hAnsi="Arial" w:eastAsia="宋体"/>
          <w:b w:val="0"/>
          <w:color w:val="8A6300"/>
          <w:sz w:val="21"/>
        </w:rPr>
        <w:t>影响：地方对直播电商由治乱转向『规范+促进』,利好合规直播家居商家;需关注浙江属地商家的直播资质与内容合规要求。</w:t>
      </w:r>
    </w:p>
    <w:p>
      <w:pPr>
        <w:spacing w:after="40"/>
      </w:pPr>
      <w:r>
        <w:rPr>
          <w:rFonts w:ascii="Arial" w:hAnsi="Arial" w:eastAsia="宋体"/>
          <w:i/>
          <w:color w:val="888888"/>
          <w:sz w:val="17"/>
        </w:rPr>
        <w:t>来源：网经社数字零售台(转浙江省发文,二手,2026-08-13)　https://www.100ec.cn/DigitalRetail/</w:t>
      </w:r>
    </w:p>
    <w:p>
      <w:pPr>
        <w:spacing w:line="360" w:lineRule="auto"/>
      </w:pPr>
      <w:r>
        <w:rPr>
          <w:rFonts w:ascii="Arial" w:hAnsi="Arial" w:eastAsia="宋体"/>
          <w:b/>
          <w:sz w:val="21"/>
        </w:rPr>
        <w:t>第三批625亿家电国补持续执行中,叠加京东/苏宁818大促形成'国补+平台补'双重刺激</w:t>
      </w:r>
    </w:p>
    <w:p>
      <w:pPr>
        <w:spacing w:line="360" w:lineRule="auto"/>
        <w:ind w:firstLine="420"/>
      </w:pPr>
      <w:r>
        <w:rPr>
          <w:rFonts w:ascii="Arial" w:hAnsi="Arial" w:eastAsia="宋体"/>
          <w:b w:val="0"/>
          <w:sz w:val="21"/>
        </w:rPr>
        <w:t>2026年第三批625亿家电国补持续执行,8大品类享至高15%补贴。8月818大促期间与京东/苏宁等平台促销叠加,形成'国补+平台补'双重消费刺激。对智能家居(智能锁/摄像头/浴霸等)具有直接拉动,但7月家电零售仍-1.9%说明补贴效应边际递减。</w:t>
      </w:r>
    </w:p>
    <w:p>
      <w:pPr>
        <w:spacing w:line="360" w:lineRule="auto"/>
        <w:ind w:firstLine="420"/>
      </w:pPr>
      <w:r>
        <w:rPr>
          <w:rFonts w:ascii="Arial" w:hAnsi="Arial" w:eastAsia="宋体"/>
          <w:b w:val="0"/>
          <w:color w:val="8A6300"/>
          <w:sz w:val="21"/>
        </w:rPr>
        <w:t>影响：补贴对家电品类有托底作用(家电降幅-1.9%远好于家具-8.8%/建材-14.2%),但边际效应递减;下半年需关注补贴额度是否追加及品类是否扩围至家具/建材。</w:t>
      </w:r>
    </w:p>
    <w:p>
      <w:pPr>
        <w:spacing w:after="40"/>
      </w:pPr>
      <w:r>
        <w:rPr>
          <w:rFonts w:ascii="Arial" w:hAnsi="Arial" w:eastAsia="宋体"/>
          <w:i/>
          <w:color w:val="888888"/>
          <w:sz w:val="17"/>
        </w:rPr>
        <w:t>来源：搜狐(转商务部/地方政策,2026-08)　https://mt.sohu.com/a/1065195037_121117075</w:t>
      </w:r>
    </w:p>
    <w:p>
      <w:pPr>
        <w:spacing w:line="360" w:lineRule="auto"/>
      </w:pPr>
      <w:r>
        <w:rPr>
          <w:rFonts w:ascii="Arial" w:hAnsi="Arial" w:eastAsia="宋体"/>
          <w:b/>
          <w:sz w:val="21"/>
        </w:rPr>
        <w:t>深圳市2026年智能家居(含适老化)购新补贴正式开抢：15%补贴/最高1500元/件</w:t>
      </w:r>
    </w:p>
    <w:p>
      <w:pPr>
        <w:spacing w:line="360" w:lineRule="auto"/>
        <w:ind w:firstLine="420"/>
      </w:pPr>
      <w:r>
        <w:rPr>
          <w:rFonts w:ascii="Arial" w:hAnsi="Arial" w:eastAsia="宋体"/>
          <w:b w:val="0"/>
          <w:sz w:val="21"/>
        </w:rPr>
        <w:t>深圳对智能家居及适老化产品给予15%购新补贴,最高1500元/件,8月正式开放申领。深圳作为标杆城市率先落地地方自主品类补贴,直接拉动智能锁/智能摄像头/智能马桶等终端销售。</w:t>
      </w:r>
    </w:p>
    <w:p>
      <w:pPr>
        <w:spacing w:line="360" w:lineRule="auto"/>
        <w:ind w:firstLine="420"/>
      </w:pPr>
      <w:r>
        <w:rPr>
          <w:rFonts w:ascii="Arial" w:hAnsi="Arial" w:eastAsia="宋体"/>
          <w:b w:val="0"/>
          <w:color w:val="8A6300"/>
          <w:sz w:val="21"/>
        </w:rPr>
        <w:t>影响：一线城市智能家居补贴落地,对AI智能锁/AI监控摄像头等用户核心跟踪赛道有直接拉动;带动其他城市跟进(上海/鸡西已同步落地)。</w:t>
      </w:r>
    </w:p>
    <w:p>
      <w:pPr>
        <w:spacing w:after="40"/>
      </w:pPr>
      <w:r>
        <w:rPr>
          <w:rFonts w:ascii="Arial" w:hAnsi="Arial" w:eastAsia="宋体"/>
          <w:i/>
          <w:color w:val="888888"/>
          <w:sz w:val="17"/>
        </w:rPr>
        <w:t>来源：深圳新闻网(2026-08-06)　https://www.sznews.com/news/content/2026-08/06/content_32142037.htm</w:t>
      </w:r>
    </w:p>
    <w:p>
      <w:pPr>
        <w:spacing w:line="360" w:lineRule="auto"/>
      </w:pPr>
      <w:r>
        <w:rPr>
          <w:rFonts w:ascii="Arial" w:hAnsi="Arial" w:eastAsia="宋体"/>
          <w:b/>
          <w:sz w:val="21"/>
        </w:rPr>
        <w:t>市场监管总局+住建部联合整治室内空气甲醛治理和检测乱象,8月21日发布消费提示</w:t>
      </w:r>
    </w:p>
    <w:p>
      <w:pPr>
        <w:spacing w:line="360" w:lineRule="auto"/>
        <w:ind w:firstLine="420"/>
      </w:pPr>
      <w:r>
        <w:rPr>
          <w:rFonts w:ascii="Arial" w:hAnsi="Arial" w:eastAsia="宋体"/>
          <w:b w:val="0"/>
          <w:sz w:val="21"/>
        </w:rPr>
        <w:t>两部门联合整治甲醛检测治理乱象,8月21日同步发布消费提示。规范行业秩序,利好持有CMA资质的正规检测机构和环保建材企业,中小检测机构面临出清。</w:t>
      </w:r>
    </w:p>
    <w:p>
      <w:pPr>
        <w:spacing w:line="360" w:lineRule="auto"/>
        <w:ind w:firstLine="420"/>
      </w:pPr>
      <w:r>
        <w:rPr>
          <w:rFonts w:ascii="Arial" w:hAnsi="Arial" w:eastAsia="宋体"/>
          <w:b w:val="0"/>
          <w:color w:val="8A6300"/>
          <w:sz w:val="21"/>
        </w:rPr>
        <w:t>影响：规范甲醛检测市场,利好环保建材龙头(立邦/三棵树等);倒逼家装企业提升环保标准,消费者对绿色建材认知提升。</w:t>
      </w:r>
    </w:p>
    <w:p>
      <w:pPr>
        <w:spacing w:after="40"/>
      </w:pPr>
      <w:r>
        <w:rPr>
          <w:rFonts w:ascii="Arial" w:hAnsi="Arial" w:eastAsia="宋体"/>
          <w:i/>
          <w:color w:val="888888"/>
          <w:sz w:val="17"/>
        </w:rPr>
        <w:t>来源：21世纪经济报道(2026-08-22)　https://m.21jingji.com/article/20260822/herald/60bc5991a56a7b62a1b8bd845628423c_zaker.html</w:t>
      </w:r>
    </w:p>
    <w:p>
      <w:pPr>
        <w:spacing w:line="360" w:lineRule="auto"/>
      </w:pPr>
      <w:r>
        <w:rPr>
          <w:rFonts w:ascii="Arial" w:hAnsi="Arial" w:eastAsia="宋体"/>
          <w:b/>
          <w:sz w:val="21"/>
        </w:rPr>
        <w:t>市场监管总局：绿色建材认证已扩围至72种产品,H1获证企业营收近1300亿元(+10%+)</w:t>
      </w:r>
    </w:p>
    <w:p>
      <w:pPr>
        <w:spacing w:line="360" w:lineRule="auto"/>
        <w:ind w:firstLine="420"/>
      </w:pPr>
      <w:r>
        <w:rPr>
          <w:rFonts w:ascii="Arial" w:hAnsi="Arial" w:eastAsia="宋体"/>
          <w:b w:val="0"/>
          <w:sz w:val="21"/>
        </w:rPr>
        <w:t>绿色建材产品认证已扩围至72种产品,2026H1获证企业营收近1300亿元(同比+10%+),增速显著高于行业平均(-3.8%)。获证企业享有政府采购优先、品牌溢价等优势。</w:t>
      </w:r>
    </w:p>
    <w:p>
      <w:pPr>
        <w:spacing w:line="360" w:lineRule="auto"/>
        <w:ind w:firstLine="420"/>
      </w:pPr>
      <w:r>
        <w:rPr>
          <w:rFonts w:ascii="Arial" w:hAnsi="Arial" w:eastAsia="宋体"/>
          <w:b w:val="0"/>
          <w:color w:val="8A6300"/>
          <w:sz w:val="21"/>
        </w:rPr>
        <w:t>影响：绿色建材赛道逆势增长(+10% vs行业-3.8%),认证体系成为差异化竞争的关键壁垒;建材企业加速申请绿色认证。</w:t>
      </w:r>
    </w:p>
    <w:p>
      <w:pPr>
        <w:spacing w:after="40"/>
      </w:pPr>
      <w:r>
        <w:rPr>
          <w:rFonts w:ascii="Arial" w:hAnsi="Arial" w:eastAsia="宋体"/>
          <w:i/>
          <w:color w:val="888888"/>
          <w:sz w:val="17"/>
        </w:rPr>
        <w:t>来源：新浪财经/人民日报(2026-08-20)　https://finance.sina.com.cn/jjxw/2026-08-20/doc-ininxzps1987298.shtml</w:t>
      </w:r>
    </w:p>
    <w:p>
      <w:pPr>
        <w:spacing w:line="360" w:lineRule="auto"/>
      </w:pPr>
      <w:r>
        <w:rPr>
          <w:rFonts w:ascii="Arial" w:hAnsi="Arial" w:eastAsia="宋体"/>
          <w:b/>
          <w:sz w:val="21"/>
        </w:rPr>
        <w:t>中国建筑装饰协会成立装配式装修工作领导小组；住建部：上半年各地新开工建设城市绿道2450公里</w:t>
      </w:r>
    </w:p>
    <w:p>
      <w:pPr>
        <w:spacing w:line="360" w:lineRule="auto"/>
        <w:ind w:firstLine="420"/>
      </w:pPr>
      <w:r>
        <w:rPr>
          <w:rFonts w:ascii="Arial" w:hAnsi="Arial" w:eastAsia="宋体"/>
          <w:b w:val="0"/>
          <w:sz w:val="21"/>
        </w:rPr>
        <w:t>中国建筑装饰协会发布《关于成立装配式装修工作领导小组的通知》,推动装配式装修标准化与产业化落地;住建部披露上半年各地新开工建设城市绿道2450公里。协会同步开展2026年度建筑装饰行业信用评价,并推介玛歌原木定制等品牌;金隅天坛联手华为鸿蒙智家布局全场景智慧家装。</w:t>
      </w:r>
    </w:p>
    <w:p>
      <w:pPr>
        <w:spacing w:line="360" w:lineRule="auto"/>
        <w:ind w:firstLine="420"/>
      </w:pPr>
      <w:r>
        <w:rPr>
          <w:rFonts w:ascii="Arial" w:hAnsi="Arial" w:eastAsia="宋体"/>
          <w:b w:val="0"/>
          <w:color w:val="8A6300"/>
          <w:sz w:val="21"/>
        </w:rPr>
        <w:t>影响：装配式装修被行业组织正式列为重点方向,利好标准化、部品化供应链与整装企业;信用评价体系强化行业规范,倒逼中小装企合规;鸿蒙智家×传统家居龙头合作印证全屋智能加速渗透家装环节。</w:t>
      </w:r>
    </w:p>
    <w:p>
      <w:pPr>
        <w:spacing w:after="40"/>
      </w:pPr>
      <w:r>
        <w:rPr>
          <w:rFonts w:ascii="Arial" w:hAnsi="Arial" w:eastAsia="宋体"/>
          <w:i/>
          <w:color w:val="888888"/>
          <w:sz w:val="17"/>
        </w:rPr>
        <w:t>来源：中国建筑装饰协会/中装新网(2026-08,夸克实测抓取)　http://www.cbda.cn/</w:t>
      </w:r>
    </w:p>
    <w:p>
      <w:pPr>
        <w:spacing w:line="360" w:lineRule="auto"/>
      </w:pPr>
      <w:r>
        <w:rPr>
          <w:rFonts w:ascii="Arial" w:hAnsi="Arial" w:eastAsia="宋体"/>
          <w:b/>
          <w:sz w:val="21"/>
        </w:rPr>
        <w:t>住房城乡建设部等三部门完善商品住房销售制度</w:t>
      </w:r>
    </w:p>
    <w:p>
      <w:pPr>
        <w:spacing w:line="360" w:lineRule="auto"/>
        <w:ind w:firstLine="420"/>
      </w:pPr>
      <w:r>
        <w:rPr>
          <w:rFonts w:ascii="Arial" w:hAnsi="Arial" w:eastAsia="宋体"/>
          <w:b w:val="0"/>
          <w:sz w:val="21"/>
        </w:rPr>
        <w:t>预售项目单体建筑原则上须主体结构封顶，购房款全部进入监管账户；新供地及尚未取得建设工程规划许可证的项目优先采用现房销售，并推动交房即交证。</w:t>
      </w:r>
    </w:p>
    <w:p>
      <w:pPr>
        <w:spacing w:line="360" w:lineRule="auto"/>
        <w:ind w:firstLine="420"/>
      </w:pPr>
      <w:r>
        <w:rPr>
          <w:rFonts w:ascii="Arial" w:hAnsi="Arial" w:eastAsia="宋体"/>
          <w:b w:val="0"/>
          <w:color w:val="8A6300"/>
          <w:sz w:val="21"/>
        </w:rPr>
        <w:t>影响：提升住宅交付确定性，利好装修、家具和建材需求从签约向交付节点更稳定转化。</w:t>
      </w:r>
    </w:p>
    <w:p>
      <w:pPr>
        <w:spacing w:after="40"/>
      </w:pPr>
      <w:r>
        <w:rPr>
          <w:rFonts w:ascii="Arial" w:hAnsi="Arial" w:eastAsia="宋体"/>
          <w:i/>
          <w:color w:val="888888"/>
          <w:sz w:val="17"/>
        </w:rPr>
        <w:t>来源：住房城乡建设部（建房规〔2026〕3号）　https://www.mohurd.gov.cn/gongkai/zc/xzgfxwjk/art/2026/art_105194568.html</w:t>
      </w:r>
    </w:p>
    <w:p>
      <w:pPr>
        <w:spacing w:line="360" w:lineRule="auto"/>
      </w:pPr>
      <w:r>
        <w:rPr>
          <w:rFonts w:ascii="Arial" w:hAnsi="Arial" w:eastAsia="宋体"/>
          <w:b/>
          <w:sz w:val="21"/>
        </w:rPr>
        <w:t>商务部等7部门推动商品消费扩容升级，明确推广智能家居与全屋智能改造</w:t>
      </w:r>
    </w:p>
    <w:p>
      <w:pPr>
        <w:spacing w:line="360" w:lineRule="auto"/>
        <w:ind w:firstLine="420"/>
      </w:pPr>
      <w:r>
        <w:rPr>
          <w:rFonts w:ascii="Arial" w:hAnsi="Arial" w:eastAsia="宋体"/>
          <w:b w:val="0"/>
          <w:sz w:val="21"/>
        </w:rPr>
        <w:t>提出培育规范化大型家装企业和平台，发展定制及预约服务，建设体验中心、推动全屋智能改造，完善废旧家具送新收旧，扩大绿色建材应用并推进智能家电家居互联互通和数据接口标准。</w:t>
      </w:r>
    </w:p>
    <w:p>
      <w:pPr>
        <w:spacing w:line="360" w:lineRule="auto"/>
        <w:ind w:firstLine="420"/>
      </w:pPr>
      <w:r>
        <w:rPr>
          <w:rFonts w:ascii="Arial" w:hAnsi="Arial" w:eastAsia="宋体"/>
          <w:b w:val="0"/>
          <w:color w:val="8A6300"/>
          <w:sz w:val="21"/>
        </w:rPr>
        <w:t>影响：为整装平台、绿色建材、智能家居和送新收旧服务带来政策性需求与标准化机会。</w:t>
      </w:r>
    </w:p>
    <w:p>
      <w:pPr>
        <w:spacing w:after="40"/>
      </w:pPr>
      <w:r>
        <w:rPr>
          <w:rFonts w:ascii="Arial" w:hAnsi="Arial" w:eastAsia="宋体"/>
          <w:i/>
          <w:color w:val="888888"/>
          <w:sz w:val="17"/>
        </w:rPr>
        <w:t>来源：商务部消费促进司（昌吉州商务局全文转载）　https://www.cj.gov.cn/p129/tzgg/20260828/594034.html</w:t>
      </w:r>
    </w:p>
    <w:p>
      <w:pPr>
        <w:spacing w:line="360" w:lineRule="auto"/>
      </w:pPr>
      <w:r>
        <w:rPr>
          <w:rFonts w:ascii="Arial" w:hAnsi="Arial" w:eastAsia="宋体"/>
          <w:b/>
          <w:sz w:val="21"/>
        </w:rPr>
        <w:t>9月1日起家居产品与家装建材电商信息描述等国家标准实施</w:t>
      </w:r>
    </w:p>
    <w:p>
      <w:pPr>
        <w:spacing w:line="360" w:lineRule="auto"/>
        <w:ind w:firstLine="420"/>
      </w:pPr>
      <w:r>
        <w:rPr>
          <w:rFonts w:ascii="Arial" w:hAnsi="Arial" w:eastAsia="宋体"/>
          <w:b w:val="0"/>
          <w:sz w:val="21"/>
        </w:rPr>
        <w:t>自9月1日起实施的标准包括GB/T 47600.3—2026《电子商务交易产品信息描述 第3部分：家居产品》、GB/T 47600.4—2026《第4部分：家装建材》，以及家电健康、节能环保规范。</w:t>
      </w:r>
    </w:p>
    <w:p>
      <w:pPr>
        <w:spacing w:line="360" w:lineRule="auto"/>
        <w:ind w:firstLine="420"/>
      </w:pPr>
      <w:r>
        <w:rPr>
          <w:rFonts w:ascii="Arial" w:hAnsi="Arial" w:eastAsia="宋体"/>
          <w:b w:val="0"/>
          <w:color w:val="8A6300"/>
          <w:sz w:val="21"/>
        </w:rPr>
        <w:t>影响：平台商品信息字段、商家素材与家电健康节能宣称需同步校准，降低描述缺失和不一致风险。</w:t>
      </w:r>
    </w:p>
    <w:p>
      <w:pPr>
        <w:spacing w:after="40"/>
      </w:pPr>
      <w:r>
        <w:rPr>
          <w:rFonts w:ascii="Arial" w:hAnsi="Arial" w:eastAsia="宋体"/>
          <w:i/>
          <w:color w:val="888888"/>
          <w:sz w:val="17"/>
        </w:rPr>
        <w:t>来源：国家市场监督管理总局（2026-08-31）　https://www.samr.gov.cn/xw/zj/art/2026/art_26c874532f4c4f318d3dcaf04e7cdfac.html</w:t>
      </w:r>
    </w:p>
    <w:p>
      <w:pPr>
        <w:spacing w:line="360" w:lineRule="auto"/>
      </w:pPr>
      <w:r>
        <w:rPr>
          <w:rFonts w:ascii="Arial" w:hAnsi="Arial" w:eastAsia="宋体"/>
          <w:b/>
          <w:sz w:val="21"/>
        </w:rPr>
        <w:t>商务部等8部门印发《促进智能家居消费行动方案》</w:t>
      </w:r>
    </w:p>
    <w:p>
      <w:pPr>
        <w:spacing w:line="360" w:lineRule="auto"/>
        <w:ind w:firstLine="420"/>
      </w:pPr>
      <w:r>
        <w:rPr>
          <w:rFonts w:ascii="Arial" w:hAnsi="Arial" w:eastAsia="宋体"/>
          <w:b w:val="0"/>
          <w:sz w:val="21"/>
        </w:rPr>
        <w:t>支持卖场和购物中心建设智能家居体验中心、全屋智能与数字家庭样板间；加快互联互通强制性国家标准；支持地方自主确定智能家居补贴品类和标准，统筹支持全屋智能购新，并完善送新收旧和回收服务。</w:t>
      </w:r>
    </w:p>
    <w:p>
      <w:pPr>
        <w:spacing w:line="360" w:lineRule="auto"/>
        <w:ind w:firstLine="420"/>
      </w:pPr>
      <w:r>
        <w:rPr>
          <w:rFonts w:ascii="Arial" w:hAnsi="Arial" w:eastAsia="宋体"/>
          <w:b w:val="0"/>
          <w:color w:val="8A6300"/>
          <w:sz w:val="21"/>
        </w:rPr>
        <w:t>影响：全屋智能、适老化、互联互通和以旧换新形成政策合力，平台应同步完善补贴商品池、体验场景和回收履约。</w:t>
      </w:r>
    </w:p>
    <w:p>
      <w:pPr>
        <w:spacing w:after="40"/>
      </w:pPr>
      <w:r>
        <w:rPr>
          <w:rFonts w:ascii="Arial" w:hAnsi="Arial" w:eastAsia="宋体"/>
          <w:i/>
          <w:color w:val="888888"/>
          <w:sz w:val="17"/>
        </w:rPr>
        <w:t>来源：商务部消费促进司　https://www.mofcom.gov.cn/zwgk/zcfb/art/2026/art_98f578b88d3f47538d7b516745faf230.html</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本期政策主线是『提门槛、促出清』：GB18580-2025甲醛新国标（E0级强制）、智能卫浴可靠性国标、住宅全案整装服务标准三项标准同步落地，环保与质量门槛全面抬升，利好头部品牌（欧派/索菲亚/兔宝宝/九牧/恒洁）先发受益、加速中小厂出清。国补层面延续以旧换新（家装厨卫15%），并有湖南等地新增智能家居品类，构成需求端为数不多的正向拉动。天猫招商应向合规头部倾斜，并用足国补品类的流量红利。</w:t>
      </w:r>
    </w:p>
    <w:p>
      <w:pPr>
        <w:pStyle w:val="Heading2"/>
      </w:pPr>
      <w:r>
        <w:rPr>
          <w:rFonts w:ascii="Arial" w:hAnsi="Arial" w:eastAsia="微软雅黑"/>
          <w:b/>
          <w:color w:val="2E5B9A"/>
          <w:sz w:val="27"/>
        </w:rPr>
        <w:t>5.2　行业动态（协会/展会/景气指数）</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val="clear" w:fill="1F3864"/>
          </w:tcPr>
          <w:p>
            <w:pPr>
              <w:jc w:val="center"/>
            </w:pPr>
            <w:r>
              <w:rPr>
                <w:rFonts w:ascii="Arial" w:hAnsi="Arial" w:eastAsia="微软雅黑"/>
                <w:b/>
                <w:color w:val="FFFFFF"/>
                <w:sz w:val="18"/>
              </w:rPr>
              <w:t>日期</w:t>
            </w:r>
          </w:p>
        </w:tc>
        <w:tc>
          <w:tcPr>
            <w:tcW w:type="dxa" w:w="5669"/>
            <w:shd w:val="clear" w:fill="1F3864"/>
          </w:tcPr>
          <w:p>
            <w:pPr>
              <w:jc w:val="center"/>
            </w:pPr>
            <w:r>
              <w:rPr>
                <w:rFonts w:ascii="Arial" w:hAnsi="Arial" w:eastAsia="微软雅黑"/>
                <w:b/>
                <w:color w:val="FFFFFF"/>
                <w:sz w:val="18"/>
              </w:rPr>
              <w:t>行业动态</w:t>
            </w:r>
          </w:p>
        </w:tc>
        <w:tc>
          <w:tcPr>
            <w:tcW w:type="dxa" w:w="1701"/>
            <w:shd w:val="clear" w:fill="1F3864"/>
          </w:tcPr>
          <w:p>
            <w:pPr>
              <w:jc w:val="center"/>
            </w:pPr>
            <w:r>
              <w:rPr>
                <w:rFonts w:ascii="Arial" w:hAnsi="Arial" w:eastAsia="微软雅黑"/>
                <w:b/>
                <w:color w:val="FFFFFF"/>
                <w:sz w:val="18"/>
              </w:rPr>
              <w:t>类型</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6月BHI发布：全国建材家居市场『蓄力待发』，1-6月累计销售同比-4.39%</w:t>
            </w:r>
          </w:p>
        </w:tc>
        <w:tc>
          <w:tcPr>
            <w:tcW w:type="dxa" w:w="1701"/>
          </w:tcPr>
          <w:p>
            <w:pPr>
              <w:jc w:val="center"/>
            </w:pPr>
            <w:r>
              <w:rPr>
                <w:rFonts w:ascii="Arial" w:hAnsi="Arial" w:eastAsia="宋体"/>
                <w:b w:val="0"/>
                <w:sz w:val="18"/>
              </w:rPr>
              <w:t>行业景气指数（BHI）</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2026年5月建筑材料行业运行情况简报：营收同比降15.3%、利润同比降68.6%</w:t>
            </w:r>
          </w:p>
        </w:tc>
        <w:tc>
          <w:tcPr>
            <w:tcW w:type="dxa" w:w="1701"/>
            <w:shd w:val="clear" w:fill="F4F6F9"/>
          </w:tcPr>
          <w:p>
            <w:pPr>
              <w:jc w:val="center"/>
            </w:pPr>
            <w:r>
              <w:rPr>
                <w:rFonts w:ascii="Arial" w:hAnsi="Arial" w:eastAsia="宋体"/>
                <w:b w:val="0"/>
                <w:sz w:val="18"/>
              </w:rPr>
              <w:t>统计公报</w:t>
            </w:r>
          </w:p>
        </w:tc>
      </w:tr>
      <w:tr>
        <w:tc>
          <w:tcPr>
            <w:tcW w:type="dxa" w:w="1247"/>
          </w:tcPr>
          <w:p>
            <w:pPr>
              <w:jc w:val="left"/>
            </w:pPr>
            <w:r>
              <w:rPr>
                <w:rFonts w:ascii="Arial" w:hAnsi="Arial" w:eastAsia="宋体"/>
                <w:b w:val="0"/>
                <w:sz w:val="18"/>
              </w:rPr>
              <w:t>2026-07-15</w:t>
            </w:r>
          </w:p>
        </w:tc>
        <w:tc>
          <w:tcPr>
            <w:tcW w:type="dxa" w:w="5669"/>
          </w:tcPr>
          <w:p>
            <w:pPr>
              <w:jc w:val="center"/>
            </w:pPr>
            <w:r>
              <w:rPr>
                <w:rFonts w:ascii="Arial" w:hAnsi="Arial" w:eastAsia="宋体"/>
                <w:b w:val="0"/>
                <w:sz w:val="18"/>
              </w:rPr>
              <w:t>2026年6月全国建材家居景气指数（BHI）：113.34，同比-2.80、环比-1</w:t>
            </w:r>
          </w:p>
        </w:tc>
        <w:tc>
          <w:tcPr>
            <w:tcW w:type="dxa" w:w="1701"/>
          </w:tcPr>
          <w:p>
            <w:pPr>
              <w:jc w:val="center"/>
            </w:pPr>
            <w:r>
              <w:rPr>
                <w:rFonts w:ascii="Arial" w:hAnsi="Arial" w:eastAsia="宋体"/>
                <w:b w:val="0"/>
                <w:sz w:val="18"/>
              </w:rPr>
              <w:t>行业景气指数</w:t>
            </w:r>
          </w:p>
        </w:tc>
      </w:tr>
      <w:tr>
        <w:tc>
          <w:tcPr>
            <w:tcW w:type="dxa" w:w="1247"/>
            <w:shd w:val="clear" w:fill="F4F6F9"/>
          </w:tcPr>
          <w:p>
            <w:pPr>
              <w:jc w:val="left"/>
            </w:pPr>
            <w:r>
              <w:rPr>
                <w:rFonts w:ascii="Arial" w:hAnsi="Arial" w:eastAsia="宋体"/>
                <w:b w:val="0"/>
                <w:sz w:val="18"/>
              </w:rPr>
              <w:t>2026-07-10</w:t>
            </w:r>
          </w:p>
        </w:tc>
        <w:tc>
          <w:tcPr>
            <w:tcW w:type="dxa" w:w="5669"/>
            <w:shd w:val="clear" w:fill="F4F6F9"/>
          </w:tcPr>
          <w:p>
            <w:pPr>
              <w:jc w:val="center"/>
            </w:pPr>
            <w:r>
              <w:rPr>
                <w:rFonts w:ascii="Arial" w:hAnsi="Arial" w:eastAsia="宋体"/>
                <w:b w:val="0"/>
                <w:sz w:val="18"/>
              </w:rPr>
              <w:t>中国建筑装饰协会九届九次常务理事会通讯会议召开</w:t>
            </w:r>
          </w:p>
        </w:tc>
        <w:tc>
          <w:tcPr>
            <w:tcW w:type="dxa" w:w="1701"/>
            <w:shd w:val="clear" w:fill="F4F6F9"/>
          </w:tcPr>
          <w:p>
            <w:pPr>
              <w:jc w:val="center"/>
            </w:pPr>
            <w:r>
              <w:rPr>
                <w:rFonts w:ascii="Arial" w:hAnsi="Arial" w:eastAsia="宋体"/>
                <w:b w:val="0"/>
                <w:sz w:val="18"/>
              </w:rPr>
              <w:t>行业会议</w:t>
            </w:r>
          </w:p>
        </w:tc>
      </w:tr>
      <w:tr>
        <w:tc>
          <w:tcPr>
            <w:tcW w:type="dxa" w:w="1247"/>
          </w:tcPr>
          <w:p>
            <w:pPr>
              <w:jc w:val="left"/>
            </w:pPr>
            <w:r>
              <w:rPr>
                <w:rFonts w:ascii="Arial" w:hAnsi="Arial" w:eastAsia="宋体"/>
                <w:b w:val="0"/>
                <w:sz w:val="18"/>
              </w:rPr>
              <w:t>2026-07-08</w:t>
            </w:r>
          </w:p>
        </w:tc>
        <w:tc>
          <w:tcPr>
            <w:tcW w:type="dxa" w:w="5669"/>
          </w:tcPr>
          <w:p>
            <w:pPr>
              <w:jc w:val="center"/>
            </w:pPr>
            <w:r>
              <w:rPr>
                <w:rFonts w:ascii="Arial" w:hAnsi="Arial" w:eastAsia="宋体"/>
                <w:b w:val="0"/>
                <w:sz w:val="18"/>
              </w:rPr>
              <w:t>第28届中国建博会（广州）开幕：展览面积50万㎡、参展企业近2000家</w:t>
            </w:r>
          </w:p>
        </w:tc>
        <w:tc>
          <w:tcPr>
            <w:tcW w:type="dxa" w:w="1701"/>
          </w:tcPr>
          <w:p>
            <w:pPr>
              <w:jc w:val="center"/>
            </w:pPr>
            <w:r>
              <w:rPr>
                <w:rFonts w:ascii="Arial" w:hAnsi="Arial" w:eastAsia="宋体"/>
                <w:b w:val="0"/>
                <w:sz w:val="18"/>
              </w:rPr>
              <w:t>行业展会</w:t>
            </w:r>
          </w:p>
        </w:tc>
      </w:tr>
      <w:tr>
        <w:tc>
          <w:tcPr>
            <w:tcW w:type="dxa" w:w="1247"/>
            <w:shd w:val="clear" w:fill="F4F6F9"/>
          </w:tcPr>
          <w:p>
            <w:pPr>
              <w:jc w:val="left"/>
            </w:pPr>
            <w:r>
              <w:rPr>
                <w:rFonts w:ascii="Arial" w:hAnsi="Arial" w:eastAsia="宋体"/>
                <w:b w:val="0"/>
                <w:sz w:val="18"/>
              </w:rPr>
              <w:t>2026-07-09</w:t>
            </w:r>
          </w:p>
        </w:tc>
        <w:tc>
          <w:tcPr>
            <w:tcW w:type="dxa" w:w="5669"/>
            <w:shd w:val="clear" w:fill="F4F6F9"/>
          </w:tcPr>
          <w:p>
            <w:pPr>
              <w:jc w:val="center"/>
            </w:pPr>
            <w:r>
              <w:rPr>
                <w:rFonts w:ascii="Arial" w:hAnsi="Arial" w:eastAsia="宋体"/>
                <w:b w:val="0"/>
                <w:sz w:val="18"/>
              </w:rPr>
              <w:t>兔宝宝参与项目获2025年度国家科学技术进步奖二等奖</w:t>
            </w:r>
          </w:p>
        </w:tc>
        <w:tc>
          <w:tcPr>
            <w:tcW w:type="dxa" w:w="1701"/>
            <w:shd w:val="clear" w:fill="F4F6F9"/>
          </w:tcPr>
          <w:p>
            <w:pPr>
              <w:jc w:val="center"/>
            </w:pPr>
            <w:r>
              <w:rPr>
                <w:rFonts w:ascii="Arial" w:hAnsi="Arial" w:eastAsia="宋体"/>
                <w:b w:val="0"/>
                <w:sz w:val="18"/>
              </w:rPr>
              <w:t>行业动态</w:t>
            </w:r>
          </w:p>
        </w:tc>
      </w:tr>
      <w:tr>
        <w:tc>
          <w:tcPr>
            <w:tcW w:type="dxa" w:w="1247"/>
          </w:tcPr>
          <w:p>
            <w:pPr>
              <w:jc w:val="left"/>
            </w:pPr>
            <w:r>
              <w:rPr>
                <w:rFonts w:ascii="Arial" w:hAnsi="Arial" w:eastAsia="宋体"/>
                <w:b w:val="0"/>
                <w:sz w:val="18"/>
              </w:rPr>
              <w:t>2026-07-16</w:t>
            </w:r>
          </w:p>
        </w:tc>
        <w:tc>
          <w:tcPr>
            <w:tcW w:type="dxa" w:w="5669"/>
          </w:tcPr>
          <w:p>
            <w:pPr>
              <w:jc w:val="center"/>
            </w:pPr>
            <w:r>
              <w:rPr>
                <w:rFonts w:ascii="Arial" w:hAnsi="Arial" w:eastAsia="宋体"/>
                <w:b w:val="0"/>
                <w:sz w:val="18"/>
              </w:rPr>
              <w:t>国家统计局：上半年社零24.87万亿(+1.3%)，以旧换新带动高能效家电增速超30</w:t>
            </w:r>
          </w:p>
        </w:tc>
        <w:tc>
          <w:tcPr>
            <w:tcW w:type="dxa" w:w="1701"/>
          </w:tcPr>
          <w:p>
            <w:pPr>
              <w:jc w:val="center"/>
            </w:pPr>
            <w:r>
              <w:rPr>
                <w:rFonts w:ascii="Arial" w:hAnsi="Arial" w:eastAsia="宋体"/>
                <w:b w:val="0"/>
                <w:sz w:val="18"/>
              </w:rPr>
              <w:t>宏观消费/以旧换新解读</w:t>
            </w:r>
          </w:p>
        </w:tc>
      </w:tr>
      <w:tr>
        <w:tc>
          <w:tcPr>
            <w:tcW w:type="dxa" w:w="1247"/>
            <w:shd w:val="clear" w:fill="F4F6F9"/>
          </w:tcPr>
          <w:p>
            <w:pPr>
              <w:jc w:val="left"/>
            </w:pPr>
            <w:r>
              <w:rPr>
                <w:rFonts w:ascii="Arial" w:hAnsi="Arial" w:eastAsia="宋体"/>
                <w:b w:val="0"/>
                <w:sz w:val="18"/>
              </w:rPr>
              <w:t>2026-08-03</w:t>
            </w:r>
          </w:p>
        </w:tc>
        <w:tc>
          <w:tcPr>
            <w:tcW w:type="dxa" w:w="5669"/>
            <w:shd w:val="clear" w:fill="F4F6F9"/>
          </w:tcPr>
          <w:p>
            <w:pPr>
              <w:jc w:val="center"/>
            </w:pPr>
            <w:r>
              <w:rPr>
                <w:rFonts w:ascii="Arial" w:hAnsi="Arial" w:eastAsia="宋体"/>
                <w:b w:val="0"/>
                <w:sz w:val="18"/>
              </w:rPr>
              <w:t>2026年7月建材工业景气指数MPI 95.3点，环比降6.0点处非景气区间</w:t>
            </w:r>
          </w:p>
        </w:tc>
        <w:tc>
          <w:tcPr>
            <w:tcW w:type="dxa" w:w="1701"/>
            <w:shd w:val="clear" w:fill="F4F6F9"/>
          </w:tcPr>
          <w:p>
            <w:pPr>
              <w:jc w:val="center"/>
            </w:pPr>
            <w:r>
              <w:rPr>
                <w:rFonts w:ascii="Arial" w:hAnsi="Arial" w:eastAsia="宋体"/>
                <w:b w:val="0"/>
                <w:sz w:val="18"/>
              </w:rPr>
              <w:t>景气指数</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2026H1家居建材上市公司中报开闸：08-07~08-12首批4家披露，业绩与现金</w:t>
            </w:r>
          </w:p>
        </w:tc>
        <w:tc>
          <w:tcPr>
            <w:tcW w:type="dxa" w:w="1701"/>
          </w:tcPr>
          <w:p>
            <w:pPr>
              <w:jc w:val="center"/>
            </w:pPr>
            <w:r>
              <w:rPr>
                <w:rFonts w:ascii="Arial" w:hAnsi="Arial" w:eastAsia="宋体"/>
                <w:b w:val="0"/>
                <w:sz w:val="18"/>
              </w:rPr>
              <w:t>中报季</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国内首部住宅套内智能家居标准《智能家居技术应用标准》在武汉峰会宣贯</w:t>
            </w:r>
          </w:p>
        </w:tc>
        <w:tc>
          <w:tcPr>
            <w:tcW w:type="dxa" w:w="1701"/>
            <w:shd w:val="clear" w:fill="F4F6F9"/>
          </w:tcPr>
          <w:p>
            <w:pPr>
              <w:jc w:val="center"/>
            </w:pPr>
            <w:r>
              <w:rPr>
                <w:rFonts w:ascii="Arial" w:hAnsi="Arial" w:eastAsia="宋体"/>
                <w:b w:val="0"/>
                <w:sz w:val="18"/>
              </w:rPr>
              <w:t>行业标准</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2026 Matter Open Day 落地广州建博会：展商近2000家、海外观众</w:t>
            </w:r>
          </w:p>
        </w:tc>
        <w:tc>
          <w:tcPr>
            <w:tcW w:type="dxa" w:w="1701"/>
          </w:tcPr>
          <w:p>
            <w:pPr>
              <w:jc w:val="center"/>
            </w:pPr>
            <w:r>
              <w:rPr>
                <w:rFonts w:ascii="Arial" w:hAnsi="Arial" w:eastAsia="宋体"/>
                <w:b w:val="0"/>
                <w:sz w:val="18"/>
              </w:rPr>
              <w:t>展会与互联标准</w:t>
            </w:r>
          </w:p>
        </w:tc>
      </w:tr>
      <w:tr>
        <w:tc>
          <w:tcPr>
            <w:tcW w:type="dxa" w:w="1247"/>
            <w:shd w:val="clear" w:fill="F4F6F9"/>
          </w:tcPr>
          <w:p>
            <w:pPr>
              <w:jc w:val="left"/>
            </w:pPr>
            <w:r>
              <w:rPr>
                <w:rFonts w:ascii="Arial" w:hAnsi="Arial" w:eastAsia="宋体"/>
                <w:b w:val="0"/>
                <w:sz w:val="18"/>
              </w:rPr>
              <w:t>2026-07-17</w:t>
            </w:r>
          </w:p>
        </w:tc>
        <w:tc>
          <w:tcPr>
            <w:tcW w:type="dxa" w:w="5669"/>
            <w:shd w:val="clear" w:fill="F4F6F9"/>
          </w:tcPr>
          <w:p>
            <w:pPr>
              <w:jc w:val="center"/>
            </w:pPr>
            <w:r>
              <w:rPr>
                <w:rFonts w:ascii="Arial" w:hAnsi="Arial" w:eastAsia="宋体"/>
                <w:b w:val="0"/>
                <w:sz w:val="18"/>
              </w:rPr>
              <w:t>建博会存量改造/旧房微改展区面积同比激增，轻量化装配式把改造施工周期压缩至1-3天</w:t>
            </w:r>
          </w:p>
        </w:tc>
        <w:tc>
          <w:tcPr>
            <w:tcW w:type="dxa" w:w="1701"/>
            <w:shd w:val="clear" w:fill="F4F6F9"/>
          </w:tcPr>
          <w:p>
            <w:pPr>
              <w:jc w:val="center"/>
            </w:pPr>
            <w:r>
              <w:rPr>
                <w:rFonts w:ascii="Arial" w:hAnsi="Arial" w:eastAsia="宋体"/>
                <w:b w:val="0"/>
                <w:sz w:val="18"/>
              </w:rPr>
              <w:t>存量改造</w:t>
            </w:r>
          </w:p>
        </w:tc>
      </w:tr>
      <w:tr>
        <w:tc>
          <w:tcPr>
            <w:tcW w:type="dxa" w:w="1247"/>
          </w:tcPr>
          <w:p>
            <w:pPr>
              <w:jc w:val="left"/>
            </w:pPr>
            <w:r>
              <w:rPr>
                <w:rFonts w:ascii="Arial" w:hAnsi="Arial" w:eastAsia="宋体"/>
                <w:b w:val="0"/>
                <w:sz w:val="18"/>
              </w:rPr>
              <w:t>2026-07-14</w:t>
            </w:r>
          </w:p>
        </w:tc>
        <w:tc>
          <w:tcPr>
            <w:tcW w:type="dxa" w:w="5669"/>
          </w:tcPr>
          <w:p>
            <w:pPr>
              <w:jc w:val="center"/>
            </w:pPr>
            <w:r>
              <w:rPr>
                <w:rFonts w:ascii="Arial" w:hAnsi="Arial" w:eastAsia="宋体"/>
                <w:b w:val="0"/>
                <w:sz w:val="18"/>
              </w:rPr>
              <w:t>中国建博会《2026大家居创新趋势研究报告》：整家定制从新房驱动转向存量驱动，旧改成</w:t>
            </w:r>
          </w:p>
        </w:tc>
        <w:tc>
          <w:tcPr>
            <w:tcW w:type="dxa" w:w="1701"/>
          </w:tcPr>
          <w:p>
            <w:pPr>
              <w:jc w:val="center"/>
            </w:pPr>
            <w:r>
              <w:rPr>
                <w:rFonts w:ascii="Arial" w:hAnsi="Arial" w:eastAsia="宋体"/>
                <w:b w:val="0"/>
                <w:sz w:val="18"/>
              </w:rPr>
              <w:t>行业趋势报告</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产业链上下游企业入局家装的报价模式对照：圣诞鸟整装1599元/㎡起、欧派整装大家居4</w:t>
            </w:r>
          </w:p>
        </w:tc>
        <w:tc>
          <w:tcPr>
            <w:tcW w:type="dxa" w:w="1701"/>
            <w:shd w:val="clear" w:fill="F4F6F9"/>
          </w:tcPr>
          <w:p>
            <w:pPr>
              <w:jc w:val="center"/>
            </w:pPr>
            <w:r>
              <w:rPr>
                <w:rFonts w:ascii="Arial" w:hAnsi="Arial" w:eastAsia="宋体"/>
                <w:b w:val="0"/>
                <w:sz w:val="18"/>
              </w:rPr>
              <w:t>整装竞争格局</w:t>
            </w:r>
          </w:p>
        </w:tc>
      </w:tr>
      <w:tr>
        <w:tc>
          <w:tcPr>
            <w:tcW w:type="dxa" w:w="1247"/>
          </w:tcPr>
          <w:p>
            <w:pPr>
              <w:jc w:val="left"/>
            </w:pPr>
            <w:r>
              <w:rPr>
                <w:rFonts w:ascii="Arial" w:hAnsi="Arial" w:eastAsia="宋体"/>
                <w:b w:val="0"/>
                <w:sz w:val="18"/>
              </w:rPr>
              <w:t>2026-07-21</w:t>
            </w:r>
          </w:p>
        </w:tc>
        <w:tc>
          <w:tcPr>
            <w:tcW w:type="dxa" w:w="5669"/>
          </w:tcPr>
          <w:p>
            <w:pPr>
              <w:jc w:val="center"/>
            </w:pPr>
            <w:r>
              <w:rPr>
                <w:rFonts w:ascii="Arial" w:hAnsi="Arial" w:eastAsia="宋体"/>
                <w:b w:val="0"/>
                <w:sz w:val="18"/>
              </w:rPr>
              <w:t>涂料家装零售分化：三棵树家装墙面漆2026Q1收入同比+11.44%，立邦中国TUC</w:t>
            </w:r>
          </w:p>
        </w:tc>
        <w:tc>
          <w:tcPr>
            <w:tcW w:type="dxa" w:w="1701"/>
          </w:tcPr>
          <w:p>
            <w:pPr>
              <w:jc w:val="center"/>
            </w:pPr>
            <w:r>
              <w:rPr>
                <w:rFonts w:ascii="Arial" w:hAnsi="Arial" w:eastAsia="宋体"/>
                <w:b w:val="0"/>
                <w:sz w:val="18"/>
              </w:rPr>
              <w:t>涂料油漆</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2025年全球户外家具市场规模达497.3亿美元</w:t>
            </w:r>
          </w:p>
        </w:tc>
        <w:tc>
          <w:tcPr>
            <w:tcW w:type="dxa" w:w="1701"/>
            <w:shd w:val="clear" w:fill="F4F6F9"/>
          </w:tcPr>
          <w:p>
            <w:pPr>
              <w:jc w:val="center"/>
            </w:pPr>
            <w:r>
              <w:rPr>
                <w:rFonts w:ascii="Arial" w:hAnsi="Arial" w:eastAsia="宋体"/>
                <w:b w:val="0"/>
                <w:sz w:val="18"/>
              </w:rPr>
              <w:t>家具出海</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家具购买者同步消费调查：58%同时购买家居改善用品、56%购买电子产品</w:t>
            </w:r>
          </w:p>
        </w:tc>
        <w:tc>
          <w:tcPr>
            <w:tcW w:type="dxa" w:w="1701"/>
          </w:tcPr>
          <w:p>
            <w:pPr>
              <w:jc w:val="center"/>
            </w:pPr>
            <w:r>
              <w:rPr>
                <w:rFonts w:ascii="Arial" w:hAnsi="Arial" w:eastAsia="宋体"/>
                <w:b w:val="0"/>
                <w:sz w:val="18"/>
              </w:rPr>
              <w:t>消费者洞察（海外）</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QuestMobile：截至2026年6月智能家居App行业月活达4.09亿、同比+</w:t>
            </w:r>
          </w:p>
        </w:tc>
        <w:tc>
          <w:tcPr>
            <w:tcW w:type="dxa" w:w="1701"/>
            <w:shd w:val="clear" w:fill="F4F6F9"/>
          </w:tcPr>
          <w:p>
            <w:pPr>
              <w:jc w:val="center"/>
            </w:pPr>
            <w:r>
              <w:rPr>
                <w:rFonts w:ascii="Arial" w:hAnsi="Arial" w:eastAsia="宋体"/>
                <w:b w:val="0"/>
                <w:sz w:val="18"/>
              </w:rPr>
              <w:t>用户侧流量</w:t>
            </w:r>
          </w:p>
        </w:tc>
      </w:tr>
      <w:tr>
        <w:tc>
          <w:tcPr>
            <w:tcW w:type="dxa" w:w="1247"/>
          </w:tcPr>
          <w:p>
            <w:pPr>
              <w:jc w:val="left"/>
            </w:pPr>
            <w:r>
              <w:rPr>
                <w:rFonts w:ascii="Arial" w:hAnsi="Arial" w:eastAsia="宋体"/>
                <w:b w:val="0"/>
                <w:sz w:val="18"/>
              </w:rPr>
              <w:t>2026-07-10</w:t>
            </w:r>
          </w:p>
        </w:tc>
        <w:tc>
          <w:tcPr>
            <w:tcW w:type="dxa" w:w="5669"/>
          </w:tcPr>
          <w:p>
            <w:pPr>
              <w:jc w:val="center"/>
            </w:pPr>
            <w:r>
              <w:rPr>
                <w:rFonts w:ascii="Arial" w:hAnsi="Arial" w:eastAsia="宋体"/>
                <w:b w:val="0"/>
                <w:sz w:val="18"/>
              </w:rPr>
              <w:t>艾媒咨询：2025年中国睡眠经济市场规模5737.2亿元同比+7.3%，72.4%消</w:t>
            </w:r>
          </w:p>
        </w:tc>
        <w:tc>
          <w:tcPr>
            <w:tcW w:type="dxa" w:w="1701"/>
          </w:tcPr>
          <w:p>
            <w:pPr>
              <w:jc w:val="center"/>
            </w:pPr>
            <w:r>
              <w:rPr>
                <w:rFonts w:ascii="Arial" w:hAnsi="Arial" w:eastAsia="宋体"/>
                <w:b w:val="0"/>
                <w:sz w:val="18"/>
              </w:rPr>
              <w:t>睡眠/软体家具</w:t>
            </w:r>
          </w:p>
        </w:tc>
      </w:tr>
      <w:tr>
        <w:tc>
          <w:tcPr>
            <w:tcW w:type="dxa" w:w="1247"/>
            <w:shd w:val="clear" w:fill="F4F6F9"/>
          </w:tcPr>
          <w:p>
            <w:pPr>
              <w:jc w:val="left"/>
            </w:pPr>
            <w:r>
              <w:rPr>
                <w:rFonts w:ascii="Arial" w:hAnsi="Arial" w:eastAsia="宋体"/>
                <w:b w:val="0"/>
                <w:sz w:val="18"/>
              </w:rPr>
              <w:t>2026-07-29</w:t>
            </w:r>
          </w:p>
        </w:tc>
        <w:tc>
          <w:tcPr>
            <w:tcW w:type="dxa" w:w="5669"/>
            <w:shd w:val="clear" w:fill="F4F6F9"/>
          </w:tcPr>
          <w:p>
            <w:pPr>
              <w:jc w:val="center"/>
            </w:pPr>
            <w:r>
              <w:rPr>
                <w:rFonts w:ascii="Arial" w:hAnsi="Arial" w:eastAsia="宋体"/>
                <w:b w:val="0"/>
                <w:sz w:val="18"/>
              </w:rPr>
              <w:t>艾媒咨询：2025年中国家居专用防蛀防霉产品市场规模79亿元，2035年预计138.</w:t>
            </w:r>
          </w:p>
        </w:tc>
        <w:tc>
          <w:tcPr>
            <w:tcW w:type="dxa" w:w="1701"/>
            <w:shd w:val="clear" w:fill="F4F6F9"/>
          </w:tcPr>
          <w:p>
            <w:pPr>
              <w:jc w:val="center"/>
            </w:pPr>
            <w:r>
              <w:rPr>
                <w:rFonts w:ascii="Arial" w:hAnsi="Arial" w:eastAsia="宋体"/>
                <w:b w:val="0"/>
                <w:sz w:val="18"/>
              </w:rPr>
              <w:t>家居功能性用品</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艾媒咨询：智能床消费痛点为数据精准度与静音性，成制约产业发展的核心短板</w:t>
            </w:r>
          </w:p>
        </w:tc>
        <w:tc>
          <w:tcPr>
            <w:tcW w:type="dxa" w:w="1701"/>
          </w:tcPr>
          <w:p>
            <w:pPr>
              <w:jc w:val="center"/>
            </w:pPr>
            <w:r>
              <w:rPr>
                <w:rFonts w:ascii="Arial" w:hAnsi="Arial" w:eastAsia="宋体"/>
                <w:b w:val="0"/>
                <w:sz w:val="18"/>
              </w:rPr>
              <w:t>智能家具</w:t>
            </w:r>
          </w:p>
        </w:tc>
      </w:tr>
      <w:tr>
        <w:tc>
          <w:tcPr>
            <w:tcW w:type="dxa" w:w="1247"/>
            <w:shd w:val="clear" w:fill="F4F6F9"/>
          </w:tcPr>
          <w:p>
            <w:pPr>
              <w:jc w:val="left"/>
            </w:pPr>
            <w:r>
              <w:rPr>
                <w:rFonts w:ascii="Arial" w:hAnsi="Arial" w:eastAsia="宋体"/>
                <w:b w:val="0"/>
                <w:sz w:val="18"/>
              </w:rPr>
              <w:t>2026-08-13</w:t>
            </w:r>
          </w:p>
        </w:tc>
        <w:tc>
          <w:tcPr>
            <w:tcW w:type="dxa" w:w="5669"/>
            <w:shd w:val="clear" w:fill="F4F6F9"/>
          </w:tcPr>
          <w:p>
            <w:pPr>
              <w:jc w:val="center"/>
            </w:pPr>
            <w:r>
              <w:rPr>
                <w:rFonts w:ascii="Arial" w:hAnsi="Arial" w:eastAsia="宋体"/>
                <w:b w:val="0"/>
                <w:sz w:val="18"/>
              </w:rPr>
              <w:t>《城市更新『十五五』规划》出台：预计带动投资15万亿元，新开工改造城镇老旧小区11.</w:t>
            </w:r>
          </w:p>
        </w:tc>
        <w:tc>
          <w:tcPr>
            <w:tcW w:type="dxa" w:w="1701"/>
            <w:shd w:val="clear" w:fill="F4F6F9"/>
          </w:tcPr>
          <w:p>
            <w:pPr>
              <w:jc w:val="center"/>
            </w:pPr>
            <w:r>
              <w:rPr>
                <w:rFonts w:ascii="Arial" w:hAnsi="Arial" w:eastAsia="宋体"/>
                <w:b w:val="0"/>
                <w:sz w:val="18"/>
              </w:rPr>
              <w:t>存量改造/需求锚点</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国家统计局1-6月规上工业企业利润：家具制造业利润-52.7%、非金属矿物制品业-4</w:t>
            </w:r>
          </w:p>
        </w:tc>
        <w:tc>
          <w:tcPr>
            <w:tcW w:type="dxa" w:w="1701"/>
          </w:tcPr>
          <w:p>
            <w:pPr>
              <w:jc w:val="center"/>
            </w:pPr>
            <w:r>
              <w:rPr>
                <w:rFonts w:ascii="Arial" w:hAnsi="Arial" w:eastAsia="宋体"/>
                <w:b w:val="0"/>
                <w:sz w:val="18"/>
              </w:rPr>
              <w:t>供给端盈利</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2026年6月建筑材料行业运行简报：上半年建材增加值-2.8%、营收-13.9%、利</w:t>
            </w:r>
          </w:p>
        </w:tc>
        <w:tc>
          <w:tcPr>
            <w:tcW w:type="dxa" w:w="1701"/>
            <w:shd w:val="clear" w:fill="F4F6F9"/>
          </w:tcPr>
          <w:p>
            <w:pPr>
              <w:jc w:val="center"/>
            </w:pPr>
            <w:r>
              <w:rPr>
                <w:rFonts w:ascii="Arial" w:hAnsi="Arial" w:eastAsia="宋体"/>
                <w:b w:val="0"/>
                <w:sz w:val="18"/>
              </w:rPr>
              <w:t>上游供给与价格</w:t>
            </w:r>
          </w:p>
        </w:tc>
      </w:tr>
      <w:tr>
        <w:tc>
          <w:tcPr>
            <w:tcW w:type="dxa" w:w="1247"/>
          </w:tcPr>
          <w:p>
            <w:pPr>
              <w:jc w:val="left"/>
            </w:pPr>
            <w:r>
              <w:rPr>
                <w:rFonts w:ascii="Arial" w:hAnsi="Arial" w:eastAsia="宋体"/>
                <w:b w:val="0"/>
                <w:sz w:val="18"/>
              </w:rPr>
              <w:t>2026-08-13</w:t>
            </w:r>
          </w:p>
        </w:tc>
        <w:tc>
          <w:tcPr>
            <w:tcW w:type="dxa" w:w="5669"/>
          </w:tcPr>
          <w:p>
            <w:pPr>
              <w:jc w:val="center"/>
            </w:pPr>
            <w:r>
              <w:rPr>
                <w:rFonts w:ascii="Arial" w:hAnsi="Arial" w:eastAsia="宋体"/>
                <w:b w:val="0"/>
                <w:sz w:val="18"/>
              </w:rPr>
              <w:t>2026年上半年建筑业统计分析：房屋竣工面积-31.74%、从业人数-13.14%，</w:t>
            </w:r>
          </w:p>
        </w:tc>
        <w:tc>
          <w:tcPr>
            <w:tcW w:type="dxa" w:w="1701"/>
          </w:tcPr>
          <w:p>
            <w:pPr>
              <w:jc w:val="center"/>
            </w:pPr>
            <w:r>
              <w:rPr>
                <w:rFonts w:ascii="Arial" w:hAnsi="Arial" w:eastAsia="宋体"/>
                <w:b w:val="0"/>
                <w:sz w:val="18"/>
              </w:rPr>
              <w:t>首装工程侧收缩</w:t>
            </w:r>
          </w:p>
        </w:tc>
      </w:tr>
      <w:tr>
        <w:tc>
          <w:tcPr>
            <w:tcW w:type="dxa" w:w="1247"/>
            <w:shd w:val="clear" w:fill="F4F6F9"/>
          </w:tcPr>
          <w:p>
            <w:pPr>
              <w:jc w:val="left"/>
            </w:pPr>
            <w:r>
              <w:rPr>
                <w:rFonts w:ascii="Arial" w:hAnsi="Arial" w:eastAsia="宋体"/>
                <w:b w:val="0"/>
                <w:sz w:val="18"/>
              </w:rPr>
              <w:t>2026-07-23</w:t>
            </w:r>
          </w:p>
        </w:tc>
        <w:tc>
          <w:tcPr>
            <w:tcW w:type="dxa" w:w="5669"/>
            <w:shd w:val="clear" w:fill="F4F6F9"/>
          </w:tcPr>
          <w:p>
            <w:pPr>
              <w:jc w:val="center"/>
            </w:pPr>
            <w:r>
              <w:rPr>
                <w:rFonts w:ascii="Arial" w:hAnsi="Arial" w:eastAsia="宋体"/>
                <w:b w:val="0"/>
                <w:sz w:val="18"/>
              </w:rPr>
              <w:t>太平洋证券：2026年M6轻工出口链家居分化，卫浴出口同比-62%，褥垫/PVC地板</w:t>
            </w:r>
          </w:p>
        </w:tc>
        <w:tc>
          <w:tcPr>
            <w:tcW w:type="dxa" w:w="1701"/>
            <w:shd w:val="clear" w:fill="F4F6F9"/>
          </w:tcPr>
          <w:p>
            <w:pPr>
              <w:jc w:val="center"/>
            </w:pPr>
            <w:r>
              <w:rPr>
                <w:rFonts w:ascii="Arial" w:hAnsi="Arial" w:eastAsia="宋体"/>
                <w:b w:val="0"/>
                <w:sz w:val="18"/>
              </w:rPr>
              <w:t>出口与供给回压</w:t>
            </w:r>
          </w:p>
        </w:tc>
      </w:tr>
      <w:tr>
        <w:tc>
          <w:tcPr>
            <w:tcW w:type="dxa" w:w="1247"/>
          </w:tcPr>
          <w:p>
            <w:pPr>
              <w:jc w:val="left"/>
            </w:pPr>
            <w:r>
              <w:rPr>
                <w:rFonts w:ascii="Arial" w:hAnsi="Arial" w:eastAsia="宋体"/>
                <w:b w:val="0"/>
                <w:sz w:val="18"/>
              </w:rPr>
              <w:t>2026-08-02</w:t>
            </w:r>
          </w:p>
        </w:tc>
        <w:tc>
          <w:tcPr>
            <w:tcW w:type="dxa" w:w="5669"/>
          </w:tcPr>
          <w:p>
            <w:pPr>
              <w:jc w:val="center"/>
            </w:pPr>
            <w:r>
              <w:rPr>
                <w:rFonts w:ascii="Arial" w:hAnsi="Arial" w:eastAsia="宋体"/>
                <w:b w:val="0"/>
                <w:sz w:val="18"/>
              </w:rPr>
              <w:t>东方财富证券建材周报：7月重点城市二手房成交量同比+12.2%，建材板块周涨4.04</w:t>
            </w:r>
          </w:p>
        </w:tc>
        <w:tc>
          <w:tcPr>
            <w:tcW w:type="dxa" w:w="1701"/>
          </w:tcPr>
          <w:p>
            <w:pPr>
              <w:jc w:val="center"/>
            </w:pPr>
            <w:r>
              <w:rPr>
                <w:rFonts w:ascii="Arial" w:hAnsi="Arial" w:eastAsia="宋体"/>
                <w:b w:val="0"/>
                <w:sz w:val="18"/>
              </w:rPr>
              <w:t>需求先行指标</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楼市回暖带动家居消费：上半年20个重点城市二手住宅成交76.1万套同比+5.6%，线</w:t>
            </w:r>
          </w:p>
        </w:tc>
        <w:tc>
          <w:tcPr>
            <w:tcW w:type="dxa" w:w="1701"/>
            <w:shd w:val="clear" w:fill="F4F6F9"/>
          </w:tcPr>
          <w:p>
            <w:pPr>
              <w:jc w:val="center"/>
            </w:pPr>
            <w:r>
              <w:rPr>
                <w:rFonts w:ascii="Arial" w:hAnsi="Arial" w:eastAsia="宋体"/>
                <w:b w:val="0"/>
                <w:sz w:val="18"/>
              </w:rPr>
              <w:t>需求传导与渠道</w:t>
            </w:r>
          </w:p>
        </w:tc>
      </w:tr>
      <w:tr>
        <w:tc>
          <w:tcPr>
            <w:tcW w:type="dxa" w:w="1247"/>
          </w:tcPr>
          <w:p>
            <w:pPr>
              <w:jc w:val="left"/>
            </w:pPr>
            <w:r>
              <w:rPr>
                <w:rFonts w:ascii="Arial" w:hAnsi="Arial" w:eastAsia="宋体"/>
                <w:b w:val="0"/>
                <w:sz w:val="18"/>
              </w:rPr>
              <w:t>2026-07-22</w:t>
            </w:r>
          </w:p>
        </w:tc>
        <w:tc>
          <w:tcPr>
            <w:tcW w:type="dxa" w:w="5669"/>
          </w:tcPr>
          <w:p>
            <w:pPr>
              <w:jc w:val="center"/>
            </w:pPr>
            <w:r>
              <w:rPr>
                <w:rFonts w:ascii="Arial" w:hAnsi="Arial" w:eastAsia="宋体"/>
                <w:b w:val="0"/>
                <w:sz w:val="18"/>
              </w:rPr>
              <w:t>洛图科技：2026H1中国智能门锁全渠道销量821.9万套同比-8.3%、销售额49</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奥维云网：2026H1线上智能门锁零售量345万套-13.3%、额33.7亿元-20</w:t>
            </w:r>
          </w:p>
        </w:tc>
        <w:tc>
          <w:tcPr>
            <w:tcW w:type="dxa" w:w="1701"/>
            <w:shd w:val="clear" w:fill="F4F6F9"/>
          </w:tcPr>
          <w:p>
            <w:pPr>
              <w:jc w:val="center"/>
            </w:pPr>
            <w:r>
              <w:rPr>
                <w:rFonts w:ascii="Arial" w:hAnsi="Arial" w:eastAsia="宋体"/>
                <w:b w:val="0"/>
                <w:sz w:val="18"/>
              </w:rPr>
              <w:t>全屋智能量价</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奥维云网：2026H1家用监控摄像头线上销量1518.7万台-4.9%、额32.9亿</w:t>
            </w:r>
          </w:p>
        </w:tc>
        <w:tc>
          <w:tcPr>
            <w:tcW w:type="dxa" w:w="1701"/>
          </w:tcPr>
          <w:p>
            <w:pPr>
              <w:jc w:val="center"/>
            </w:pPr>
            <w:r>
              <w:rPr>
                <w:rFonts w:ascii="Arial" w:hAnsi="Arial" w:eastAsia="宋体"/>
                <w:b w:val="0"/>
                <w:sz w:val="18"/>
              </w:rPr>
              <w:t>全屋智能量价</w:t>
            </w:r>
          </w:p>
        </w:tc>
      </w:tr>
      <w:tr>
        <w:tc>
          <w:tcPr>
            <w:tcW w:type="dxa" w:w="1247"/>
            <w:shd w:val="clear" w:fill="F4F6F9"/>
          </w:tcPr>
          <w:p>
            <w:pPr>
              <w:jc w:val="left"/>
            </w:pPr>
            <w:r>
              <w:rPr>
                <w:rFonts w:ascii="Arial" w:hAnsi="Arial" w:eastAsia="宋体"/>
                <w:b w:val="0"/>
                <w:sz w:val="18"/>
              </w:rPr>
              <w:t>2026-07-22</w:t>
            </w:r>
          </w:p>
        </w:tc>
        <w:tc>
          <w:tcPr>
            <w:tcW w:type="dxa" w:w="5669"/>
            <w:shd w:val="clear" w:fill="F4F6F9"/>
          </w:tcPr>
          <w:p>
            <w:pPr>
              <w:jc w:val="center"/>
            </w:pPr>
            <w:r>
              <w:rPr>
                <w:rFonts w:ascii="Arial" w:hAnsi="Arial" w:eastAsia="宋体"/>
                <w:b w:val="0"/>
                <w:sz w:val="18"/>
              </w:rPr>
              <w:t>商务部：2026上半年以旧换新带动销售额1.1万亿元、惠及1.5亿人次，线下参与主体</w:t>
            </w:r>
          </w:p>
        </w:tc>
        <w:tc>
          <w:tcPr>
            <w:tcW w:type="dxa" w:w="1701"/>
            <w:shd w:val="clear" w:fill="F4F6F9"/>
          </w:tcPr>
          <w:p>
            <w:pPr>
              <w:jc w:val="center"/>
            </w:pPr>
            <w:r>
              <w:rPr>
                <w:rFonts w:ascii="Arial" w:hAnsi="Arial" w:eastAsia="宋体"/>
                <w:b w:val="0"/>
                <w:sz w:val="18"/>
              </w:rPr>
              <w:t>补贴政策效果</w:t>
            </w:r>
          </w:p>
        </w:tc>
      </w:tr>
      <w:tr>
        <w:tc>
          <w:tcPr>
            <w:tcW w:type="dxa" w:w="1247"/>
          </w:tcPr>
          <w:p>
            <w:pPr>
              <w:jc w:val="left"/>
            </w:pPr>
            <w:r>
              <w:rPr>
                <w:rFonts w:ascii="Arial" w:hAnsi="Arial" w:eastAsia="宋体"/>
                <w:b w:val="0"/>
                <w:sz w:val="18"/>
              </w:rPr>
              <w:t>2026-08-01</w:t>
            </w:r>
          </w:p>
        </w:tc>
        <w:tc>
          <w:tcPr>
            <w:tcW w:type="dxa" w:w="5669"/>
          </w:tcPr>
          <w:p>
            <w:pPr>
              <w:jc w:val="center"/>
            </w:pPr>
            <w:r>
              <w:rPr>
                <w:rFonts w:ascii="Arial" w:hAnsi="Arial" w:eastAsia="宋体"/>
                <w:b w:val="0"/>
                <w:sz w:val="18"/>
              </w:rPr>
              <w:t>上海证券：截至7月23日以旧换新累计带动销售额超1.25万亿元，财政资金撬动比由1:</w:t>
            </w:r>
          </w:p>
        </w:tc>
        <w:tc>
          <w:tcPr>
            <w:tcW w:type="dxa" w:w="1701"/>
          </w:tcPr>
          <w:p>
            <w:pPr>
              <w:jc w:val="center"/>
            </w:pPr>
            <w:r>
              <w:rPr>
                <w:rFonts w:ascii="Arial" w:hAnsi="Arial" w:eastAsia="宋体"/>
                <w:b w:val="0"/>
                <w:sz w:val="18"/>
              </w:rPr>
              <w:t>补贴政策效果</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CBNData：家居巨头集体告别『黄金时代』——宜家中国一月关7店处置近50万㎡、红</w:t>
            </w:r>
          </w:p>
        </w:tc>
        <w:tc>
          <w:tcPr>
            <w:tcW w:type="dxa" w:w="1701"/>
            <w:shd w:val="clear" w:fill="F4F6F9"/>
          </w:tcPr>
          <w:p>
            <w:pPr>
              <w:jc w:val="center"/>
            </w:pPr>
            <w:r>
              <w:rPr>
                <w:rFonts w:ascii="Arial" w:hAnsi="Arial" w:eastAsia="宋体"/>
                <w:b w:val="0"/>
                <w:sz w:val="18"/>
              </w:rPr>
              <w:t>线下渠道收缩</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2025年中国涂料总产量3460.2万吨同比-7.1%（近八年最大跌幅）、利润总额2</w:t>
            </w:r>
          </w:p>
        </w:tc>
        <w:tc>
          <w:tcPr>
            <w:tcW w:type="dxa" w:w="1701"/>
          </w:tcPr>
          <w:p>
            <w:pPr>
              <w:jc w:val="center"/>
            </w:pPr>
            <w:r>
              <w:rPr>
                <w:rFonts w:ascii="Arial" w:hAnsi="Arial" w:eastAsia="宋体"/>
                <w:b w:val="0"/>
                <w:sz w:val="18"/>
              </w:rPr>
              <w:t>涂料油漆结构</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中邮证券：消费建材盈利触底，2025年防水/涂料/石膏板多品类先后发布提价函；华新建</w:t>
            </w:r>
          </w:p>
        </w:tc>
        <w:tc>
          <w:tcPr>
            <w:tcW w:type="dxa" w:w="1701"/>
            <w:shd w:val="clear" w:fill="F4F6F9"/>
          </w:tcPr>
          <w:p>
            <w:pPr>
              <w:jc w:val="center"/>
            </w:pPr>
            <w:r>
              <w:rPr>
                <w:rFonts w:ascii="Arial" w:hAnsi="Arial" w:eastAsia="宋体"/>
                <w:b w:val="0"/>
                <w:sz w:val="18"/>
              </w:rPr>
              <w:t>上下游剪刀差</w:t>
            </w:r>
          </w:p>
        </w:tc>
      </w:tr>
      <w:tr>
        <w:tc>
          <w:tcPr>
            <w:tcW w:type="dxa" w:w="1247"/>
          </w:tcPr>
          <w:p>
            <w:pPr>
              <w:jc w:val="left"/>
            </w:pPr>
            <w:r>
              <w:rPr>
                <w:rFonts w:ascii="Arial" w:hAnsi="Arial" w:eastAsia="宋体"/>
                <w:b w:val="0"/>
                <w:sz w:val="18"/>
              </w:rPr>
              <w:t>2026-07-20</w:t>
            </w:r>
          </w:p>
        </w:tc>
        <w:tc>
          <w:tcPr>
            <w:tcW w:type="dxa" w:w="5669"/>
          </w:tcPr>
          <w:p>
            <w:pPr>
              <w:jc w:val="center"/>
            </w:pPr>
            <w:r>
              <w:rPr>
                <w:rFonts w:ascii="Arial" w:hAnsi="Arial" w:eastAsia="宋体"/>
                <w:b w:val="0"/>
                <w:sz w:val="18"/>
              </w:rPr>
              <w:t>赛迪研究院：中国智能家居市场规模将从2025年8880.1亿元增至2029年1143</w:t>
            </w:r>
          </w:p>
        </w:tc>
        <w:tc>
          <w:tcPr>
            <w:tcW w:type="dxa" w:w="1701"/>
          </w:tcPr>
          <w:p>
            <w:pPr>
              <w:jc w:val="center"/>
            </w:pPr>
            <w:r>
              <w:rPr>
                <w:rFonts w:ascii="Arial" w:hAnsi="Arial" w:eastAsia="宋体"/>
                <w:b w:val="0"/>
                <w:sz w:val="18"/>
              </w:rPr>
              <w:t>全屋智能规模预测</w:t>
            </w:r>
          </w:p>
        </w:tc>
      </w:tr>
      <w:tr>
        <w:tc>
          <w:tcPr>
            <w:tcW w:type="dxa" w:w="1247"/>
            <w:shd w:val="clear" w:fill="F4F6F9"/>
          </w:tcPr>
          <w:p>
            <w:pPr>
              <w:jc w:val="left"/>
            </w:pPr>
            <w:r>
              <w:rPr>
                <w:rFonts w:ascii="Arial" w:hAnsi="Arial" w:eastAsia="宋体"/>
                <w:b w:val="0"/>
                <w:sz w:val="18"/>
              </w:rPr>
              <w:t>2026-07-07</w:t>
            </w:r>
          </w:p>
        </w:tc>
        <w:tc>
          <w:tcPr>
            <w:tcW w:type="dxa" w:w="5669"/>
            <w:shd w:val="clear" w:fill="F4F6F9"/>
          </w:tcPr>
          <w:p>
            <w:pPr>
              <w:jc w:val="center"/>
            </w:pPr>
            <w:r>
              <w:rPr>
                <w:rFonts w:ascii="Arial" w:hAnsi="Arial" w:eastAsia="宋体"/>
                <w:b w:val="0"/>
                <w:sz w:val="18"/>
              </w:rPr>
              <w:t>QuestMobile 下沉市场：月活6.53亿同比+2.9%，46岁以上占比46.</w:t>
            </w:r>
          </w:p>
        </w:tc>
        <w:tc>
          <w:tcPr>
            <w:tcW w:type="dxa" w:w="1701"/>
            <w:shd w:val="clear" w:fill="F4F6F9"/>
          </w:tcPr>
          <w:p>
            <w:pPr>
              <w:jc w:val="center"/>
            </w:pPr>
            <w:r>
              <w:rPr>
                <w:rFonts w:ascii="Arial" w:hAnsi="Arial" w:eastAsia="宋体"/>
                <w:b w:val="0"/>
                <w:sz w:val="18"/>
              </w:rPr>
              <w:t>下沉人群结构</w:t>
            </w:r>
          </w:p>
        </w:tc>
      </w:tr>
      <w:tr>
        <w:tc>
          <w:tcPr>
            <w:tcW w:type="dxa" w:w="1247"/>
          </w:tcPr>
          <w:p>
            <w:pPr>
              <w:jc w:val="left"/>
            </w:pPr>
            <w:r>
              <w:rPr>
                <w:rFonts w:ascii="Arial" w:hAnsi="Arial" w:eastAsia="宋体"/>
                <w:b w:val="0"/>
                <w:sz w:val="18"/>
              </w:rPr>
              <w:t>2026-07-19</w:t>
            </w:r>
          </w:p>
        </w:tc>
        <w:tc>
          <w:tcPr>
            <w:tcW w:type="dxa" w:w="5669"/>
          </w:tcPr>
          <w:p>
            <w:pPr>
              <w:jc w:val="center"/>
            </w:pPr>
            <w:r>
              <w:rPr>
                <w:rFonts w:ascii="Arial" w:hAnsi="Arial" w:eastAsia="宋体"/>
                <w:b w:val="0"/>
                <w:sz w:val="18"/>
              </w:rPr>
              <w:t>海关总署：2026H1集成房屋出口23.24亿美元同比+47.9%，阿里国际站移动预</w:t>
            </w:r>
          </w:p>
        </w:tc>
        <w:tc>
          <w:tcPr>
            <w:tcW w:type="dxa" w:w="1701"/>
          </w:tcPr>
          <w:p>
            <w:pPr>
              <w:jc w:val="center"/>
            </w:pPr>
            <w:r>
              <w:rPr>
                <w:rFonts w:ascii="Arial" w:hAnsi="Arial" w:eastAsia="宋体"/>
                <w:b w:val="0"/>
                <w:sz w:val="18"/>
              </w:rPr>
              <w:t>出海增量</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头豹研究院：2025年中国智能家居产业链洞察——从芯片到场景，按空间场景切分成为新产</w:t>
            </w:r>
          </w:p>
        </w:tc>
        <w:tc>
          <w:tcPr>
            <w:tcW w:type="dxa" w:w="1701"/>
            <w:shd w:val="clear" w:fill="F4F6F9"/>
          </w:tcPr>
          <w:p>
            <w:pPr>
              <w:jc w:val="center"/>
            </w:pPr>
            <w:r>
              <w:rPr>
                <w:rFonts w:ascii="Arial" w:hAnsi="Arial" w:eastAsia="宋体"/>
                <w:b w:val="0"/>
                <w:sz w:val="18"/>
              </w:rPr>
              <w:t>全屋智能产品逻辑</w:t>
            </w:r>
          </w:p>
        </w:tc>
      </w:tr>
      <w:tr>
        <w:tc>
          <w:tcPr>
            <w:tcW w:type="dxa" w:w="1247"/>
          </w:tcPr>
          <w:p>
            <w:pPr>
              <w:jc w:val="left"/>
            </w:pPr>
            <w:r>
              <w:rPr>
                <w:rFonts w:ascii="Arial" w:hAnsi="Arial" w:eastAsia="宋体"/>
                <w:b w:val="0"/>
                <w:sz w:val="18"/>
              </w:rPr>
              <w:t>2026-08-04</w:t>
            </w:r>
          </w:p>
        </w:tc>
        <w:tc>
          <w:tcPr>
            <w:tcW w:type="dxa" w:w="5669"/>
          </w:tcPr>
          <w:p>
            <w:pPr>
              <w:jc w:val="center"/>
            </w:pPr>
            <w:r>
              <w:rPr>
                <w:rFonts w:ascii="Arial" w:hAnsi="Arial" w:eastAsia="宋体"/>
                <w:b w:val="0"/>
                <w:sz w:val="18"/>
              </w:rPr>
              <w:t>弗若斯特沙利文：《2026消费智能科技增长白皮书》把智能家居列为三大赛道之一，行业进</w:t>
            </w:r>
          </w:p>
        </w:tc>
        <w:tc>
          <w:tcPr>
            <w:tcW w:type="dxa" w:w="1701"/>
          </w:tcPr>
          <w:p>
            <w:pPr>
              <w:jc w:val="center"/>
            </w:pPr>
            <w:r>
              <w:rPr>
                <w:rFonts w:ascii="Arial" w:hAnsi="Arial" w:eastAsia="宋体"/>
                <w:b w:val="0"/>
                <w:sz w:val="18"/>
              </w:rPr>
              <w:t>全屋智能阶段判断</w:t>
            </w:r>
          </w:p>
        </w:tc>
      </w:tr>
      <w:tr>
        <w:tc>
          <w:tcPr>
            <w:tcW w:type="dxa" w:w="1247"/>
            <w:shd w:val="clear" w:fill="F4F6F9"/>
          </w:tcPr>
          <w:p>
            <w:pPr>
              <w:jc w:val="left"/>
            </w:pPr>
            <w:r>
              <w:rPr>
                <w:rFonts w:ascii="Arial" w:hAnsi="Arial" w:eastAsia="宋体"/>
                <w:b w:val="0"/>
                <w:sz w:val="18"/>
              </w:rPr>
              <w:t>2026-08-04</w:t>
            </w:r>
          </w:p>
        </w:tc>
        <w:tc>
          <w:tcPr>
            <w:tcW w:type="dxa" w:w="5669"/>
            <w:shd w:val="clear" w:fill="F4F6F9"/>
          </w:tcPr>
          <w:p>
            <w:pPr>
              <w:jc w:val="center"/>
            </w:pPr>
            <w:r>
              <w:rPr>
                <w:rFonts w:ascii="Arial" w:hAnsi="Arial" w:eastAsia="宋体"/>
                <w:b w:val="0"/>
                <w:sz w:val="18"/>
              </w:rPr>
              <w:t>2026上半年轻工业营收11.2万亿元：轻工11类商品零售额超4.3万亿同比+4.4</w:t>
            </w:r>
          </w:p>
        </w:tc>
        <w:tc>
          <w:tcPr>
            <w:tcW w:type="dxa" w:w="1701"/>
            <w:shd w:val="clear" w:fill="F4F6F9"/>
          </w:tcPr>
          <w:p>
            <w:pPr>
              <w:jc w:val="center"/>
            </w:pPr>
            <w:r>
              <w:rPr>
                <w:rFonts w:ascii="Arial" w:hAnsi="Arial" w:eastAsia="宋体"/>
                <w:b w:val="0"/>
                <w:sz w:val="18"/>
              </w:rPr>
              <w:t>轻工大盘对照</w:t>
            </w:r>
          </w:p>
        </w:tc>
      </w:tr>
      <w:tr>
        <w:tc>
          <w:tcPr>
            <w:tcW w:type="dxa" w:w="1247"/>
          </w:tcPr>
          <w:p>
            <w:pPr>
              <w:jc w:val="left"/>
            </w:pPr>
            <w:r>
              <w:rPr>
                <w:rFonts w:ascii="Arial" w:hAnsi="Arial" w:eastAsia="宋体"/>
                <w:b w:val="0"/>
                <w:sz w:val="18"/>
              </w:rPr>
              <w:t>2026-07-27</w:t>
            </w:r>
          </w:p>
        </w:tc>
        <w:tc>
          <w:tcPr>
            <w:tcW w:type="dxa" w:w="5669"/>
          </w:tcPr>
          <w:p>
            <w:pPr>
              <w:jc w:val="center"/>
            </w:pPr>
            <w:r>
              <w:rPr>
                <w:rFonts w:ascii="Arial" w:hAnsi="Arial" w:eastAsia="宋体"/>
                <w:b w:val="0"/>
                <w:sz w:val="18"/>
              </w:rPr>
              <w:t>中装协行业综合数据统计（百强榜）深度分析：装饰/幕墙/设计/金属门窗/建材五类榜单，</w:t>
            </w:r>
          </w:p>
        </w:tc>
        <w:tc>
          <w:tcPr>
            <w:tcW w:type="dxa" w:w="1701"/>
          </w:tcPr>
          <w:p>
            <w:pPr>
              <w:jc w:val="center"/>
            </w:pPr>
            <w:r>
              <w:rPr>
                <w:rFonts w:ascii="Arial" w:hAnsi="Arial" w:eastAsia="宋体"/>
                <w:b w:val="0"/>
                <w:sz w:val="18"/>
              </w:rPr>
              <w:t>供应链招商白名单</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卖方共识：华福证券以『扩大消费十五五规划』为轻工主线，大同证券6期建筑装饰周报由『政</w:t>
            </w:r>
          </w:p>
        </w:tc>
        <w:tc>
          <w:tcPr>
            <w:tcW w:type="dxa" w:w="1701"/>
            <w:shd w:val="clear" w:fill="F4F6F9"/>
          </w:tcPr>
          <w:p>
            <w:pPr>
              <w:jc w:val="center"/>
            </w:pPr>
            <w:r>
              <w:rPr>
                <w:rFonts w:ascii="Arial" w:hAnsi="Arial" w:eastAsia="宋体"/>
                <w:b w:val="0"/>
                <w:sz w:val="18"/>
              </w:rPr>
              <w:t>卖方情绪曲线（元数据级）</w:t>
            </w:r>
          </w:p>
        </w:tc>
      </w:tr>
      <w:tr>
        <w:tc>
          <w:tcPr>
            <w:tcW w:type="dxa" w:w="1247"/>
          </w:tcPr>
          <w:p>
            <w:pPr>
              <w:jc w:val="left"/>
            </w:pPr>
            <w:r>
              <w:rPr>
                <w:rFonts w:ascii="Arial" w:hAnsi="Arial" w:eastAsia="宋体"/>
                <w:b w:val="0"/>
                <w:sz w:val="18"/>
              </w:rPr>
              <w:t>2026-07-23</w:t>
            </w:r>
          </w:p>
        </w:tc>
        <w:tc>
          <w:tcPr>
            <w:tcW w:type="dxa" w:w="5669"/>
          </w:tcPr>
          <w:p>
            <w:pPr>
              <w:jc w:val="center"/>
            </w:pPr>
            <w:r>
              <w:rPr>
                <w:rFonts w:ascii="Arial" w:hAnsi="Arial" w:eastAsia="宋体"/>
                <w:b w:val="0"/>
                <w:sz w:val="18"/>
              </w:rPr>
              <w:t>B站×CBNData《2026年B站年轻人AI智能硬件消费洞察报告》：AI硬件细分赛</w:t>
            </w:r>
          </w:p>
        </w:tc>
        <w:tc>
          <w:tcPr>
            <w:tcW w:type="dxa" w:w="1701"/>
          </w:tcPr>
          <w:p>
            <w:pPr>
              <w:jc w:val="center"/>
            </w:pPr>
            <w:r>
              <w:rPr>
                <w:rFonts w:ascii="Arial" w:hAnsi="Arial" w:eastAsia="宋体"/>
                <w:b w:val="0"/>
                <w:sz w:val="18"/>
              </w:rPr>
              <w:t>AI硬件转化信任</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麦肯锡×BoF：中国高端消费者把『购物体验』列入向往度前三，专属感由高端定制礼遇与专</w:t>
            </w:r>
          </w:p>
        </w:tc>
        <w:tc>
          <w:tcPr>
            <w:tcW w:type="dxa" w:w="1701"/>
            <w:shd w:val="clear" w:fill="F4F6F9"/>
          </w:tcPr>
          <w:p>
            <w:pPr>
              <w:jc w:val="center"/>
            </w:pPr>
            <w:r>
              <w:rPr>
                <w:rFonts w:ascii="Arial" w:hAnsi="Arial" w:eastAsia="宋体"/>
                <w:b w:val="0"/>
                <w:sz w:val="18"/>
              </w:rPr>
              <w:t>高端消费方法论</w:t>
            </w:r>
          </w:p>
        </w:tc>
      </w:tr>
      <w:tr>
        <w:tc>
          <w:tcPr>
            <w:tcW w:type="dxa" w:w="1247"/>
          </w:tcPr>
          <w:p>
            <w:pPr>
              <w:jc w:val="left"/>
            </w:pPr>
            <w:r>
              <w:rPr>
                <w:rFonts w:ascii="Arial" w:hAnsi="Arial" w:eastAsia="宋体"/>
                <w:b w:val="0"/>
                <w:sz w:val="18"/>
              </w:rPr>
              <w:t>2026-08-12</w:t>
            </w:r>
          </w:p>
        </w:tc>
        <w:tc>
          <w:tcPr>
            <w:tcW w:type="dxa" w:w="5669"/>
          </w:tcPr>
          <w:p>
            <w:pPr>
              <w:jc w:val="center"/>
            </w:pPr>
            <w:r>
              <w:rPr>
                <w:rFonts w:ascii="Arial" w:hAnsi="Arial" w:eastAsia="宋体"/>
                <w:b w:val="0"/>
                <w:sz w:val="18"/>
              </w:rPr>
              <w:t>高端全屋定制评价维度从『产品制造竞争』转向『空间系统竞争』</w:t>
            </w:r>
          </w:p>
        </w:tc>
        <w:tc>
          <w:tcPr>
            <w:tcW w:type="dxa" w:w="1701"/>
          </w:tcPr>
          <w:p>
            <w:pPr>
              <w:jc w:val="center"/>
            </w:pPr>
            <w:r>
              <w:rPr>
                <w:rFonts w:ascii="Arial" w:hAnsi="Arial" w:eastAsia="宋体"/>
                <w:b w:val="0"/>
                <w:sz w:val="18"/>
              </w:rPr>
              <w:t>全屋定制竞争维度</w:t>
            </w:r>
          </w:p>
        </w:tc>
      </w:tr>
      <w:tr>
        <w:tc>
          <w:tcPr>
            <w:tcW w:type="dxa" w:w="1247"/>
            <w:shd w:val="clear" w:fill="F4F6F9"/>
          </w:tcPr>
          <w:p>
            <w:pPr>
              <w:jc w:val="left"/>
            </w:pPr>
            <w:r>
              <w:rPr>
                <w:rFonts w:ascii="Arial" w:hAnsi="Arial" w:eastAsia="宋体"/>
                <w:b w:val="0"/>
                <w:sz w:val="18"/>
              </w:rPr>
              <w:t>2026-07-30</w:t>
            </w:r>
          </w:p>
        </w:tc>
        <w:tc>
          <w:tcPr>
            <w:tcW w:type="dxa" w:w="5669"/>
            <w:shd w:val="clear" w:fill="F4F6F9"/>
          </w:tcPr>
          <w:p>
            <w:pPr>
              <w:jc w:val="center"/>
            </w:pPr>
            <w:r>
              <w:rPr>
                <w:rFonts w:ascii="Arial" w:hAnsi="Arial" w:eastAsia="宋体"/>
                <w:b w:val="0"/>
                <w:sz w:val="18"/>
              </w:rPr>
              <w:t>定制家居A股集体上涨与渠道打法分化：志邦+10.02%、欧派+7.04%，欧派主打『</w:t>
            </w:r>
          </w:p>
        </w:tc>
        <w:tc>
          <w:tcPr>
            <w:tcW w:type="dxa" w:w="1701"/>
            <w:shd w:val="clear" w:fill="F4F6F9"/>
          </w:tcPr>
          <w:p>
            <w:pPr>
              <w:jc w:val="center"/>
            </w:pPr>
            <w:r>
              <w:rPr>
                <w:rFonts w:ascii="Arial" w:hAnsi="Arial" w:eastAsia="宋体"/>
                <w:b w:val="0"/>
                <w:sz w:val="18"/>
              </w:rPr>
              <w:t>定制家居渠道前置</w:t>
            </w:r>
          </w:p>
        </w:tc>
      </w:tr>
      <w:tr>
        <w:tc>
          <w:tcPr>
            <w:tcW w:type="dxa" w:w="1247"/>
          </w:tcPr>
          <w:p>
            <w:pPr>
              <w:jc w:val="left"/>
            </w:pPr>
            <w:r>
              <w:rPr>
                <w:rFonts w:ascii="Arial" w:hAnsi="Arial" w:eastAsia="宋体"/>
                <w:b w:val="0"/>
                <w:sz w:val="18"/>
              </w:rPr>
              <w:t>2026-07-31</w:t>
            </w:r>
          </w:p>
        </w:tc>
        <w:tc>
          <w:tcPr>
            <w:tcW w:type="dxa" w:w="5669"/>
          </w:tcPr>
          <w:p>
            <w:pPr>
              <w:jc w:val="center"/>
            </w:pPr>
            <w:r>
              <w:rPr>
                <w:rFonts w:ascii="Arial" w:hAnsi="Arial" w:eastAsia="宋体"/>
                <w:b w:val="0"/>
                <w:sz w:val="18"/>
              </w:rPr>
              <w:t>宠物智能家电验证居家硬件单价上行：2026Q1宠物自动喂养器线上销量49万台+12.</w:t>
            </w:r>
          </w:p>
        </w:tc>
        <w:tc>
          <w:tcPr>
            <w:tcW w:type="dxa" w:w="1701"/>
          </w:tcPr>
          <w:p>
            <w:pPr>
              <w:jc w:val="center"/>
            </w:pPr>
            <w:r>
              <w:rPr>
                <w:rFonts w:ascii="Arial" w:hAnsi="Arial" w:eastAsia="宋体"/>
                <w:b w:val="0"/>
                <w:sz w:val="18"/>
              </w:rPr>
              <w:t>居家智能硬件价格结构</w:t>
            </w:r>
          </w:p>
        </w:tc>
      </w:tr>
      <w:tr>
        <w:tc>
          <w:tcPr>
            <w:tcW w:type="dxa" w:w="1247"/>
            <w:shd w:val="clear" w:fill="F4F6F9"/>
          </w:tcPr>
          <w:p>
            <w:pPr>
              <w:jc w:val="left"/>
            </w:pPr>
            <w:r>
              <w:rPr>
                <w:rFonts w:ascii="Arial" w:hAnsi="Arial" w:eastAsia="宋体"/>
                <w:b w:val="0"/>
                <w:sz w:val="18"/>
              </w:rPr>
              <w:t>2026-07-31</w:t>
            </w:r>
          </w:p>
        </w:tc>
        <w:tc>
          <w:tcPr>
            <w:tcW w:type="dxa" w:w="5669"/>
            <w:shd w:val="clear" w:fill="F4F6F9"/>
          </w:tcPr>
          <w:p>
            <w:pPr>
              <w:jc w:val="center"/>
            </w:pPr>
            <w:r>
              <w:rPr>
                <w:rFonts w:ascii="Arial" w:hAnsi="Arial" w:eastAsia="宋体"/>
                <w:b w:val="0"/>
                <w:sz w:val="18"/>
              </w:rPr>
              <w:t>36氪：《家居巨头们的『血色黄昏』》——大家居行业进入深度调整</w:t>
            </w:r>
          </w:p>
        </w:tc>
        <w:tc>
          <w:tcPr>
            <w:tcW w:type="dxa" w:w="1701"/>
            <w:shd w:val="clear" w:fill="F4F6F9"/>
          </w:tcPr>
          <w:p>
            <w:pPr>
              <w:jc w:val="center"/>
            </w:pPr>
            <w:r>
              <w:rPr>
                <w:rFonts w:ascii="Arial" w:hAnsi="Arial" w:eastAsia="宋体"/>
                <w:b w:val="0"/>
                <w:sz w:val="18"/>
              </w:rPr>
              <w:t>行业趋势/媒体观察</w:t>
            </w:r>
          </w:p>
        </w:tc>
      </w:tr>
      <w:tr>
        <w:tc>
          <w:tcPr>
            <w:tcW w:type="dxa" w:w="1247"/>
          </w:tcPr>
          <w:p>
            <w:pPr>
              <w:jc w:val="left"/>
            </w:pPr>
            <w:r>
              <w:rPr>
                <w:rFonts w:ascii="Arial" w:hAnsi="Arial" w:eastAsia="宋体"/>
                <w:b w:val="0"/>
                <w:sz w:val="18"/>
              </w:rPr>
              <w:t>2026-08-06</w:t>
            </w:r>
          </w:p>
        </w:tc>
        <w:tc>
          <w:tcPr>
            <w:tcW w:type="dxa" w:w="5669"/>
          </w:tcPr>
          <w:p>
            <w:pPr>
              <w:jc w:val="center"/>
            </w:pPr>
            <w:r>
              <w:rPr>
                <w:rFonts w:ascii="Arial" w:hAnsi="Arial" w:eastAsia="宋体"/>
                <w:b w:val="0"/>
                <w:sz w:val="18"/>
              </w:rPr>
              <w:t>36氪：《家居上市公司，都想靠AI、半导体翻身》</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2026-07-27</w:t>
            </w:r>
          </w:p>
        </w:tc>
        <w:tc>
          <w:tcPr>
            <w:tcW w:type="dxa" w:w="5669"/>
            <w:shd w:val="clear" w:fill="F4F6F9"/>
          </w:tcPr>
          <w:p>
            <w:pPr>
              <w:jc w:val="center"/>
            </w:pPr>
            <w:r>
              <w:rPr>
                <w:rFonts w:ascii="Arial" w:hAnsi="Arial" w:eastAsia="宋体"/>
                <w:b w:val="0"/>
                <w:sz w:val="18"/>
              </w:rPr>
              <w:t>36氪首发：家居音频品牌『MORROR ART莫纳』完成亿元级B+轮融资(日初资本领</w:t>
            </w:r>
          </w:p>
        </w:tc>
        <w:tc>
          <w:tcPr>
            <w:tcW w:type="dxa" w:w="1701"/>
            <w:shd w:val="clear" w:fill="F4F6F9"/>
          </w:tcPr>
          <w:p>
            <w:pPr>
              <w:jc w:val="center"/>
            </w:pPr>
            <w:r>
              <w:rPr>
                <w:rFonts w:ascii="Arial" w:hAnsi="Arial" w:eastAsia="宋体"/>
                <w:b w:val="0"/>
                <w:sz w:val="18"/>
              </w:rPr>
              <w:t>融资/新消费</w:t>
            </w:r>
          </w:p>
        </w:tc>
      </w:tr>
      <w:tr>
        <w:tc>
          <w:tcPr>
            <w:tcW w:type="dxa" w:w="1247"/>
          </w:tcPr>
          <w:p>
            <w:pPr>
              <w:jc w:val="left"/>
            </w:pPr>
            <w:r>
              <w:rPr>
                <w:rFonts w:ascii="Arial" w:hAnsi="Arial" w:eastAsia="宋体"/>
                <w:b w:val="0"/>
                <w:sz w:val="18"/>
              </w:rPr>
              <w:t>2026-07-13</w:t>
            </w:r>
          </w:p>
        </w:tc>
        <w:tc>
          <w:tcPr>
            <w:tcW w:type="dxa" w:w="5669"/>
          </w:tcPr>
          <w:p>
            <w:pPr>
              <w:jc w:val="center"/>
            </w:pPr>
            <w:r>
              <w:rPr>
                <w:rFonts w:ascii="Arial" w:hAnsi="Arial" w:eastAsia="宋体"/>
                <w:b w:val="0"/>
                <w:sz w:val="18"/>
              </w:rPr>
              <w:t>36氪：《四大鲜活趋势，解码大家居新周期》——AI全域渗透『从单品智能向空间智能跃迁</w:t>
            </w:r>
          </w:p>
        </w:tc>
        <w:tc>
          <w:tcPr>
            <w:tcW w:type="dxa" w:w="1701"/>
          </w:tcPr>
          <w:p>
            <w:pPr>
              <w:jc w:val="center"/>
            </w:pPr>
            <w:r>
              <w:rPr>
                <w:rFonts w:ascii="Arial" w:hAnsi="Arial" w:eastAsia="宋体"/>
                <w:b w:val="0"/>
                <w:sz w:val="18"/>
              </w:rPr>
              <w:t>行业趋势/媒体观察</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奥维云网：净化器市场『量增价降』——平价升级与场景驱动增长</w:t>
            </w:r>
          </w:p>
        </w:tc>
        <w:tc>
          <w:tcPr>
            <w:tcW w:type="dxa" w:w="1701"/>
            <w:shd w:val="clear" w:fill="F4F6F9"/>
          </w:tcPr>
          <w:p>
            <w:pPr>
              <w:jc w:val="center"/>
            </w:pPr>
            <w:r>
              <w:rPr>
                <w:rFonts w:ascii="Arial" w:hAnsi="Arial" w:eastAsia="宋体"/>
                <w:b w:val="0"/>
                <w:sz w:val="18"/>
              </w:rPr>
              <w:t>细分品类/家电家居</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奥维云网2026生态大会：头部企业共探智慧家庭AI场景落地新路径</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2026-08-10</w:t>
            </w:r>
          </w:p>
        </w:tc>
        <w:tc>
          <w:tcPr>
            <w:tcW w:type="dxa" w:w="5669"/>
            <w:shd w:val="clear" w:fill="F4F6F9"/>
          </w:tcPr>
          <w:p>
            <w:pPr>
              <w:jc w:val="center"/>
            </w:pPr>
            <w:r>
              <w:rPr>
                <w:rFonts w:ascii="Arial" w:hAnsi="Arial" w:eastAsia="宋体"/>
                <w:b w:val="0"/>
                <w:sz w:val="18"/>
              </w:rPr>
              <w:t>奥维云网：2026电动轮椅市场半年报——护卫神霸榜、碳纤维加速下沉带动高端需求</w:t>
            </w:r>
          </w:p>
        </w:tc>
        <w:tc>
          <w:tcPr>
            <w:tcW w:type="dxa" w:w="1701"/>
            <w:shd w:val="clear" w:fill="F4F6F9"/>
          </w:tcPr>
          <w:p>
            <w:pPr>
              <w:jc w:val="center"/>
            </w:pPr>
            <w:r>
              <w:rPr>
                <w:rFonts w:ascii="Arial" w:hAnsi="Arial" w:eastAsia="宋体"/>
                <w:b w:val="0"/>
                <w:sz w:val="18"/>
              </w:rPr>
              <w:t>细分品类/适老家居</w:t>
            </w:r>
          </w:p>
        </w:tc>
      </w:tr>
      <w:tr>
        <w:tc>
          <w:tcPr>
            <w:tcW w:type="dxa" w:w="1247"/>
          </w:tcPr>
          <w:p>
            <w:pPr>
              <w:jc w:val="left"/>
            </w:pPr>
            <w:r>
              <w:rPr>
                <w:rFonts w:ascii="Arial" w:hAnsi="Arial" w:eastAsia="宋体"/>
                <w:b w:val="0"/>
                <w:sz w:val="18"/>
              </w:rPr>
              <w:t>2026-08-18</w:t>
            </w:r>
          </w:p>
        </w:tc>
        <w:tc>
          <w:tcPr>
            <w:tcW w:type="dxa" w:w="5669"/>
          </w:tcPr>
          <w:p>
            <w:pPr>
              <w:jc w:val="center"/>
            </w:pPr>
            <w:r>
              <w:rPr>
                <w:rFonts w:ascii="Arial" w:hAnsi="Arial" w:eastAsia="宋体"/>
                <w:b w:val="0"/>
                <w:sz w:val="18"/>
              </w:rPr>
              <w:t>7月BHI全国建材家居景气指数110.31(环比-3.03),购买力指数逆势上涨10</w:t>
            </w:r>
          </w:p>
        </w:tc>
        <w:tc>
          <w:tcPr>
            <w:tcW w:type="dxa" w:w="1701"/>
          </w:tcPr>
          <w:p>
            <w:pPr>
              <w:jc w:val="center"/>
            </w:pPr>
            <w:r>
              <w:rPr>
                <w:rFonts w:ascii="Arial" w:hAnsi="Arial" w:eastAsia="宋体"/>
                <w:b w:val="0"/>
                <w:sz w:val="18"/>
              </w:rPr>
              <w:t>行业指数/景气度</w:t>
            </w:r>
          </w:p>
        </w:tc>
      </w:tr>
      <w:tr>
        <w:tc>
          <w:tcPr>
            <w:tcW w:type="dxa" w:w="1247"/>
            <w:shd w:val="clear" w:fill="F4F6F9"/>
          </w:tcPr>
          <w:p>
            <w:pPr>
              <w:jc w:val="left"/>
            </w:pPr>
            <w:r>
              <w:rPr>
                <w:rFonts w:ascii="Arial" w:hAnsi="Arial" w:eastAsia="宋体"/>
                <w:b w:val="0"/>
                <w:sz w:val="18"/>
              </w:rPr>
              <w:t>2026-08-22</w:t>
            </w:r>
          </w:p>
        </w:tc>
        <w:tc>
          <w:tcPr>
            <w:tcW w:type="dxa" w:w="5669"/>
            <w:shd w:val="clear" w:fill="F4F6F9"/>
          </w:tcPr>
          <w:p>
            <w:pPr>
              <w:jc w:val="center"/>
            </w:pPr>
            <w:r>
              <w:rPr>
                <w:rFonts w:ascii="Arial" w:hAnsi="Arial" w:eastAsia="宋体"/>
                <w:b w:val="0"/>
                <w:sz w:val="18"/>
              </w:rPr>
              <w:t>洛图科技：2026H1中国智能锁全渠道出货819.9万套(-8.3%)/49.1亿元</w:t>
            </w:r>
          </w:p>
        </w:tc>
        <w:tc>
          <w:tcPr>
            <w:tcW w:type="dxa" w:w="1701"/>
            <w:shd w:val="clear" w:fill="F4F6F9"/>
          </w:tcPr>
          <w:p>
            <w:pPr>
              <w:jc w:val="center"/>
            </w:pPr>
            <w:r>
              <w:rPr>
                <w:rFonts w:ascii="Arial" w:hAnsi="Arial" w:eastAsia="宋体"/>
                <w:b w:val="0"/>
                <w:sz w:val="18"/>
              </w:rPr>
              <w:t>细分品类/智能锁</w:t>
            </w:r>
          </w:p>
        </w:tc>
      </w:tr>
      <w:tr>
        <w:tc>
          <w:tcPr>
            <w:tcW w:type="dxa" w:w="1247"/>
          </w:tcPr>
          <w:p>
            <w:pPr>
              <w:jc w:val="left"/>
            </w:pPr>
            <w:r>
              <w:rPr>
                <w:rFonts w:ascii="Arial" w:hAnsi="Arial" w:eastAsia="宋体"/>
                <w:b w:val="0"/>
                <w:sz w:val="18"/>
              </w:rPr>
              <w:t>2026-08-21</w:t>
            </w:r>
          </w:p>
        </w:tc>
        <w:tc>
          <w:tcPr>
            <w:tcW w:type="dxa" w:w="5669"/>
          </w:tcPr>
          <w:p>
            <w:pPr>
              <w:jc w:val="center"/>
            </w:pPr>
            <w:r>
              <w:rPr>
                <w:rFonts w:ascii="Arial" w:hAnsi="Arial" w:eastAsia="宋体"/>
                <w:b w:val="0"/>
                <w:sz w:val="18"/>
              </w:rPr>
              <w:t>经济观察网：家居建材公司要打一场'硬仗'——H1家具制造业利润同比-52.7%,超半</w:t>
            </w:r>
          </w:p>
        </w:tc>
        <w:tc>
          <w:tcPr>
            <w:tcW w:type="dxa" w:w="1701"/>
          </w:tcPr>
          <w:p>
            <w:pPr>
              <w:jc w:val="center"/>
            </w:pPr>
            <w:r>
              <w:rPr>
                <w:rFonts w:ascii="Arial" w:hAnsi="Arial" w:eastAsia="宋体"/>
                <w:b w:val="0"/>
                <w:sz w:val="18"/>
              </w:rPr>
              <w:t>行业趋势/竞争格局</w:t>
            </w:r>
          </w:p>
        </w:tc>
      </w:tr>
      <w:tr>
        <w:tc>
          <w:tcPr>
            <w:tcW w:type="dxa" w:w="1247"/>
            <w:shd w:val="clear" w:fill="F4F6F9"/>
          </w:tcPr>
          <w:p>
            <w:pPr>
              <w:jc w:val="left"/>
            </w:pPr>
            <w:r>
              <w:rPr>
                <w:rFonts w:ascii="Arial" w:hAnsi="Arial" w:eastAsia="宋体"/>
                <w:b w:val="0"/>
                <w:sz w:val="18"/>
              </w:rPr>
              <w:t>2026-08-12</w:t>
            </w:r>
          </w:p>
        </w:tc>
        <w:tc>
          <w:tcPr>
            <w:tcW w:type="dxa" w:w="5669"/>
            <w:shd w:val="clear" w:fill="F4F6F9"/>
          </w:tcPr>
          <w:p>
            <w:pPr>
              <w:jc w:val="center"/>
            </w:pPr>
            <w:r>
              <w:rPr>
                <w:rFonts w:ascii="Arial" w:hAnsi="Arial" w:eastAsia="宋体"/>
                <w:b w:val="0"/>
                <w:sz w:val="18"/>
              </w:rPr>
              <w:t>人民网舆情数据中心发布《2026家居建材品牌高质量发展研究报告》</w:t>
            </w:r>
          </w:p>
        </w:tc>
        <w:tc>
          <w:tcPr>
            <w:tcW w:type="dxa" w:w="1701"/>
            <w:shd w:val="clear" w:fill="F4F6F9"/>
          </w:tcPr>
          <w:p>
            <w:pPr>
              <w:jc w:val="center"/>
            </w:pPr>
            <w:r>
              <w:rPr>
                <w:rFonts w:ascii="Arial" w:hAnsi="Arial" w:eastAsia="宋体"/>
                <w:b w:val="0"/>
                <w:sz w:val="18"/>
              </w:rPr>
              <w:t>行业研究/品牌</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千家网：'AI重构·自主进化——2026智能家居发展趋势高峰论坛'即将举办,主题从'</w:t>
            </w:r>
          </w:p>
        </w:tc>
        <w:tc>
          <w:tcPr>
            <w:tcW w:type="dxa" w:w="1701"/>
          </w:tcPr>
          <w:p>
            <w:pPr>
              <w:jc w:val="center"/>
            </w:pPr>
            <w:r>
              <w:rPr>
                <w:rFonts w:ascii="Arial" w:hAnsi="Arial" w:eastAsia="宋体"/>
                <w:b w:val="0"/>
                <w:sz w:val="18"/>
              </w:rPr>
              <w:t>行业活动/智能家居</w:t>
            </w:r>
          </w:p>
        </w:tc>
      </w:tr>
      <w:tr>
        <w:tc>
          <w:tcPr>
            <w:tcW w:type="dxa" w:w="1247"/>
            <w:shd w:val="clear" w:fill="F4F6F9"/>
          </w:tcPr>
          <w:p>
            <w:pPr>
              <w:jc w:val="left"/>
            </w:pPr>
            <w:r>
              <w:rPr>
                <w:rFonts w:ascii="Arial" w:hAnsi="Arial" w:eastAsia="宋体"/>
                <w:b w:val="0"/>
                <w:sz w:val="18"/>
              </w:rPr>
              <w:t>2026-08-11</w:t>
            </w:r>
          </w:p>
        </w:tc>
        <w:tc>
          <w:tcPr>
            <w:tcW w:type="dxa" w:w="5669"/>
            <w:shd w:val="clear" w:fill="F4F6F9"/>
          </w:tcPr>
          <w:p>
            <w:pPr>
              <w:jc w:val="center"/>
            </w:pPr>
            <w:r>
              <w:rPr>
                <w:rFonts w:ascii="Arial" w:hAnsi="Arial" w:eastAsia="宋体"/>
                <w:b w:val="0"/>
                <w:sz w:val="18"/>
              </w:rPr>
              <w:t>松下EW全屋智能系统重磅发布：以'光'为钥重构'好房子'时代居住价值,日系巨头全面进</w:t>
            </w:r>
          </w:p>
        </w:tc>
        <w:tc>
          <w:tcPr>
            <w:tcW w:type="dxa" w:w="1701"/>
            <w:shd w:val="clear" w:fill="F4F6F9"/>
          </w:tcPr>
          <w:p>
            <w:pPr>
              <w:jc w:val="center"/>
            </w:pPr>
            <w:r>
              <w:rPr>
                <w:rFonts w:ascii="Arial" w:hAnsi="Arial" w:eastAsia="宋体"/>
                <w:b w:val="0"/>
                <w:sz w:val="18"/>
              </w:rPr>
              <w:t>企业动态/全屋智能</w:t>
            </w:r>
          </w:p>
        </w:tc>
      </w:tr>
      <w:tr>
        <w:tc>
          <w:tcPr>
            <w:tcW w:type="dxa" w:w="1247"/>
          </w:tcPr>
          <w:p>
            <w:pPr>
              <w:jc w:val="left"/>
            </w:pPr>
            <w:r>
              <w:rPr>
                <w:rFonts w:ascii="Arial" w:hAnsi="Arial" w:eastAsia="宋体"/>
                <w:b w:val="0"/>
                <w:sz w:val="18"/>
              </w:rPr>
              <w:t>2026-08-10</w:t>
            </w:r>
          </w:p>
        </w:tc>
        <w:tc>
          <w:tcPr>
            <w:tcW w:type="dxa" w:w="5669"/>
          </w:tcPr>
          <w:p>
            <w:pPr>
              <w:jc w:val="center"/>
            </w:pPr>
            <w:r>
              <w:rPr>
                <w:rFonts w:ascii="Arial" w:hAnsi="Arial" w:eastAsia="宋体"/>
                <w:b w:val="0"/>
                <w:sz w:val="18"/>
              </w:rPr>
              <w:t>洛图科技：2026H1消费级监控摄像头全渠道销量2554万台(-8.9%)/销额54</w:t>
            </w:r>
          </w:p>
        </w:tc>
        <w:tc>
          <w:tcPr>
            <w:tcW w:type="dxa" w:w="1701"/>
          </w:tcPr>
          <w:p>
            <w:pPr>
              <w:jc w:val="center"/>
            </w:pPr>
            <w:r>
              <w:rPr>
                <w:rFonts w:ascii="Arial" w:hAnsi="Arial" w:eastAsia="宋体"/>
                <w:b w:val="0"/>
                <w:sz w:val="18"/>
              </w:rPr>
              <w:t>细分品类/监控摄像头</w:t>
            </w:r>
          </w:p>
        </w:tc>
      </w:tr>
      <w:tr>
        <w:tc>
          <w:tcPr>
            <w:tcW w:type="dxa" w:w="1247"/>
            <w:shd w:val="clear" w:fill="F4F6F9"/>
          </w:tcPr>
          <w:p>
            <w:pPr>
              <w:jc w:val="left"/>
            </w:pPr>
            <w:r>
              <w:rPr>
                <w:rFonts w:ascii="Arial" w:hAnsi="Arial" w:eastAsia="宋体"/>
                <w:b w:val="0"/>
                <w:sz w:val="18"/>
              </w:rPr>
              <w:t>2026-08-20</w:t>
            </w:r>
          </w:p>
        </w:tc>
        <w:tc>
          <w:tcPr>
            <w:tcW w:type="dxa" w:w="5669"/>
            <w:shd w:val="clear" w:fill="F4F6F9"/>
          </w:tcPr>
          <w:p>
            <w:pPr>
              <w:jc w:val="center"/>
            </w:pPr>
            <w:r>
              <w:rPr>
                <w:rFonts w:ascii="Arial" w:hAnsi="Arial" w:eastAsia="宋体"/>
                <w:b w:val="0"/>
                <w:sz w:val="18"/>
              </w:rPr>
              <w:t>奥维云网2026数字AI生态大会(8/20南京)：150+品牌共议'AI智融·场景共</w:t>
            </w:r>
          </w:p>
        </w:tc>
        <w:tc>
          <w:tcPr>
            <w:tcW w:type="dxa" w:w="1701"/>
            <w:shd w:val="clear" w:fill="F4F6F9"/>
          </w:tcPr>
          <w:p>
            <w:pPr>
              <w:jc w:val="center"/>
            </w:pPr>
            <w:r>
              <w:rPr>
                <w:rFonts w:ascii="Arial" w:hAnsi="Arial" w:eastAsia="宋体"/>
                <w:b w:val="0"/>
                <w:sz w:val="18"/>
              </w:rPr>
              <w:t>行业活动/智能家居</w:t>
            </w:r>
          </w:p>
        </w:tc>
      </w:tr>
      <w:tr>
        <w:tc>
          <w:tcPr>
            <w:tcW w:type="dxa" w:w="1247"/>
          </w:tcPr>
          <w:p>
            <w:pPr>
              <w:jc w:val="left"/>
            </w:pPr>
            <w:r>
              <w:rPr>
                <w:rFonts w:ascii="Arial" w:hAnsi="Arial" w:eastAsia="宋体"/>
                <w:b w:val="0"/>
                <w:sz w:val="18"/>
              </w:rPr>
              <w:t>2026-08-25</w:t>
            </w:r>
          </w:p>
        </w:tc>
        <w:tc>
          <w:tcPr>
            <w:tcW w:type="dxa" w:w="5669"/>
          </w:tcPr>
          <w:p>
            <w:pPr>
              <w:jc w:val="center"/>
            </w:pPr>
            <w:r>
              <w:rPr>
                <w:rFonts w:ascii="Arial" w:hAnsi="Arial" w:eastAsia="宋体"/>
                <w:b w:val="0"/>
                <w:sz w:val="18"/>
              </w:rPr>
              <w:t>艾媒咨询《2026-2027中国智能家居行业发展白皮书》：2025中国智能家居硬件市</w:t>
            </w:r>
          </w:p>
        </w:tc>
        <w:tc>
          <w:tcPr>
            <w:tcW w:type="dxa" w:w="1701"/>
          </w:tcPr>
          <w:p>
            <w:pPr>
              <w:jc w:val="center"/>
            </w:pPr>
            <w:r>
              <w:rPr>
                <w:rFonts w:ascii="Arial" w:hAnsi="Arial" w:eastAsia="宋体"/>
                <w:b w:val="0"/>
                <w:sz w:val="18"/>
              </w:rPr>
            </w:r>
          </w:p>
        </w:tc>
      </w:tr>
      <w:tr>
        <w:tc>
          <w:tcPr>
            <w:tcW w:type="dxa" w:w="1247"/>
            <w:shd w:val="clear" w:fill="F4F6F9"/>
          </w:tcPr>
          <w:p>
            <w:pPr>
              <w:jc w:val="left"/>
            </w:pPr>
            <w:r>
              <w:rPr>
                <w:rFonts w:ascii="Arial" w:hAnsi="Arial" w:eastAsia="宋体"/>
                <w:b w:val="0"/>
                <w:sz w:val="18"/>
              </w:rPr>
              <w:t>2026-08-26</w:t>
            </w:r>
          </w:p>
        </w:tc>
        <w:tc>
          <w:tcPr>
            <w:tcW w:type="dxa" w:w="5669"/>
            <w:shd w:val="clear" w:fill="F4F6F9"/>
          </w:tcPr>
          <w:p>
            <w:pPr>
              <w:jc w:val="center"/>
            </w:pPr>
            <w:r>
              <w:rPr>
                <w:rFonts w:ascii="Arial" w:hAnsi="Arial" w:eastAsia="宋体"/>
                <w:b w:val="0"/>
                <w:sz w:val="18"/>
              </w:rPr>
              <w:t>阿拉丁照明网：两大LED巨头官宣涨价——昕诺飞部分产品最高涨15%、洲明科技9月5日</w:t>
            </w:r>
          </w:p>
        </w:tc>
        <w:tc>
          <w:tcPr>
            <w:tcW w:type="dxa" w:w="1701"/>
            <w:shd w:val="clear" w:fill="F4F6F9"/>
          </w:tcPr>
          <w:p>
            <w:pPr>
              <w:jc w:val="center"/>
            </w:pPr>
            <w:r>
              <w:rPr>
                <w:rFonts w:ascii="Arial" w:hAnsi="Arial" w:eastAsia="宋体"/>
                <w:b w:val="0"/>
                <w:sz w:val="18"/>
              </w:rPr>
              <w:t>细分品类/灯具光源</w:t>
            </w:r>
          </w:p>
        </w:tc>
      </w:tr>
      <w:tr>
        <w:tc>
          <w:tcPr>
            <w:tcW w:type="dxa" w:w="1247"/>
          </w:tcPr>
          <w:p>
            <w:pPr>
              <w:jc w:val="left"/>
            </w:pPr>
            <w:r>
              <w:rPr>
                <w:rFonts w:ascii="Arial" w:hAnsi="Arial" w:eastAsia="宋体"/>
                <w:b w:val="0"/>
                <w:sz w:val="18"/>
              </w:rPr>
              <w:t>2026-09-01</w:t>
            </w:r>
          </w:p>
        </w:tc>
        <w:tc>
          <w:tcPr>
            <w:tcW w:type="dxa" w:w="5669"/>
          </w:tcPr>
          <w:p>
            <w:pPr>
              <w:jc w:val="center"/>
            </w:pPr>
            <w:r>
              <w:rPr>
                <w:rFonts w:ascii="Arial" w:hAnsi="Arial" w:eastAsia="宋体"/>
                <w:b w:val="0"/>
                <w:sz w:val="18"/>
              </w:rPr>
              <w:t>2026家具家居双展9月在上海启幕，3200余家品牌参与</w:t>
            </w:r>
          </w:p>
        </w:tc>
        <w:tc>
          <w:tcPr>
            <w:tcW w:type="dxa" w:w="1701"/>
          </w:tcPr>
          <w:p>
            <w:pPr>
              <w:jc w:val="center"/>
            </w:pPr>
            <w:r>
              <w:rPr>
                <w:rFonts w:ascii="Arial" w:hAnsi="Arial" w:eastAsia="宋体"/>
                <w:b w:val="0"/>
                <w:sz w:val="18"/>
              </w:rPr>
              <w:t>展会/新渠道</w:t>
            </w:r>
          </w:p>
        </w:tc>
      </w:tr>
      <w:tr>
        <w:tc>
          <w:tcPr>
            <w:tcW w:type="dxa" w:w="1247"/>
            <w:shd w:val="clear" w:fill="F4F6F9"/>
          </w:tcPr>
          <w:p>
            <w:pPr>
              <w:jc w:val="left"/>
            </w:pPr>
            <w:r>
              <w:rPr>
                <w:rFonts w:ascii="Arial" w:hAnsi="Arial" w:eastAsia="宋体"/>
                <w:b w:val="0"/>
                <w:sz w:val="18"/>
              </w:rPr>
              <w:t>2026-09-16</w:t>
            </w:r>
          </w:p>
        </w:tc>
        <w:tc>
          <w:tcPr>
            <w:tcW w:type="dxa" w:w="5669"/>
            <w:shd w:val="clear" w:fill="F4F6F9"/>
          </w:tcPr>
          <w:p>
            <w:pPr>
              <w:jc w:val="center"/>
            </w:pPr>
            <w:r>
              <w:rPr>
                <w:rFonts w:ascii="Arial" w:hAnsi="Arial" w:eastAsia="宋体"/>
                <w:b w:val="0"/>
                <w:sz w:val="18"/>
              </w:rPr>
              <w:t>8月BHI升至112.73，规模以上卖场单月销售额同比增长6.13%</w:t>
            </w:r>
          </w:p>
        </w:tc>
        <w:tc>
          <w:tcPr>
            <w:tcW w:type="dxa" w:w="1701"/>
            <w:shd w:val="clear" w:fill="F4F6F9"/>
          </w:tcPr>
          <w:p>
            <w:pPr>
              <w:jc w:val="center"/>
            </w:pPr>
            <w:r>
              <w:rPr>
                <w:rFonts w:ascii="Arial" w:hAnsi="Arial" w:eastAsia="宋体"/>
                <w:b w:val="0"/>
                <w:sz w:val="18"/>
              </w:rPr>
              <w:t>行业景气/建材家居卖场</w:t>
            </w:r>
          </w:p>
        </w:tc>
      </w:tr>
      <w:tr>
        <w:tc>
          <w:tcPr>
            <w:tcW w:type="dxa" w:w="1247"/>
          </w:tcPr>
          <w:p>
            <w:pPr>
              <w:jc w:val="left"/>
            </w:pPr>
            <w:r>
              <w:rPr>
                <w:rFonts w:ascii="Arial" w:hAnsi="Arial" w:eastAsia="宋体"/>
                <w:b w:val="0"/>
                <w:sz w:val="18"/>
              </w:rPr>
              <w:t>2026-09-08</w:t>
            </w:r>
          </w:p>
        </w:tc>
        <w:tc>
          <w:tcPr>
            <w:tcW w:type="dxa" w:w="5669"/>
          </w:tcPr>
          <w:p>
            <w:pPr>
              <w:jc w:val="center"/>
            </w:pPr>
            <w:r>
              <w:rPr>
                <w:rFonts w:ascii="Arial" w:hAnsi="Arial" w:eastAsia="宋体"/>
                <w:b w:val="0"/>
                <w:sz w:val="18"/>
              </w:rPr>
              <w:t>建材协会发布2026年7月建筑材料行业运行情况简报</w:t>
            </w:r>
          </w:p>
        </w:tc>
        <w:tc>
          <w:tcPr>
            <w:tcW w:type="dxa" w:w="1701"/>
          </w:tcPr>
          <w:p>
            <w:pPr>
              <w:jc w:val="center"/>
            </w:pPr>
            <w:r>
              <w:rPr>
                <w:rFonts w:ascii="Arial" w:hAnsi="Arial" w:eastAsia="宋体"/>
                <w:b w:val="0"/>
                <w:sz w:val="18"/>
              </w:rPr>
              <w:t>建材行业运行</w:t>
            </w:r>
          </w:p>
        </w:tc>
      </w:tr>
    </w:tbl>
    <w:p>
      <w:pPr>
        <w:spacing w:after="40"/>
      </w:pPr>
      <w:r>
        <w:rPr>
          <w:rFonts w:ascii="Arial" w:hAnsi="Arial" w:eastAsia="宋体"/>
          <w:i/>
          <w:color w:val="888888"/>
          <w:sz w:val="17"/>
        </w:rPr>
        <w:t>来源：CBMF/CBMCA/CBDA + 新华网/新京报等</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需求端仍受房地产投资与二手房价格承压影响，但9月家具家居双展汇聚3200余家品牌，买手、私域、达人和跨境采购成为重点新渠道。叠加电商信息描述标准实施，供给侧竞争从单纯扩品转向『合规信息+数字获客+可交付服务』。</w:t>
      </w:r>
    </w:p>
    <w:p>
      <w:r>
        <w:br w:type="page"/>
      </w:r>
    </w:p>
    <w:p>
      <w:pPr>
        <w:pStyle w:val="Heading1"/>
      </w:pPr>
      <w:r>
        <w:rPr>
          <w:rFonts w:ascii="Arial" w:hAnsi="Arial" w:eastAsia="微软雅黑"/>
          <w:b/>
          <w:color w:val="1F3864"/>
          <w:sz w:val="32"/>
        </w:rPr>
        <w:t>六、头部商家动态</w:t>
      </w:r>
    </w:p>
    <w:p>
      <w:pPr>
        <w:spacing w:line="360" w:lineRule="auto"/>
        <w:ind w:firstLine="440"/>
      </w:pPr>
      <w:r>
        <w:rPr>
          <w:rFonts w:ascii="Arial" w:hAnsi="Arial" w:eastAsia="宋体"/>
          <w:b w:val="0"/>
          <w:sz w:val="22"/>
        </w:rPr>
        <w:t>本章汇总近30天（2026-08-18 至 2026-09-16）内家装建材家具头部上市公司公告与品牌大事件。</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fill="1F3864"/>
          </w:tcPr>
          <w:p>
            <w:pPr>
              <w:jc w:val="center"/>
            </w:pPr>
            <w:r>
              <w:rPr>
                <w:rFonts w:ascii="Arial" w:hAnsi="Arial" w:eastAsia="微软雅黑"/>
                <w:b/>
                <w:color w:val="FFFFFF"/>
                <w:sz w:val="18"/>
              </w:rPr>
              <w:t>日期</w:t>
            </w:r>
          </w:p>
        </w:tc>
        <w:tc>
          <w:tcPr>
            <w:tcW w:type="dxa" w:w="1814"/>
            <w:shd w:val="clear" w:fill="1F3864"/>
          </w:tcPr>
          <w:p>
            <w:pPr>
              <w:jc w:val="center"/>
            </w:pPr>
            <w:r>
              <w:rPr>
                <w:rFonts w:ascii="Arial" w:hAnsi="Arial" w:eastAsia="微软雅黑"/>
                <w:b/>
                <w:color w:val="FFFFFF"/>
                <w:sz w:val="18"/>
              </w:rPr>
              <w:t>品牌</w:t>
            </w:r>
          </w:p>
        </w:tc>
        <w:tc>
          <w:tcPr>
            <w:tcW w:type="dxa" w:w="1474"/>
            <w:shd w:val="clear" w:fill="1F3864"/>
          </w:tcPr>
          <w:p>
            <w:pPr>
              <w:jc w:val="center"/>
            </w:pPr>
            <w:r>
              <w:rPr>
                <w:rFonts w:ascii="Arial" w:hAnsi="Arial" w:eastAsia="微软雅黑"/>
                <w:b/>
                <w:color w:val="FFFFFF"/>
                <w:sz w:val="18"/>
              </w:rPr>
              <w:t>类型</w:t>
            </w:r>
          </w:p>
        </w:tc>
        <w:tc>
          <w:tcPr>
            <w:tcW w:type="dxa" w:w="4252"/>
            <w:shd w:val="clear" w:fill="1F3864"/>
          </w:tcPr>
          <w:p>
            <w:pPr>
              <w:jc w:val="center"/>
            </w:pPr>
            <w:r>
              <w:rPr>
                <w:rFonts w:ascii="Arial" w:hAnsi="Arial" w:eastAsia="微软雅黑"/>
                <w:b/>
                <w:color w:val="FFFFFF"/>
                <w:sz w:val="18"/>
              </w:rPr>
              <w:t>摘要</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曲美家居(603818)</w:t>
            </w:r>
          </w:p>
        </w:tc>
        <w:tc>
          <w:tcPr>
            <w:tcW w:type="dxa" w:w="1474"/>
          </w:tcPr>
          <w:p>
            <w:pPr>
              <w:jc w:val="center"/>
            </w:pPr>
            <w:r>
              <w:rPr>
                <w:rFonts w:ascii="Arial" w:hAnsi="Arial" w:eastAsia="宋体"/>
                <w:b w:val="0"/>
                <w:sz w:val="18"/>
              </w:rPr>
              <w:t>公告(关联交易)</w:t>
            </w:r>
          </w:p>
        </w:tc>
        <w:tc>
          <w:tcPr>
            <w:tcW w:type="dxa" w:w="4252"/>
          </w:tcPr>
          <w:p>
            <w:pPr>
              <w:jc w:val="center"/>
            </w:pPr>
            <w:r>
              <w:rPr>
                <w:rFonts w:ascii="Arial" w:hAnsi="Arial" w:eastAsia="宋体"/>
                <w:b w:val="0"/>
                <w:sz w:val="18"/>
              </w:rPr>
              <w:t>披露《关联交易公告》(编号2026-036)：实控人赵瑞海之…</w:t>
            </w:r>
          </w:p>
        </w:tc>
      </w:tr>
      <w:tr>
        <w:tc>
          <w:tcPr>
            <w:tcW w:type="dxa" w:w="1134"/>
            <w:shd w:val="clear" w:fill="F4F6F9"/>
          </w:tcPr>
          <w:p>
            <w:pPr>
              <w:jc w:val="left"/>
            </w:pPr>
            <w:r>
              <w:rPr>
                <w:rFonts w:ascii="Arial" w:hAnsi="Arial" w:eastAsia="宋体"/>
                <w:b w:val="0"/>
                <w:sz w:val="18"/>
              </w:rPr>
              <w:t>2026-08-13</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公告(股票异常波动)</w:t>
            </w:r>
          </w:p>
        </w:tc>
        <w:tc>
          <w:tcPr>
            <w:tcW w:type="dxa" w:w="4252"/>
            <w:shd w:val="clear" w:fill="F4F6F9"/>
          </w:tcPr>
          <w:p>
            <w:pPr>
              <w:jc w:val="center"/>
            </w:pPr>
            <w:r>
              <w:rPr>
                <w:rFonts w:ascii="Arial" w:hAnsi="Arial" w:eastAsia="宋体"/>
                <w:b w:val="0"/>
                <w:sz w:val="18"/>
              </w:rPr>
              <w:t>披露《股票交易异常波动公告》(临2026-037)：08-1…</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北新建材(000786)</w:t>
            </w:r>
          </w:p>
        </w:tc>
        <w:tc>
          <w:tcPr>
            <w:tcW w:type="dxa" w:w="1474"/>
          </w:tcPr>
          <w:p>
            <w:pPr>
              <w:jc w:val="center"/>
            </w:pPr>
            <w:r>
              <w:rPr>
                <w:rFonts w:ascii="Arial" w:hAnsi="Arial" w:eastAsia="宋体"/>
                <w:b w:val="0"/>
                <w:sz w:val="18"/>
              </w:rPr>
              <w:t>公告(业绩说明会)</w:t>
            </w:r>
          </w:p>
        </w:tc>
        <w:tc>
          <w:tcPr>
            <w:tcW w:type="dxa" w:w="4252"/>
          </w:tcPr>
          <w:p>
            <w:pPr>
              <w:jc w:val="center"/>
            </w:pPr>
            <w:r>
              <w:rPr>
                <w:rFonts w:ascii="Arial" w:hAnsi="Arial" w:eastAsia="宋体"/>
                <w:b w:val="0"/>
                <w:sz w:val="18"/>
              </w:rPr>
              <w:t>披露公告(2026-029)：拟于2026-08-21在深交…</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蒙娜丽莎(002918)</w:t>
            </w:r>
          </w:p>
        </w:tc>
        <w:tc>
          <w:tcPr>
            <w:tcW w:type="dxa" w:w="1474"/>
            <w:shd w:val="clear" w:fill="F4F6F9"/>
          </w:tcPr>
          <w:p>
            <w:pPr>
              <w:jc w:val="center"/>
            </w:pPr>
            <w:r>
              <w:rPr>
                <w:rFonts w:ascii="Arial" w:hAnsi="Arial" w:eastAsia="宋体"/>
                <w:b w:val="0"/>
                <w:sz w:val="18"/>
              </w:rPr>
              <w:t>半年报预告(扭亏)</w:t>
            </w:r>
          </w:p>
        </w:tc>
        <w:tc>
          <w:tcPr>
            <w:tcW w:type="dxa" w:w="4252"/>
            <w:shd w:val="clear" w:fill="F4F6F9"/>
          </w:tcPr>
          <w:p>
            <w:pPr>
              <w:jc w:val="center"/>
            </w:pPr>
            <w:r>
              <w:rPr>
                <w:rFonts w:ascii="Arial" w:hAnsi="Arial" w:eastAsia="宋体"/>
                <w:b w:val="0"/>
                <w:sz w:val="18"/>
              </w:rPr>
              <w:t>预计2026H1归母净利润4088万-6131万元，同比扭亏…</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金牌家居(603180)</w:t>
            </w:r>
          </w:p>
        </w:tc>
        <w:tc>
          <w:tcPr>
            <w:tcW w:type="dxa" w:w="1474"/>
          </w:tcPr>
          <w:p>
            <w:pPr>
              <w:jc w:val="center"/>
            </w:pPr>
            <w:r>
              <w:rPr>
                <w:rFonts w:ascii="Arial" w:hAnsi="Arial" w:eastAsia="宋体"/>
                <w:b w:val="0"/>
                <w:sz w:val="18"/>
              </w:rPr>
              <w:t>半年报预告(预亏)</w:t>
            </w:r>
          </w:p>
        </w:tc>
        <w:tc>
          <w:tcPr>
            <w:tcW w:type="dxa" w:w="4252"/>
          </w:tcPr>
          <w:p>
            <w:pPr>
              <w:jc w:val="center"/>
            </w:pPr>
            <w:r>
              <w:rPr>
                <w:rFonts w:ascii="Arial" w:hAnsi="Arial" w:eastAsia="宋体"/>
                <w:b w:val="0"/>
                <w:sz w:val="18"/>
              </w:rPr>
              <w:t>预计2026H1归母净利润亏损1.10亿-1.40亿元，由盈…</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惠达卫浴(603385)</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预计2026H1归母净利润亏损7200万-9000万元。卫浴…</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梦百合(603313)</w:t>
            </w:r>
          </w:p>
        </w:tc>
        <w:tc>
          <w:tcPr>
            <w:tcW w:type="dxa" w:w="1474"/>
          </w:tcPr>
          <w:p>
            <w:pPr>
              <w:jc w:val="center"/>
            </w:pPr>
            <w:r>
              <w:rPr>
                <w:rFonts w:ascii="Arial" w:hAnsi="Arial" w:eastAsia="宋体"/>
                <w:b w:val="0"/>
                <w:sz w:val="18"/>
              </w:rPr>
              <w:t>半年报预告(预减)</w:t>
            </w:r>
          </w:p>
        </w:tc>
        <w:tc>
          <w:tcPr>
            <w:tcW w:type="dxa" w:w="4252"/>
          </w:tcPr>
          <w:p>
            <w:pPr>
              <w:jc w:val="center"/>
            </w:pPr>
            <w:r>
              <w:rPr>
                <w:rFonts w:ascii="Arial" w:hAnsi="Arial" w:eastAsia="宋体"/>
                <w:b w:val="0"/>
                <w:sz w:val="18"/>
              </w:rPr>
              <w:t>预计2026H1归母净利润0元-800万元，同比下降93.0…</w:t>
            </w:r>
          </w:p>
        </w:tc>
      </w:tr>
      <w:tr>
        <w:tc>
          <w:tcPr>
            <w:tcW w:type="dxa" w:w="1134"/>
            <w:shd w:val="clear" w:fill="F4F6F9"/>
          </w:tcPr>
          <w:p>
            <w:pPr>
              <w:jc w:val="left"/>
            </w:pPr>
            <w:r>
              <w:rPr>
                <w:rFonts w:ascii="Arial" w:hAnsi="Arial" w:eastAsia="宋体"/>
                <w:b w:val="0"/>
                <w:sz w:val="18"/>
              </w:rPr>
              <w:t>2026-07-14</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半年报预告(预亏)</w:t>
            </w:r>
          </w:p>
        </w:tc>
        <w:tc>
          <w:tcPr>
            <w:tcW w:type="dxa" w:w="4252"/>
            <w:shd w:val="clear" w:fill="F4F6F9"/>
          </w:tcPr>
          <w:p>
            <w:pPr>
              <w:jc w:val="center"/>
            </w:pPr>
            <w:r>
              <w:rPr>
                <w:rFonts w:ascii="Arial" w:hAnsi="Arial" w:eastAsia="宋体"/>
                <w:b w:val="0"/>
                <w:sz w:val="18"/>
              </w:rPr>
              <w:t>预计2026H1归母净利润亏损约2700万-3700万元，由…</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公牛集团(603195)</w:t>
            </w:r>
          </w:p>
        </w:tc>
        <w:tc>
          <w:tcPr>
            <w:tcW w:type="dxa" w:w="1474"/>
          </w:tcPr>
          <w:p>
            <w:pPr>
              <w:jc w:val="center"/>
            </w:pPr>
            <w:r>
              <w:rPr>
                <w:rFonts w:ascii="Arial" w:hAnsi="Arial" w:eastAsia="宋体"/>
                <w:b w:val="0"/>
                <w:sz w:val="18"/>
              </w:rPr>
              <w:t>公告(员工持股计划)</w:t>
            </w:r>
          </w:p>
        </w:tc>
        <w:tc>
          <w:tcPr>
            <w:tcW w:type="dxa" w:w="4252"/>
          </w:tcPr>
          <w:p>
            <w:pPr>
              <w:jc w:val="center"/>
            </w:pPr>
            <w:r>
              <w:rPr>
                <w:rFonts w:ascii="Arial" w:hAnsi="Arial" w:eastAsia="宋体"/>
                <w:b w:val="0"/>
                <w:sz w:val="18"/>
              </w:rPr>
              <w:t>2026年员工持股计划第一次持有人会议(7月17日通讯方式召…</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公告(回购进展)</w:t>
            </w:r>
          </w:p>
        </w:tc>
        <w:tc>
          <w:tcPr>
            <w:tcW w:type="dxa" w:w="4252"/>
            <w:shd w:val="clear" w:fill="F4F6F9"/>
          </w:tcPr>
          <w:p>
            <w:pPr>
              <w:jc w:val="center"/>
            </w:pPr>
            <w:r>
              <w:rPr>
                <w:rFonts w:ascii="Arial" w:hAnsi="Arial" w:eastAsia="宋体"/>
                <w:b w:val="0"/>
                <w:sz w:val="18"/>
              </w:rPr>
              <w:t>截至公告日累计回购5,535,000股(占总股本0.48%)…</w:t>
            </w:r>
          </w:p>
        </w:tc>
      </w:tr>
      <w:tr>
        <w:tc>
          <w:tcPr>
            <w:tcW w:type="dxa" w:w="1134"/>
          </w:tcPr>
          <w:p>
            <w:pPr>
              <w:jc w:val="left"/>
            </w:pPr>
            <w:r>
              <w:rPr>
                <w:rFonts w:ascii="Arial" w:hAnsi="Arial" w:eastAsia="宋体"/>
                <w:b w:val="0"/>
                <w:sz w:val="18"/>
              </w:rPr>
              <w:t>2026-07-22</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公告(解除质押)</w:t>
            </w:r>
          </w:p>
        </w:tc>
        <w:tc>
          <w:tcPr>
            <w:tcW w:type="dxa" w:w="4252"/>
          </w:tcPr>
          <w:p>
            <w:pPr>
              <w:jc w:val="center"/>
            </w:pPr>
            <w:r>
              <w:rPr>
                <w:rFonts w:ascii="Arial" w:hAnsi="Arial" w:eastAsia="宋体"/>
                <w:b w:val="0"/>
                <w:sz w:val="18"/>
              </w:rPr>
              <w:t>大股东许帮顺解除质押5,160,000股(占总股本1.19%…</w:t>
            </w:r>
          </w:p>
        </w:tc>
      </w:tr>
      <w:tr>
        <w:tc>
          <w:tcPr>
            <w:tcW w:type="dxa" w:w="1134"/>
            <w:shd w:val="clear" w:fill="F4F6F9"/>
          </w:tcPr>
          <w:p>
            <w:pPr>
              <w:jc w:val="left"/>
            </w:pPr>
            <w:r>
              <w:rPr>
                <w:rFonts w:ascii="Arial" w:hAnsi="Arial" w:eastAsia="宋体"/>
                <w:b w:val="0"/>
                <w:sz w:val="18"/>
              </w:rPr>
              <w:t>2026-07-22</w:t>
            </w:r>
          </w:p>
        </w:tc>
        <w:tc>
          <w:tcPr>
            <w:tcW w:type="dxa" w:w="1814"/>
            <w:shd w:val="clear" w:fill="F4F6F9"/>
          </w:tcPr>
          <w:p>
            <w:pPr>
              <w:jc w:val="center"/>
            </w:pPr>
            <w:r>
              <w:rPr>
                <w:rFonts w:ascii="Arial" w:hAnsi="Arial" w:eastAsia="宋体"/>
                <w:b w:val="0"/>
                <w:sz w:val="18"/>
              </w:rPr>
              <w:t>顾家家居(603816)</w:t>
            </w:r>
          </w:p>
        </w:tc>
        <w:tc>
          <w:tcPr>
            <w:tcW w:type="dxa" w:w="1474"/>
            <w:shd w:val="clear" w:fill="F4F6F9"/>
          </w:tcPr>
          <w:p>
            <w:pPr>
              <w:jc w:val="center"/>
            </w:pPr>
            <w:r>
              <w:rPr>
                <w:rFonts w:ascii="Arial" w:hAnsi="Arial" w:eastAsia="宋体"/>
                <w:b w:val="0"/>
                <w:sz w:val="18"/>
              </w:rPr>
              <w:t>公告(临时股东会决议)</w:t>
            </w:r>
          </w:p>
        </w:tc>
        <w:tc>
          <w:tcPr>
            <w:tcW w:type="dxa" w:w="4252"/>
            <w:shd w:val="clear" w:fill="F4F6F9"/>
          </w:tcPr>
          <w:p>
            <w:pPr>
              <w:jc w:val="center"/>
            </w:pPr>
            <w:r>
              <w:rPr>
                <w:rFonts w:ascii="Arial" w:hAnsi="Arial" w:eastAsia="宋体"/>
                <w:b w:val="0"/>
                <w:sz w:val="18"/>
              </w:rPr>
              <w:t>2026年第一次临时股东会召开(此前定于07-22)，审议通…</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红星美凯龙(601828)</w:t>
            </w:r>
          </w:p>
        </w:tc>
        <w:tc>
          <w:tcPr>
            <w:tcW w:type="dxa" w:w="1474"/>
          </w:tcPr>
          <w:p>
            <w:pPr>
              <w:jc w:val="center"/>
            </w:pPr>
            <w:r>
              <w:rPr>
                <w:rFonts w:ascii="Arial" w:hAnsi="Arial" w:eastAsia="宋体"/>
                <w:b w:val="0"/>
                <w:sz w:val="18"/>
              </w:rPr>
              <w:t>半年报预告(扭亏)</w:t>
            </w:r>
          </w:p>
        </w:tc>
        <w:tc>
          <w:tcPr>
            <w:tcW w:type="dxa" w:w="4252"/>
          </w:tcPr>
          <w:p>
            <w:pPr>
              <w:jc w:val="center"/>
            </w:pPr>
            <w:r>
              <w:rPr>
                <w:rFonts w:ascii="Arial" w:hAnsi="Arial" w:eastAsia="宋体"/>
                <w:b w:val="0"/>
                <w:sz w:val="18"/>
              </w:rPr>
              <w:t>预计2026H1归母净利润5000万-7500万元（上年同期…</w:t>
            </w:r>
          </w:p>
        </w:tc>
      </w:tr>
      <w:tr>
        <w:tc>
          <w:tcPr>
            <w:tcW w:type="dxa" w:w="1134"/>
            <w:shd w:val="clear" w:fill="F4F6F9"/>
          </w:tcPr>
          <w:p>
            <w:pPr>
              <w:jc w:val="left"/>
            </w:pPr>
            <w:r>
              <w:rPr>
                <w:rFonts w:ascii="Arial" w:hAnsi="Arial" w:eastAsia="宋体"/>
                <w:b w:val="0"/>
                <w:sz w:val="18"/>
              </w:rPr>
              <w:t>2026-07-10</w:t>
            </w:r>
          </w:p>
        </w:tc>
        <w:tc>
          <w:tcPr>
            <w:tcW w:type="dxa" w:w="1814"/>
            <w:shd w:val="clear" w:fill="F4F6F9"/>
          </w:tcPr>
          <w:p>
            <w:pPr>
              <w:jc w:val="center"/>
            </w:pPr>
            <w:r>
              <w:rPr>
                <w:rFonts w:ascii="Arial" w:hAnsi="Arial" w:eastAsia="宋体"/>
                <w:b w:val="0"/>
                <w:sz w:val="18"/>
              </w:rPr>
              <w:t>九牧集团</w:t>
            </w:r>
          </w:p>
        </w:tc>
        <w:tc>
          <w:tcPr>
            <w:tcW w:type="dxa" w:w="1474"/>
            <w:shd w:val="clear" w:fill="F4F6F9"/>
          </w:tcPr>
          <w:p>
            <w:pPr>
              <w:jc w:val="center"/>
            </w:pPr>
            <w:r>
              <w:rPr>
                <w:rFonts w:ascii="Arial" w:hAnsi="Arial" w:eastAsia="宋体"/>
                <w:b w:val="0"/>
                <w:sz w:val="18"/>
              </w:rPr>
              <w:t>标准发布/技术引领</w:t>
            </w:r>
          </w:p>
        </w:tc>
        <w:tc>
          <w:tcPr>
            <w:tcW w:type="dxa" w:w="4252"/>
            <w:shd w:val="clear" w:fill="F4F6F9"/>
          </w:tcPr>
          <w:p>
            <w:pPr>
              <w:jc w:val="center"/>
            </w:pPr>
            <w:r>
              <w:rPr>
                <w:rFonts w:ascii="Arial" w:hAnsi="Arial" w:eastAsia="宋体"/>
                <w:b w:val="0"/>
                <w:sz w:val="18"/>
              </w:rPr>
              <w:t>作为第一牵头单位主导制定的GB/T 24986.7-2026…</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恒洁卫浴</w:t>
            </w:r>
          </w:p>
        </w:tc>
        <w:tc>
          <w:tcPr>
            <w:tcW w:type="dxa" w:w="1474"/>
          </w:tcPr>
          <w:p>
            <w:pPr>
              <w:jc w:val="center"/>
            </w:pPr>
            <w:r>
              <w:rPr>
                <w:rFonts w:ascii="Arial" w:hAnsi="Arial" w:eastAsia="宋体"/>
                <w:b w:val="0"/>
                <w:sz w:val="18"/>
              </w:rPr>
              <w:t>发布会/渠道活动</w:t>
            </w:r>
          </w:p>
        </w:tc>
        <w:tc>
          <w:tcPr>
            <w:tcW w:type="dxa" w:w="4252"/>
          </w:tcPr>
          <w:p>
            <w:pPr>
              <w:jc w:val="center"/>
            </w:pPr>
            <w:r>
              <w:rPr>
                <w:rFonts w:ascii="Arial" w:hAnsi="Arial" w:eastAsia="宋体"/>
                <w:b w:val="0"/>
                <w:sz w:val="18"/>
              </w:rPr>
              <w:t>'焕新中国行·乐动此间'恒洁28周年庆启幕（佛山）。全国30…</w:t>
            </w:r>
          </w:p>
        </w:tc>
      </w:tr>
      <w:tr>
        <w:tc>
          <w:tcPr>
            <w:tcW w:type="dxa" w:w="1134"/>
            <w:shd w:val="clear" w:fill="F4F6F9"/>
          </w:tcPr>
          <w:p>
            <w:pPr>
              <w:jc w:val="left"/>
            </w:pPr>
            <w:r>
              <w:rPr>
                <w:rFonts w:ascii="Arial" w:hAnsi="Arial" w:eastAsia="宋体"/>
                <w:b w:val="0"/>
                <w:sz w:val="18"/>
              </w:rPr>
              <w:t>2026-07-09</w:t>
            </w:r>
          </w:p>
        </w:tc>
        <w:tc>
          <w:tcPr>
            <w:tcW w:type="dxa" w:w="1814"/>
            <w:shd w:val="clear" w:fill="F4F6F9"/>
          </w:tcPr>
          <w:p>
            <w:pPr>
              <w:jc w:val="center"/>
            </w:pPr>
            <w:r>
              <w:rPr>
                <w:rFonts w:ascii="Arial" w:hAnsi="Arial" w:eastAsia="宋体"/>
                <w:b w:val="0"/>
                <w:sz w:val="18"/>
              </w:rPr>
              <w:t>舒达智能</w:t>
            </w:r>
          </w:p>
        </w:tc>
        <w:tc>
          <w:tcPr>
            <w:tcW w:type="dxa" w:w="1474"/>
            <w:shd w:val="clear" w:fill="F4F6F9"/>
          </w:tcPr>
          <w:p>
            <w:pPr>
              <w:jc w:val="center"/>
            </w:pPr>
            <w:r>
              <w:rPr>
                <w:rFonts w:ascii="Arial" w:hAnsi="Arial" w:eastAsia="宋体"/>
                <w:b w:val="0"/>
                <w:sz w:val="18"/>
              </w:rPr>
              <w:t>新品发布(展会)</w:t>
            </w:r>
          </w:p>
        </w:tc>
        <w:tc>
          <w:tcPr>
            <w:tcW w:type="dxa" w:w="4252"/>
            <w:shd w:val="clear" w:fill="F4F6F9"/>
          </w:tcPr>
          <w:p>
            <w:pPr>
              <w:jc w:val="center"/>
            </w:pPr>
            <w:r>
              <w:rPr>
                <w:rFonts w:ascii="Arial" w:hAnsi="Arial" w:eastAsia="宋体"/>
                <w:b w:val="0"/>
                <w:sz w:val="18"/>
              </w:rPr>
              <w:t>2026广州建博会亮相，携手天猫精灵打造智慧适老空间，推出A…</w:t>
            </w:r>
          </w:p>
        </w:tc>
      </w:tr>
      <w:tr>
        <w:tc>
          <w:tcPr>
            <w:tcW w:type="dxa" w:w="1134"/>
          </w:tcPr>
          <w:p>
            <w:pPr>
              <w:jc w:val="left"/>
            </w:pPr>
            <w:r>
              <w:rPr>
                <w:rFonts w:ascii="Arial" w:hAnsi="Arial" w:eastAsia="宋体"/>
                <w:b w:val="0"/>
                <w:sz w:val="18"/>
              </w:rPr>
              <w:t>2026-07-09</w:t>
            </w:r>
          </w:p>
        </w:tc>
        <w:tc>
          <w:tcPr>
            <w:tcW w:type="dxa" w:w="1814"/>
          </w:tcPr>
          <w:p>
            <w:pPr>
              <w:jc w:val="center"/>
            </w:pPr>
            <w:r>
              <w:rPr>
                <w:rFonts w:ascii="Arial" w:hAnsi="Arial" w:eastAsia="宋体"/>
                <w:b w:val="0"/>
                <w:sz w:val="18"/>
              </w:rPr>
              <w:t>兔宝宝</w:t>
            </w:r>
          </w:p>
        </w:tc>
        <w:tc>
          <w:tcPr>
            <w:tcW w:type="dxa" w:w="1474"/>
          </w:tcPr>
          <w:p>
            <w:pPr>
              <w:jc w:val="center"/>
            </w:pPr>
            <w:r>
              <w:rPr>
                <w:rFonts w:ascii="Arial" w:hAnsi="Arial" w:eastAsia="宋体"/>
                <w:b w:val="0"/>
                <w:sz w:val="18"/>
              </w:rPr>
              <w:t>荣誉/技术</w:t>
            </w:r>
          </w:p>
        </w:tc>
        <w:tc>
          <w:tcPr>
            <w:tcW w:type="dxa" w:w="4252"/>
          </w:tcPr>
          <w:p>
            <w:pPr>
              <w:jc w:val="center"/>
            </w:pPr>
            <w:r>
              <w:rPr>
                <w:rFonts w:ascii="Arial" w:hAnsi="Arial" w:eastAsia="宋体"/>
                <w:b w:val="0"/>
                <w:sz w:val="18"/>
              </w:rPr>
              <w:t>参与项目获2025年度国家科学技术进步奖二等奖，为兔宝宝历史…</w:t>
            </w:r>
          </w:p>
        </w:tc>
      </w:tr>
      <w:tr>
        <w:tc>
          <w:tcPr>
            <w:tcW w:type="dxa" w:w="1134"/>
            <w:shd w:val="clear" w:fill="F4F6F9"/>
          </w:tcPr>
          <w:p>
            <w:pPr>
              <w:jc w:val="left"/>
            </w:pPr>
            <w:r>
              <w:rPr>
                <w:rFonts w:ascii="Arial" w:hAnsi="Arial" w:eastAsia="宋体"/>
                <w:b w:val="0"/>
                <w:sz w:val="18"/>
              </w:rPr>
              <w:t>2026-07-08</w:t>
            </w:r>
          </w:p>
        </w:tc>
        <w:tc>
          <w:tcPr>
            <w:tcW w:type="dxa" w:w="1814"/>
            <w:shd w:val="clear" w:fill="F4F6F9"/>
          </w:tcPr>
          <w:p>
            <w:pPr>
              <w:jc w:val="center"/>
            </w:pPr>
            <w:r>
              <w:rPr>
                <w:rFonts w:ascii="Arial" w:hAnsi="Arial" w:eastAsia="宋体"/>
                <w:b w:val="0"/>
                <w:sz w:val="18"/>
              </w:rPr>
              <w:t>金牌家居(603180)</w:t>
            </w:r>
          </w:p>
        </w:tc>
        <w:tc>
          <w:tcPr>
            <w:tcW w:type="dxa" w:w="1474"/>
            <w:shd w:val="clear" w:fill="F4F6F9"/>
          </w:tcPr>
          <w:p>
            <w:pPr>
              <w:jc w:val="center"/>
            </w:pPr>
            <w:r>
              <w:rPr>
                <w:rFonts w:ascii="Arial" w:hAnsi="Arial" w:eastAsia="宋体"/>
                <w:b w:val="0"/>
                <w:sz w:val="18"/>
              </w:rPr>
              <w:t>新品/白皮书(展会)</w:t>
            </w:r>
          </w:p>
        </w:tc>
        <w:tc>
          <w:tcPr>
            <w:tcW w:type="dxa" w:w="4252"/>
            <w:shd w:val="clear" w:fill="F4F6F9"/>
          </w:tcPr>
          <w:p>
            <w:pPr>
              <w:jc w:val="center"/>
            </w:pPr>
            <w:r>
              <w:rPr>
                <w:rFonts w:ascii="Arial" w:hAnsi="Arial" w:eastAsia="宋体"/>
                <w:b w:val="0"/>
                <w:sz w:val="18"/>
              </w:rPr>
              <w:t>在2026广州建博会发布《中国厨房收纳实用指南》白皮书，升级…</w:t>
            </w:r>
          </w:p>
        </w:tc>
      </w:tr>
      <w:tr>
        <w:tc>
          <w:tcPr>
            <w:tcW w:type="dxa" w:w="1134"/>
          </w:tcPr>
          <w:p>
            <w:pPr>
              <w:jc w:val="left"/>
            </w:pPr>
            <w:r>
              <w:rPr>
                <w:rFonts w:ascii="Arial" w:hAnsi="Arial" w:eastAsia="宋体"/>
                <w:b w:val="0"/>
                <w:sz w:val="18"/>
              </w:rPr>
              <w:t>2026-07-08</w:t>
            </w:r>
          </w:p>
        </w:tc>
        <w:tc>
          <w:tcPr>
            <w:tcW w:type="dxa" w:w="1814"/>
          </w:tcPr>
          <w:p>
            <w:pPr>
              <w:jc w:val="center"/>
            </w:pPr>
            <w:r>
              <w:rPr>
                <w:rFonts w:ascii="Arial" w:hAnsi="Arial" w:eastAsia="宋体"/>
                <w:b w:val="0"/>
                <w:sz w:val="18"/>
              </w:rPr>
              <w:t>万华生态</w:t>
            </w:r>
          </w:p>
        </w:tc>
        <w:tc>
          <w:tcPr>
            <w:tcW w:type="dxa" w:w="1474"/>
          </w:tcPr>
          <w:p>
            <w:pPr>
              <w:jc w:val="center"/>
            </w:pPr>
            <w:r>
              <w:rPr>
                <w:rFonts w:ascii="Arial" w:hAnsi="Arial" w:eastAsia="宋体"/>
                <w:b w:val="0"/>
                <w:sz w:val="18"/>
              </w:rPr>
              <w:t>新品/供应链(展会)</w:t>
            </w:r>
          </w:p>
        </w:tc>
        <w:tc>
          <w:tcPr>
            <w:tcW w:type="dxa" w:w="4252"/>
          </w:tcPr>
          <w:p>
            <w:pPr>
              <w:jc w:val="center"/>
            </w:pPr>
            <w:r>
              <w:rPr>
                <w:rFonts w:ascii="Arial" w:hAnsi="Arial" w:eastAsia="宋体"/>
                <w:b w:val="0"/>
                <w:sz w:val="18"/>
              </w:rPr>
              <w:t>2026广州建博会推'无醛整家'解决方案，展示100㎡住宅7…</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科达制造(600499)</w:t>
            </w:r>
          </w:p>
        </w:tc>
        <w:tc>
          <w:tcPr>
            <w:tcW w:type="dxa" w:w="1474"/>
            <w:shd w:val="clear" w:fill="F4F6F9"/>
          </w:tcPr>
          <w:p>
            <w:pPr>
              <w:jc w:val="center"/>
            </w:pPr>
            <w:r>
              <w:rPr>
                <w:rFonts w:ascii="Arial" w:hAnsi="Arial" w:eastAsia="宋体"/>
                <w:b w:val="0"/>
                <w:sz w:val="18"/>
              </w:rPr>
              <w:t>半年报预告(大幅预增)</w:t>
            </w:r>
          </w:p>
        </w:tc>
        <w:tc>
          <w:tcPr>
            <w:tcW w:type="dxa" w:w="4252"/>
            <w:shd w:val="clear" w:fill="F4F6F9"/>
          </w:tcPr>
          <w:p>
            <w:pPr>
              <w:jc w:val="center"/>
            </w:pPr>
            <w:r>
              <w:rPr>
                <w:rFonts w:ascii="Arial" w:hAnsi="Arial" w:eastAsia="宋体"/>
                <w:b w:val="0"/>
                <w:sz w:val="18"/>
              </w:rPr>
              <w:t>预计2026H1归母净利润12.60亿-13.60亿元，同比…</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松霖科技(603992)</w:t>
            </w:r>
          </w:p>
        </w:tc>
        <w:tc>
          <w:tcPr>
            <w:tcW w:type="dxa" w:w="1474"/>
          </w:tcPr>
          <w:p>
            <w:pPr>
              <w:jc w:val="center"/>
            </w:pPr>
            <w:r>
              <w:rPr>
                <w:rFonts w:ascii="Arial" w:hAnsi="Arial" w:eastAsia="宋体"/>
                <w:b w:val="0"/>
                <w:sz w:val="18"/>
              </w:rPr>
              <w:t>半年报预告(预增)</w:t>
            </w:r>
          </w:p>
        </w:tc>
        <w:tc>
          <w:tcPr>
            <w:tcW w:type="dxa" w:w="4252"/>
          </w:tcPr>
          <w:p>
            <w:pPr>
              <w:jc w:val="center"/>
            </w:pPr>
            <w:r>
              <w:rPr>
                <w:rFonts w:ascii="Arial" w:hAnsi="Arial" w:eastAsia="宋体"/>
                <w:b w:val="0"/>
                <w:sz w:val="18"/>
              </w:rPr>
              <w:t>预计2026H1归母净利润1.40亿-1.85亿元，同比增长…</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瑞尔特(002790)</w:t>
            </w:r>
          </w:p>
        </w:tc>
        <w:tc>
          <w:tcPr>
            <w:tcW w:type="dxa" w:w="1474"/>
            <w:shd w:val="clear" w:fill="F4F6F9"/>
          </w:tcPr>
          <w:p>
            <w:pPr>
              <w:jc w:val="center"/>
            </w:pPr>
            <w:r>
              <w:rPr>
                <w:rFonts w:ascii="Arial" w:hAnsi="Arial" w:eastAsia="宋体"/>
                <w:b w:val="0"/>
                <w:sz w:val="18"/>
              </w:rPr>
              <w:t>半年报预告(预亏/转亏)</w:t>
            </w:r>
          </w:p>
        </w:tc>
        <w:tc>
          <w:tcPr>
            <w:tcW w:type="dxa" w:w="4252"/>
            <w:shd w:val="clear" w:fill="F4F6F9"/>
          </w:tcPr>
          <w:p>
            <w:pPr>
              <w:jc w:val="center"/>
            </w:pPr>
            <w:r>
              <w:rPr>
                <w:rFonts w:ascii="Arial" w:hAnsi="Arial" w:eastAsia="宋体"/>
                <w:b w:val="0"/>
                <w:sz w:val="18"/>
              </w:rPr>
              <w:t>预计2026H1归母净利润亏损1100万-1600万元，由盈…</w:t>
            </w:r>
          </w:p>
        </w:tc>
      </w:tr>
      <w:tr>
        <w:tc>
          <w:tcPr>
            <w:tcW w:type="dxa" w:w="1134"/>
          </w:tcPr>
          <w:p>
            <w:pPr>
              <w:jc w:val="left"/>
            </w:pPr>
            <w:r>
              <w:rPr>
                <w:rFonts w:ascii="Arial" w:hAnsi="Arial" w:eastAsia="宋体"/>
                <w:b w:val="0"/>
                <w:sz w:val="18"/>
              </w:rPr>
              <w:t>2026-07-20</w:t>
            </w:r>
          </w:p>
        </w:tc>
        <w:tc>
          <w:tcPr>
            <w:tcW w:type="dxa" w:w="1814"/>
          </w:tcPr>
          <w:p>
            <w:pPr>
              <w:jc w:val="center"/>
            </w:pPr>
            <w:r>
              <w:rPr>
                <w:rFonts w:ascii="Arial" w:hAnsi="Arial" w:eastAsia="宋体"/>
                <w:b w:val="0"/>
                <w:sz w:val="18"/>
              </w:rPr>
              <w:t>海鸥住工(002084)</w:t>
            </w:r>
          </w:p>
        </w:tc>
        <w:tc>
          <w:tcPr>
            <w:tcW w:type="dxa" w:w="1474"/>
          </w:tcPr>
          <w:p>
            <w:pPr>
              <w:jc w:val="center"/>
            </w:pPr>
            <w:r>
              <w:rPr>
                <w:rFonts w:ascii="Arial" w:hAnsi="Arial" w:eastAsia="宋体"/>
                <w:b w:val="0"/>
                <w:sz w:val="18"/>
              </w:rPr>
              <w:t>半年报预告(预亏扩大)</w:t>
            </w:r>
          </w:p>
        </w:tc>
        <w:tc>
          <w:tcPr>
            <w:tcW w:type="dxa" w:w="4252"/>
          </w:tcPr>
          <w:p>
            <w:pPr>
              <w:jc w:val="center"/>
            </w:pPr>
            <w:r>
              <w:rPr>
                <w:rFonts w:ascii="Arial" w:hAnsi="Arial" w:eastAsia="宋体"/>
                <w:b w:val="0"/>
                <w:sz w:val="18"/>
              </w:rPr>
              <w:t>预计2026H1归母净利润亏损3700万-4700万元，亏损…</w:t>
            </w:r>
          </w:p>
        </w:tc>
      </w:tr>
      <w:tr>
        <w:tc>
          <w:tcPr>
            <w:tcW w:type="dxa" w:w="1134"/>
            <w:shd w:val="clear" w:fill="F4F6F9"/>
          </w:tcPr>
          <w:p>
            <w:pPr>
              <w:jc w:val="left"/>
            </w:pPr>
            <w:r>
              <w:rPr>
                <w:rFonts w:ascii="Arial" w:hAnsi="Arial" w:eastAsia="宋体"/>
                <w:b w:val="0"/>
                <w:sz w:val="18"/>
              </w:rPr>
              <w:t>2026-07-20</w:t>
            </w:r>
          </w:p>
        </w:tc>
        <w:tc>
          <w:tcPr>
            <w:tcW w:type="dxa" w:w="1814"/>
            <w:shd w:val="clear" w:fill="F4F6F9"/>
          </w:tcPr>
          <w:p>
            <w:pPr>
              <w:jc w:val="center"/>
            </w:pPr>
            <w:r>
              <w:rPr>
                <w:rFonts w:ascii="Arial" w:hAnsi="Arial" w:eastAsia="宋体"/>
                <w:b w:val="0"/>
                <w:sz w:val="18"/>
              </w:rPr>
              <w:t>帝欧家居(002798)</w:t>
            </w:r>
          </w:p>
        </w:tc>
        <w:tc>
          <w:tcPr>
            <w:tcW w:type="dxa" w:w="1474"/>
            <w:shd w:val="clear" w:fill="F4F6F9"/>
          </w:tcPr>
          <w:p>
            <w:pPr>
              <w:jc w:val="center"/>
            </w:pPr>
            <w:r>
              <w:rPr>
                <w:rFonts w:ascii="Arial" w:hAnsi="Arial" w:eastAsia="宋体"/>
                <w:b w:val="0"/>
                <w:sz w:val="18"/>
              </w:rPr>
              <w:t>半年报预告(减亏)</w:t>
            </w:r>
          </w:p>
        </w:tc>
        <w:tc>
          <w:tcPr>
            <w:tcW w:type="dxa" w:w="4252"/>
            <w:shd w:val="clear" w:fill="F4F6F9"/>
          </w:tcPr>
          <w:p>
            <w:pPr>
              <w:jc w:val="center"/>
            </w:pPr>
            <w:r>
              <w:rPr>
                <w:rFonts w:ascii="Arial" w:hAnsi="Arial" w:eastAsia="宋体"/>
                <w:b w:val="0"/>
                <w:sz w:val="18"/>
              </w:rPr>
              <w:t>预计2026H1归母净利润亏损2300万-3500万元，同比…</w:t>
            </w:r>
          </w:p>
        </w:tc>
      </w:tr>
      <w:tr>
        <w:tc>
          <w:tcPr>
            <w:tcW w:type="dxa" w:w="1134"/>
          </w:tcPr>
          <w:p>
            <w:pPr>
              <w:jc w:val="left"/>
            </w:pPr>
            <w:r>
              <w:rPr>
                <w:rFonts w:ascii="Arial" w:hAnsi="Arial" w:eastAsia="宋体"/>
                <w:b w:val="0"/>
                <w:sz w:val="18"/>
              </w:rPr>
              <w:t>2026-07-23</w:t>
            </w:r>
          </w:p>
        </w:tc>
        <w:tc>
          <w:tcPr>
            <w:tcW w:type="dxa" w:w="1814"/>
          </w:tcPr>
          <w:p>
            <w:pPr>
              <w:jc w:val="center"/>
            </w:pPr>
            <w:r>
              <w:rPr>
                <w:rFonts w:ascii="Arial" w:hAnsi="Arial" w:eastAsia="宋体"/>
                <w:b w:val="0"/>
                <w:sz w:val="18"/>
              </w:rPr>
              <w:t>爱丽家居(603221)</w:t>
            </w:r>
          </w:p>
        </w:tc>
        <w:tc>
          <w:tcPr>
            <w:tcW w:type="dxa" w:w="1474"/>
          </w:tcPr>
          <w:p>
            <w:pPr>
              <w:jc w:val="center"/>
            </w:pPr>
            <w:r>
              <w:rPr>
                <w:rFonts w:ascii="Arial" w:hAnsi="Arial" w:eastAsia="宋体"/>
                <w:b w:val="0"/>
                <w:sz w:val="18"/>
              </w:rPr>
              <w:t>重大资产收购意向</w:t>
            </w:r>
          </w:p>
        </w:tc>
        <w:tc>
          <w:tcPr>
            <w:tcW w:type="dxa" w:w="4252"/>
          </w:tcPr>
          <w:p>
            <w:pPr>
              <w:jc w:val="center"/>
            </w:pPr>
            <w:r>
              <w:rPr>
                <w:rFonts w:ascii="Arial" w:hAnsi="Arial" w:eastAsia="宋体"/>
                <w:b w:val="0"/>
                <w:sz w:val="18"/>
              </w:rPr>
              <w:t>PVC弹性地板龙头拟收购半导体存储测试设备企业欧康诺不低于7…</w:t>
            </w:r>
          </w:p>
        </w:tc>
      </w:tr>
      <w:tr>
        <w:tc>
          <w:tcPr>
            <w:tcW w:type="dxa" w:w="1134"/>
            <w:shd w:val="clear" w:fill="F4F6F9"/>
          </w:tcPr>
          <w:p>
            <w:pPr>
              <w:jc w:val="left"/>
            </w:pPr>
            <w:r>
              <w:rPr>
                <w:rFonts w:ascii="Arial" w:hAnsi="Arial" w:eastAsia="宋体"/>
                <w:b w:val="0"/>
                <w:sz w:val="18"/>
              </w:rPr>
              <w:t>2026-07-27</w:t>
            </w:r>
          </w:p>
        </w:tc>
        <w:tc>
          <w:tcPr>
            <w:tcW w:type="dxa" w:w="1814"/>
            <w:shd w:val="clear" w:fill="F4F6F9"/>
          </w:tcPr>
          <w:p>
            <w:pPr>
              <w:jc w:val="center"/>
            </w:pPr>
            <w:r>
              <w:rPr>
                <w:rFonts w:ascii="Arial" w:hAnsi="Arial" w:eastAsia="宋体"/>
                <w:b w:val="0"/>
                <w:sz w:val="18"/>
              </w:rPr>
              <w:t>爱丽家居(603221)</w:t>
            </w:r>
          </w:p>
        </w:tc>
        <w:tc>
          <w:tcPr>
            <w:tcW w:type="dxa" w:w="1474"/>
            <w:shd w:val="clear" w:fill="F4F6F9"/>
          </w:tcPr>
          <w:p>
            <w:pPr>
              <w:jc w:val="center"/>
            </w:pPr>
            <w:r>
              <w:rPr>
                <w:rFonts w:ascii="Arial" w:hAnsi="Arial" w:eastAsia="宋体"/>
                <w:b w:val="0"/>
                <w:sz w:val="18"/>
              </w:rPr>
              <w:t>股价异动/风险提示</w:t>
            </w:r>
          </w:p>
        </w:tc>
        <w:tc>
          <w:tcPr>
            <w:tcW w:type="dxa" w:w="4252"/>
            <w:shd w:val="clear" w:fill="F4F6F9"/>
          </w:tcPr>
          <w:p>
            <w:pPr>
              <w:jc w:val="center"/>
            </w:pPr>
            <w:r>
              <w:rPr>
                <w:rFonts w:ascii="Arial" w:hAnsi="Arial" w:eastAsia="宋体"/>
                <w:b w:val="0"/>
                <w:sz w:val="18"/>
              </w:rPr>
              <w:t>7月21-27日连续5涨停累计涨幅61.09%、走出6连板（…</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伟星新材(002372)</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营收18.97亿元(-8.71%)、归母净利3.90亿元(+…</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营收16.78亿元(+15.74%)、归母净利2.92亿元(…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塔牌集团(002233)</w:t>
            </w:r>
          </w:p>
        </w:tc>
        <w:tc>
          <w:tcPr>
            <w:tcW w:type="dxa" w:w="1474"/>
          </w:tcPr>
          <w:p>
            <w:pPr>
              <w:jc w:val="center"/>
            </w:pPr>
            <w:r>
              <w:rPr>
                <w:rFonts w:ascii="Arial" w:hAnsi="Arial" w:eastAsia="宋体"/>
                <w:b w:val="0"/>
                <w:sz w:val="18"/>
              </w:rPr>
              <w:t>2026年半年报</w:t>
            </w:r>
          </w:p>
        </w:tc>
        <w:tc>
          <w:tcPr>
            <w:tcW w:type="dxa" w:w="4252"/>
          </w:tcPr>
          <w:p>
            <w:pPr>
              <w:jc w:val="center"/>
            </w:pPr>
            <w:r>
              <w:rPr>
                <w:rFonts w:ascii="Arial" w:hAnsi="Arial" w:eastAsia="宋体"/>
                <w:b w:val="0"/>
                <w:sz w:val="18"/>
              </w:rPr>
              <w:t>营收17.42亿元(-15.30%)、归母净利2.19亿元(…</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江河集团(601886)</w:t>
            </w:r>
          </w:p>
        </w:tc>
        <w:tc>
          <w:tcPr>
            <w:tcW w:type="dxa" w:w="1474"/>
            <w:shd w:val="clear" w:fill="F4F6F9"/>
          </w:tcPr>
          <w:p>
            <w:pPr>
              <w:jc w:val="center"/>
            </w:pPr>
            <w:r>
              <w:rPr>
                <w:rFonts w:ascii="Arial" w:hAnsi="Arial" w:eastAsia="宋体"/>
                <w:b w:val="0"/>
                <w:sz w:val="18"/>
              </w:rPr>
              <w:t>2026年半年报</w:t>
            </w:r>
          </w:p>
        </w:tc>
        <w:tc>
          <w:tcPr>
            <w:tcW w:type="dxa" w:w="4252"/>
            <w:shd w:val="clear" w:fill="F4F6F9"/>
          </w:tcPr>
          <w:p>
            <w:pPr>
              <w:jc w:val="center"/>
            </w:pPr>
            <w:r>
              <w:rPr>
                <w:rFonts w:ascii="Arial" w:hAnsi="Arial" w:eastAsia="宋体"/>
                <w:b w:val="0"/>
                <w:sz w:val="18"/>
              </w:rPr>
              <w:t>营收108.24亿元(+15.90%)、归母净利4.41亿元…</w:t>
            </w:r>
          </w:p>
        </w:tc>
      </w:tr>
      <w:tr>
        <w:tc>
          <w:tcPr>
            <w:tcW w:type="dxa" w:w="1134"/>
          </w:tcPr>
          <w:p>
            <w:pPr>
              <w:jc w:val="left"/>
            </w:pPr>
            <w:r>
              <w:rPr>
                <w:rFonts w:ascii="Arial" w:hAnsi="Arial" w:eastAsia="宋体"/>
                <w:b w:val="0"/>
                <w:sz w:val="18"/>
              </w:rPr>
              <w:t>2026-08-11</w:t>
            </w:r>
          </w:p>
        </w:tc>
        <w:tc>
          <w:tcPr>
            <w:tcW w:type="dxa" w:w="1814"/>
          </w:tcPr>
          <w:p>
            <w:pPr>
              <w:jc w:val="center"/>
            </w:pPr>
            <w:r>
              <w:rPr>
                <w:rFonts w:ascii="Arial" w:hAnsi="Arial" w:eastAsia="宋体"/>
                <w:b w:val="0"/>
                <w:sz w:val="18"/>
              </w:rPr>
              <w:t>顾家家居(603816)</w:t>
            </w:r>
          </w:p>
        </w:tc>
        <w:tc>
          <w:tcPr>
            <w:tcW w:type="dxa" w:w="1474"/>
          </w:tcPr>
          <w:p>
            <w:pPr>
              <w:jc w:val="center"/>
            </w:pPr>
            <w:r>
              <w:rPr>
                <w:rFonts w:ascii="Arial" w:hAnsi="Arial" w:eastAsia="宋体"/>
                <w:b w:val="0"/>
                <w:sz w:val="18"/>
              </w:rPr>
              <w:t>定增落地/股本变动</w:t>
            </w:r>
          </w:p>
        </w:tc>
        <w:tc>
          <w:tcPr>
            <w:tcW w:type="dxa" w:w="4252"/>
          </w:tcPr>
          <w:p>
            <w:pPr>
              <w:jc w:val="center"/>
            </w:pPr>
            <w:r>
              <w:rPr>
                <w:rFonts w:ascii="Arial" w:hAnsi="Arial" w:eastAsia="宋体"/>
                <w:b w:val="0"/>
                <w:sz w:val="18"/>
              </w:rPr>
              <w:t>2025年度向特定对象发行A股落地：向盈峰集团有限公司发行1…</w:t>
            </w:r>
          </w:p>
        </w:tc>
      </w:tr>
      <w:tr>
        <w:tc>
          <w:tcPr>
            <w:tcW w:type="dxa" w:w="1134"/>
            <w:shd w:val="clear" w:fill="F4F6F9"/>
          </w:tcPr>
          <w:p>
            <w:pPr>
              <w:jc w:val="left"/>
            </w:pPr>
            <w:r>
              <w:rPr>
                <w:rFonts w:ascii="Arial" w:hAnsi="Arial" w:eastAsia="宋体"/>
                <w:b w:val="0"/>
                <w:sz w:val="18"/>
              </w:rPr>
              <w:t>2026-08-11</w:t>
            </w:r>
          </w:p>
        </w:tc>
        <w:tc>
          <w:tcPr>
            <w:tcW w:type="dxa" w:w="1814"/>
            <w:shd w:val="clear" w:fill="F4F6F9"/>
          </w:tcPr>
          <w:p>
            <w:pPr>
              <w:jc w:val="center"/>
            </w:pPr>
            <w:r>
              <w:rPr>
                <w:rFonts w:ascii="Arial" w:hAnsi="Arial" w:eastAsia="宋体"/>
                <w:b w:val="0"/>
                <w:sz w:val="18"/>
              </w:rPr>
              <w:t>居然智家(000785)</w:t>
            </w:r>
          </w:p>
        </w:tc>
        <w:tc>
          <w:tcPr>
            <w:tcW w:type="dxa" w:w="1474"/>
            <w:shd w:val="clear" w:fill="F4F6F9"/>
          </w:tcPr>
          <w:p>
            <w:pPr>
              <w:jc w:val="center"/>
            </w:pPr>
            <w:r>
              <w:rPr>
                <w:rFonts w:ascii="Arial" w:hAnsi="Arial" w:eastAsia="宋体"/>
                <w:b w:val="0"/>
                <w:sz w:val="18"/>
              </w:rPr>
              <w:t>实控人变更进展</w:t>
            </w:r>
          </w:p>
        </w:tc>
        <w:tc>
          <w:tcPr>
            <w:tcW w:type="dxa" w:w="4252"/>
            <w:shd w:val="clear" w:fill="F4F6F9"/>
          </w:tcPr>
          <w:p>
            <w:pPr>
              <w:jc w:val="center"/>
            </w:pPr>
            <w:r>
              <w:rPr>
                <w:rFonts w:ascii="Arial" w:hAnsi="Arial" w:eastAsia="宋体"/>
                <w:b w:val="0"/>
                <w:sz w:val="18"/>
              </w:rPr>
              <w:t>原实际控制人汪林朋先生逝世，其配偶杨芳女士通过夫妻共同财产分…</w:t>
            </w:r>
          </w:p>
        </w:tc>
      </w:tr>
      <w:tr>
        <w:tc>
          <w:tcPr>
            <w:tcW w:type="dxa" w:w="1134"/>
          </w:tcPr>
          <w:p>
            <w:pPr>
              <w:jc w:val="left"/>
            </w:pPr>
            <w:r>
              <w:rPr>
                <w:rFonts w:ascii="Arial" w:hAnsi="Arial" w:eastAsia="宋体"/>
                <w:b w:val="0"/>
                <w:sz w:val="18"/>
              </w:rPr>
              <w:t>2026-08-08</w:t>
            </w:r>
          </w:p>
        </w:tc>
        <w:tc>
          <w:tcPr>
            <w:tcW w:type="dxa" w:w="1814"/>
          </w:tcPr>
          <w:p>
            <w:pPr>
              <w:jc w:val="center"/>
            </w:pPr>
            <w:r>
              <w:rPr>
                <w:rFonts w:ascii="Arial" w:hAnsi="Arial" w:eastAsia="宋体"/>
                <w:b w:val="0"/>
                <w:sz w:val="18"/>
              </w:rPr>
              <w:t>惠达卫浴(603385)</w:t>
            </w:r>
          </w:p>
        </w:tc>
        <w:tc>
          <w:tcPr>
            <w:tcW w:type="dxa" w:w="1474"/>
          </w:tcPr>
          <w:p>
            <w:pPr>
              <w:jc w:val="center"/>
            </w:pPr>
            <w:r>
              <w:rPr>
                <w:rFonts w:ascii="Arial" w:hAnsi="Arial" w:eastAsia="宋体"/>
                <w:b w:val="0"/>
                <w:sz w:val="18"/>
              </w:rPr>
              <w:t>资产出售进展</w:t>
            </w:r>
          </w:p>
        </w:tc>
        <w:tc>
          <w:tcPr>
            <w:tcW w:type="dxa" w:w="4252"/>
          </w:tcPr>
          <w:p>
            <w:pPr>
              <w:jc w:val="center"/>
            </w:pPr>
            <w:r>
              <w:rPr>
                <w:rFonts w:ascii="Arial" w:hAnsi="Arial" w:eastAsia="宋体"/>
                <w:b w:val="0"/>
                <w:sz w:val="18"/>
              </w:rPr>
              <w:t>出售广西新高盛薄型建陶有限公司100%股权及债权：股权转让价…</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箭牌家居(001322)</w:t>
            </w:r>
          </w:p>
        </w:tc>
        <w:tc>
          <w:tcPr>
            <w:tcW w:type="dxa" w:w="1474"/>
            <w:shd w:val="clear" w:fill="F4F6F9"/>
          </w:tcPr>
          <w:p>
            <w:pPr>
              <w:jc w:val="center"/>
            </w:pPr>
            <w:r>
              <w:rPr>
                <w:rFonts w:ascii="Arial" w:hAnsi="Arial" w:eastAsia="宋体"/>
                <w:b w:val="0"/>
                <w:sz w:val="18"/>
              </w:rPr>
              <w:t>股权激励回购注销</w:t>
            </w:r>
          </w:p>
        </w:tc>
        <w:tc>
          <w:tcPr>
            <w:tcW w:type="dxa" w:w="4252"/>
            <w:shd w:val="clear" w:fill="F4F6F9"/>
          </w:tcPr>
          <w:p>
            <w:pPr>
              <w:jc w:val="center"/>
            </w:pPr>
            <w:r>
              <w:rPr>
                <w:rFonts w:ascii="Arial" w:hAnsi="Arial" w:eastAsia="宋体"/>
                <w:b w:val="0"/>
                <w:sz w:val="18"/>
              </w:rPr>
              <w:t>2023年限制性股票激励计划回购注销完成：注销1,550,1…</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募集资金现金管理</w:t>
            </w:r>
          </w:p>
        </w:tc>
        <w:tc>
          <w:tcPr>
            <w:tcW w:type="dxa" w:w="4252"/>
          </w:tcPr>
          <w:p>
            <w:pPr>
              <w:jc w:val="center"/>
            </w:pPr>
            <w:r>
              <w:rPr>
                <w:rFonts w:ascii="Arial" w:hAnsi="Arial" w:eastAsia="宋体"/>
                <w:b w:val="0"/>
                <w:sz w:val="18"/>
              </w:rPr>
              <w:t>08-11、08-12连续披露《关于使用闲置募集资金进行现金…</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好莱客(603898)</w:t>
            </w:r>
          </w:p>
        </w:tc>
        <w:tc>
          <w:tcPr>
            <w:tcW w:type="dxa" w:w="1474"/>
            <w:shd w:val="clear" w:fill="F4F6F9"/>
          </w:tcPr>
          <w:p>
            <w:pPr>
              <w:jc w:val="center"/>
            </w:pPr>
            <w:r>
              <w:rPr>
                <w:rFonts w:ascii="Arial" w:hAnsi="Arial" w:eastAsia="宋体"/>
                <w:b w:val="0"/>
                <w:sz w:val="18"/>
              </w:rPr>
              <w:t>对外投资</w:t>
            </w:r>
          </w:p>
        </w:tc>
        <w:tc>
          <w:tcPr>
            <w:tcW w:type="dxa" w:w="4252"/>
            <w:shd w:val="clear" w:fill="F4F6F9"/>
          </w:tcPr>
          <w:p>
            <w:pPr>
              <w:jc w:val="center"/>
            </w:pPr>
            <w:r>
              <w:rPr>
                <w:rFonts w:ascii="Arial" w:hAnsi="Arial" w:eastAsia="宋体"/>
                <w:b w:val="0"/>
                <w:sz w:val="18"/>
              </w:rPr>
              <w:t>披露《关于全资子公司认购私募基金份额的公告》，同日发布202…</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欧派家居(603833)</w:t>
            </w:r>
          </w:p>
        </w:tc>
        <w:tc>
          <w:tcPr>
            <w:tcW w:type="dxa" w:w="1474"/>
          </w:tcPr>
          <w:p>
            <w:pPr>
              <w:jc w:val="center"/>
            </w:pPr>
            <w:r>
              <w:rPr>
                <w:rFonts w:ascii="Arial" w:hAnsi="Arial" w:eastAsia="宋体"/>
                <w:b w:val="0"/>
                <w:sz w:val="18"/>
              </w:rPr>
              <w:t>业绩(半年度预告)</w:t>
            </w:r>
          </w:p>
        </w:tc>
        <w:tc>
          <w:tcPr>
            <w:tcW w:type="dxa" w:w="4252"/>
          </w:tcPr>
          <w:p>
            <w:pPr>
              <w:jc w:val="center"/>
            </w:pPr>
            <w:r>
              <w:rPr>
                <w:rFonts w:ascii="Arial" w:hAnsi="Arial" w:eastAsia="宋体"/>
                <w:b w:val="0"/>
                <w:sz w:val="18"/>
              </w:rPr>
              <w:t>2026年半年度业绩预告：净利 40,728.26万~50,…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索菲亚(002572)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4,790.70万~7,02…</w:t>
            </w:r>
          </w:p>
        </w:tc>
      </w:tr>
      <w:tr>
        <w:tc>
          <w:tcPr>
            <w:tcW w:type="dxa" w:w="1134"/>
          </w:tcPr>
          <w:p>
            <w:pPr>
              <w:jc w:val="left"/>
            </w:pPr>
            <w:r>
              <w:rPr>
                <w:rFonts w:ascii="Arial" w:hAnsi="Arial" w:eastAsia="宋体"/>
                <w:b w:val="0"/>
                <w:sz w:val="18"/>
              </w:rPr>
              <w:t>2026-07-14</w:t>
            </w:r>
          </w:p>
        </w:tc>
        <w:tc>
          <w:tcPr>
            <w:tcW w:type="dxa" w:w="1814"/>
          </w:tcPr>
          <w:p>
            <w:pPr>
              <w:jc w:val="center"/>
            </w:pPr>
            <w:r>
              <w:rPr>
                <w:rFonts w:ascii="Arial" w:hAnsi="Arial" w:eastAsia="宋体"/>
                <w:b w:val="0"/>
                <w:sz w:val="18"/>
              </w:rPr>
              <w:t>志邦家居(603801)</w:t>
            </w:r>
          </w:p>
        </w:tc>
        <w:tc>
          <w:tcPr>
            <w:tcW w:type="dxa" w:w="1474"/>
          </w:tcPr>
          <w:p>
            <w:pPr>
              <w:jc w:val="center"/>
            </w:pPr>
            <w:r>
              <w:rPr>
                <w:rFonts w:ascii="Arial" w:hAnsi="Arial" w:eastAsia="宋体"/>
                <w:b w:val="0"/>
                <w:sz w:val="18"/>
              </w:rPr>
              <w:t>业绩(半年度预亏)</w:t>
            </w:r>
          </w:p>
        </w:tc>
        <w:tc>
          <w:tcPr>
            <w:tcW w:type="dxa" w:w="4252"/>
          </w:tcPr>
          <w:p>
            <w:pPr>
              <w:jc w:val="center"/>
            </w:pPr>
            <w:r>
              <w:rPr>
                <w:rFonts w:ascii="Arial" w:hAnsi="Arial" w:eastAsia="宋体"/>
                <w:b w:val="0"/>
                <w:sz w:val="18"/>
              </w:rPr>
              <w:t>2026年半年度业绩预亏：净利 -1.89亿~-1.26亿元…</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慕思股份(001323)</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17,500万~20,000…</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箭牌家居(001322)</w:t>
            </w:r>
          </w:p>
        </w:tc>
        <w:tc>
          <w:tcPr>
            <w:tcW w:type="dxa" w:w="1474"/>
          </w:tcPr>
          <w:p>
            <w:pPr>
              <w:jc w:val="center"/>
            </w:pPr>
            <w:r>
              <w:rPr>
                <w:rFonts w:ascii="Arial" w:hAnsi="Arial" w:eastAsia="宋体"/>
                <w:b w:val="0"/>
                <w:sz w:val="18"/>
              </w:rPr>
              <w:t>业绩(半年度预亏)+股东增持</w:t>
            </w:r>
          </w:p>
        </w:tc>
        <w:tc>
          <w:tcPr>
            <w:tcW w:type="dxa" w:w="4252"/>
          </w:tcPr>
          <w:p>
            <w:pPr>
              <w:jc w:val="center"/>
            </w:pPr>
            <w:r>
              <w:rPr>
                <w:rFonts w:ascii="Arial" w:hAnsi="Arial" w:eastAsia="宋体"/>
                <w:b w:val="0"/>
                <w:sz w:val="18"/>
              </w:rPr>
              <w:t>2026年半年度业绩预告：净利 -7,000万~-5,400…</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东鹏控股(003012)</w:t>
            </w:r>
          </w:p>
        </w:tc>
        <w:tc>
          <w:tcPr>
            <w:tcW w:type="dxa" w:w="1474"/>
            <w:shd w:val="clear" w:fill="F4F6F9"/>
          </w:tcPr>
          <w:p>
            <w:pPr>
              <w:jc w:val="center"/>
            </w:pPr>
            <w:r>
              <w:rPr>
                <w:rFonts w:ascii="Arial" w:hAnsi="Arial" w:eastAsia="宋体"/>
                <w:b w:val="0"/>
                <w:sz w:val="18"/>
              </w:rPr>
              <w:t>业绩(半年度预告)</w:t>
            </w:r>
          </w:p>
        </w:tc>
        <w:tc>
          <w:tcPr>
            <w:tcW w:type="dxa" w:w="4252"/>
            <w:shd w:val="clear" w:fill="F4F6F9"/>
          </w:tcPr>
          <w:p>
            <w:pPr>
              <w:jc w:val="center"/>
            </w:pPr>
            <w:r>
              <w:rPr>
                <w:rFonts w:ascii="Arial" w:hAnsi="Arial" w:eastAsia="宋体"/>
                <w:b w:val="0"/>
                <w:sz w:val="18"/>
              </w:rPr>
              <w:t>2026年半年度业绩预告：净利 2,600万~3,200万元…</w:t>
            </w:r>
          </w:p>
        </w:tc>
      </w:tr>
      <w:tr>
        <w:tc>
          <w:tcPr>
            <w:tcW w:type="dxa" w:w="1134"/>
          </w:tcPr>
          <w:p>
            <w:pPr>
              <w:jc w:val="left"/>
            </w:pPr>
            <w:r>
              <w:rPr>
                <w:rFonts w:ascii="Arial" w:hAnsi="Arial" w:eastAsia="宋体"/>
                <w:b w:val="0"/>
                <w:sz w:val="18"/>
              </w:rPr>
              <w:t>2026-07-15</w:t>
            </w:r>
          </w:p>
        </w:tc>
        <w:tc>
          <w:tcPr>
            <w:tcW w:type="dxa" w:w="1814"/>
          </w:tcPr>
          <w:p>
            <w:pPr>
              <w:jc w:val="center"/>
            </w:pPr>
            <w:r>
              <w:rPr>
                <w:rFonts w:ascii="Arial" w:hAnsi="Arial" w:eastAsia="宋体"/>
                <w:b w:val="0"/>
                <w:sz w:val="18"/>
              </w:rPr>
              <w:t>ST喜临门(603008)</w:t>
            </w:r>
          </w:p>
        </w:tc>
        <w:tc>
          <w:tcPr>
            <w:tcW w:type="dxa" w:w="1474"/>
          </w:tcPr>
          <w:p>
            <w:pPr>
              <w:jc w:val="center"/>
            </w:pPr>
            <w:r>
              <w:rPr>
                <w:rFonts w:ascii="Arial" w:hAnsi="Arial" w:eastAsia="宋体"/>
                <w:b w:val="0"/>
                <w:sz w:val="18"/>
              </w:rPr>
              <w:t>业绩(半年度预亏)+风险警示进展</w:t>
            </w:r>
          </w:p>
        </w:tc>
        <w:tc>
          <w:tcPr>
            <w:tcW w:type="dxa" w:w="4252"/>
          </w:tcPr>
          <w:p>
            <w:pPr>
              <w:jc w:val="center"/>
            </w:pPr>
            <w:r>
              <w:rPr>
                <w:rFonts w:ascii="Arial" w:hAnsi="Arial" w:eastAsia="宋体"/>
                <w:b w:val="0"/>
                <w:sz w:val="18"/>
              </w:rPr>
              <w:t>2026年半年度：营业收入约 38亿元、同比下降约 5.48…</w:t>
            </w:r>
          </w:p>
        </w:tc>
      </w:tr>
      <w:tr>
        <w:tc>
          <w:tcPr>
            <w:tcW w:type="dxa" w:w="1134"/>
            <w:shd w:val="clear" w:fill="F4F6F9"/>
          </w:tcPr>
          <w:p>
            <w:pPr>
              <w:jc w:val="left"/>
            </w:pPr>
            <w:r>
              <w:rPr>
                <w:rFonts w:ascii="Arial" w:hAnsi="Arial" w:eastAsia="宋体"/>
                <w:b w:val="0"/>
                <w:sz w:val="18"/>
              </w:rPr>
              <w:t>2026-07-25</w:t>
            </w:r>
          </w:p>
        </w:tc>
        <w:tc>
          <w:tcPr>
            <w:tcW w:type="dxa" w:w="1814"/>
            <w:shd w:val="clear" w:fill="F4F6F9"/>
          </w:tcPr>
          <w:p>
            <w:pPr>
              <w:jc w:val="center"/>
            </w:pPr>
            <w:r>
              <w:rPr>
                <w:rFonts w:ascii="Arial" w:hAnsi="Arial" w:eastAsia="宋体"/>
                <w:b w:val="0"/>
                <w:sz w:val="18"/>
              </w:rPr>
              <w:t>三棵树(603737)</w:t>
            </w:r>
          </w:p>
        </w:tc>
        <w:tc>
          <w:tcPr>
            <w:tcW w:type="dxa" w:w="1474"/>
            <w:shd w:val="clear" w:fill="F4F6F9"/>
          </w:tcPr>
          <w:p>
            <w:pPr>
              <w:jc w:val="center"/>
            </w:pPr>
            <w:r>
              <w:rPr>
                <w:rFonts w:ascii="Arial" w:hAnsi="Arial" w:eastAsia="宋体"/>
                <w:b w:val="0"/>
                <w:sz w:val="18"/>
              </w:rPr>
              <w:t>监管(问询函回复)</w:t>
            </w:r>
          </w:p>
        </w:tc>
        <w:tc>
          <w:tcPr>
            <w:tcW w:type="dxa" w:w="4252"/>
            <w:shd w:val="clear" w:fill="F4F6F9"/>
          </w:tcPr>
          <w:p>
            <w:pPr>
              <w:jc w:val="center"/>
            </w:pPr>
            <w:r>
              <w:rPr>
                <w:rFonts w:ascii="Arial" w:hAnsi="Arial" w:eastAsia="宋体"/>
                <w:b w:val="0"/>
                <w:sz w:val="18"/>
              </w:rPr>
              <w:t>披露关于上海证券交易所 2025 年年报信息披露监管问询函的…</w:t>
            </w:r>
          </w:p>
        </w:tc>
      </w:tr>
      <w:tr>
        <w:tc>
          <w:tcPr>
            <w:tcW w:type="dxa" w:w="1134"/>
          </w:tcPr>
          <w:p>
            <w:pPr>
              <w:jc w:val="left"/>
            </w:pPr>
            <w:r>
              <w:rPr>
                <w:rFonts w:ascii="Arial" w:hAnsi="Arial" w:eastAsia="宋体"/>
                <w:b w:val="0"/>
                <w:sz w:val="18"/>
              </w:rPr>
              <w:t>2026-07-31</w:t>
            </w:r>
          </w:p>
        </w:tc>
        <w:tc>
          <w:tcPr>
            <w:tcW w:type="dxa" w:w="1814"/>
          </w:tcPr>
          <w:p>
            <w:pPr>
              <w:jc w:val="center"/>
            </w:pPr>
            <w:r>
              <w:rPr>
                <w:rFonts w:ascii="Arial" w:hAnsi="Arial" w:eastAsia="宋体"/>
                <w:b w:val="0"/>
                <w:sz w:val="18"/>
              </w:rPr>
              <w:t>马可波罗(001386)</w:t>
            </w:r>
          </w:p>
        </w:tc>
        <w:tc>
          <w:tcPr>
            <w:tcW w:type="dxa" w:w="1474"/>
          </w:tcPr>
          <w:p>
            <w:pPr>
              <w:jc w:val="center"/>
            </w:pPr>
            <w:r>
              <w:rPr>
                <w:rFonts w:ascii="Arial" w:hAnsi="Arial" w:eastAsia="宋体"/>
                <w:b w:val="0"/>
                <w:sz w:val="18"/>
              </w:rPr>
              <w:t>公告(专利)</w:t>
            </w:r>
          </w:p>
        </w:tc>
        <w:tc>
          <w:tcPr>
            <w:tcW w:type="dxa" w:w="4252"/>
          </w:tcPr>
          <w:p>
            <w:pPr>
              <w:jc w:val="center"/>
            </w:pPr>
            <w:r>
              <w:rPr>
                <w:rFonts w:ascii="Arial" w:hAnsi="Arial" w:eastAsia="宋体"/>
                <w:b w:val="0"/>
                <w:sz w:val="18"/>
              </w:rPr>
              <w:t>披露关于取得专利证书的公告，为其窗口内唯一公告，未发半年度业…</w:t>
            </w:r>
          </w:p>
        </w:tc>
      </w:tr>
      <w:tr>
        <w:tc>
          <w:tcPr>
            <w:tcW w:type="dxa" w:w="1134"/>
            <w:shd w:val="clear" w:fill="F4F6F9"/>
          </w:tcPr>
          <w:p>
            <w:pPr>
              <w:jc w:val="left"/>
            </w:pPr>
            <w:r>
              <w:rPr>
                <w:rFonts w:ascii="Arial" w:hAnsi="Arial" w:eastAsia="宋体"/>
                <w:b w:val="0"/>
                <w:sz w:val="18"/>
              </w:rPr>
              <w:t>2026-08-03</w:t>
            </w:r>
          </w:p>
        </w:tc>
        <w:tc>
          <w:tcPr>
            <w:tcW w:type="dxa" w:w="1814"/>
            <w:shd w:val="clear" w:fill="F4F6F9"/>
          </w:tcPr>
          <w:p>
            <w:pPr>
              <w:jc w:val="center"/>
            </w:pPr>
            <w:r>
              <w:rPr>
                <w:rFonts w:ascii="Arial" w:hAnsi="Arial" w:eastAsia="宋体"/>
                <w:b w:val="0"/>
                <w:sz w:val="18"/>
              </w:rPr>
              <w:t>美心（重庆美心门业）</w:t>
            </w:r>
          </w:p>
        </w:tc>
        <w:tc>
          <w:tcPr>
            <w:tcW w:type="dxa" w:w="1474"/>
            <w:shd w:val="clear" w:fill="F4F6F9"/>
          </w:tcPr>
          <w:p>
            <w:pPr>
              <w:jc w:val="center"/>
            </w:pPr>
            <w:r>
              <w:rPr>
                <w:rFonts w:ascii="Arial" w:hAnsi="Arial" w:eastAsia="宋体"/>
                <w:b w:val="0"/>
                <w:sz w:val="18"/>
              </w:rPr>
              <w:t>资质/渠道</w:t>
            </w:r>
          </w:p>
        </w:tc>
        <w:tc>
          <w:tcPr>
            <w:tcW w:type="dxa" w:w="4252"/>
            <w:shd w:val="clear" w:fill="F4F6F9"/>
          </w:tcPr>
          <w:p>
            <w:pPr>
              <w:jc w:val="center"/>
            </w:pPr>
            <w:r>
              <w:rPr>
                <w:rFonts w:ascii="Arial" w:hAnsi="Arial" w:eastAsia="宋体"/>
                <w:b w:val="0"/>
                <w:sz w:val="18"/>
              </w:rPr>
              <w:t>美心门获评中国建筑装饰装修材料协会门窗幕墙分会 2026 年…</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王力安防 × 中国电信</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门业企业王力与中国电信签署战略合作，切入智能安防/智慧家庭方…</w:t>
            </w:r>
          </w:p>
        </w:tc>
      </w:tr>
      <w:tr>
        <w:tc>
          <w:tcPr>
            <w:tcW w:type="dxa" w:w="1134"/>
            <w:shd w:val="clear" w:fill="F4F6F9"/>
          </w:tcPr>
          <w:p>
            <w:pPr>
              <w:jc w:val="left"/>
            </w:pPr>
            <w:r>
              <w:rPr>
                <w:rFonts w:ascii="Arial" w:hAnsi="Arial" w:eastAsia="宋体"/>
                <w:b w:val="0"/>
                <w:sz w:val="18"/>
              </w:rPr>
              <w:t>2026-08-06</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经营数据</w:t>
            </w:r>
          </w:p>
        </w:tc>
        <w:tc>
          <w:tcPr>
            <w:tcW w:type="dxa" w:w="4252"/>
            <w:shd w:val="clear" w:fill="F4F6F9"/>
          </w:tcPr>
          <w:p>
            <w:pPr>
              <w:jc w:val="center"/>
            </w:pPr>
            <w:r>
              <w:rPr>
                <w:rFonts w:ascii="Arial" w:hAnsi="Arial" w:eastAsia="宋体"/>
                <w:b w:val="0"/>
                <w:sz w:val="18"/>
              </w:rPr>
              <w:t>8月5日追觅公布：截至 2026 年 7 月，扫地机、洗地机…</w:t>
            </w:r>
          </w:p>
        </w:tc>
      </w:tr>
      <w:tr>
        <w:tc>
          <w:tcPr>
            <w:tcW w:type="dxa" w:w="1134"/>
          </w:tcPr>
          <w:p>
            <w:pPr>
              <w:jc w:val="left"/>
            </w:pPr>
            <w:r>
              <w:rPr>
                <w:rFonts w:ascii="Arial" w:hAnsi="Arial" w:eastAsia="宋体"/>
                <w:b w:val="0"/>
                <w:sz w:val="18"/>
              </w:rPr>
              <w:t>2026-07-16</w:t>
            </w:r>
          </w:p>
        </w:tc>
        <w:tc>
          <w:tcPr>
            <w:tcW w:type="dxa" w:w="1814"/>
          </w:tcPr>
          <w:p>
            <w:pPr>
              <w:jc w:val="center"/>
            </w:pPr>
            <w:r>
              <w:rPr>
                <w:rFonts w:ascii="Arial" w:hAnsi="Arial" w:eastAsia="宋体"/>
                <w:b w:val="0"/>
                <w:sz w:val="18"/>
              </w:rPr>
              <w:t>立林智能 × 集物社 / 索菲亚 × CSHIA</w:t>
            </w:r>
          </w:p>
        </w:tc>
        <w:tc>
          <w:tcPr>
            <w:tcW w:type="dxa" w:w="1474"/>
          </w:tcPr>
          <w:p>
            <w:pPr>
              <w:jc w:val="center"/>
            </w:pPr>
            <w:r>
              <w:rPr>
                <w:rFonts w:ascii="Arial" w:hAnsi="Arial" w:eastAsia="宋体"/>
                <w:b w:val="0"/>
                <w:sz w:val="18"/>
              </w:rPr>
              <w:t>渠道合作</w:t>
            </w:r>
          </w:p>
        </w:tc>
        <w:tc>
          <w:tcPr>
            <w:tcW w:type="dxa" w:w="4252"/>
          </w:tcPr>
          <w:p>
            <w:pPr>
              <w:jc w:val="center"/>
            </w:pPr>
            <w:r>
              <w:rPr>
                <w:rFonts w:ascii="Arial" w:hAnsi="Arial" w:eastAsia="宋体"/>
                <w:b w:val="0"/>
                <w:sz w:val="18"/>
              </w:rPr>
              <w:t>立林智能与集物社联合布局智能家装（2026-07-16）；索…</w:t>
            </w:r>
          </w:p>
        </w:tc>
      </w:tr>
      <w:tr>
        <w:tc>
          <w:tcPr>
            <w:tcW w:type="dxa" w:w="1134"/>
            <w:shd w:val="clear" w:fill="F4F6F9"/>
          </w:tcPr>
          <w:p>
            <w:pPr>
              <w:jc w:val="left"/>
            </w:pPr>
            <w:r>
              <w:rPr>
                <w:rFonts w:ascii="Arial" w:hAnsi="Arial" w:eastAsia="宋体"/>
                <w:b w:val="0"/>
                <w:sz w:val="18"/>
              </w:rPr>
              <w:t>2026-08-04</w:t>
            </w:r>
          </w:p>
        </w:tc>
        <w:tc>
          <w:tcPr>
            <w:tcW w:type="dxa" w:w="1814"/>
            <w:shd w:val="clear" w:fill="F4F6F9"/>
          </w:tcPr>
          <w:p>
            <w:pPr>
              <w:jc w:val="center"/>
            </w:pPr>
            <w:r>
              <w:rPr>
                <w:rFonts w:ascii="Arial" w:hAnsi="Arial" w:eastAsia="宋体"/>
                <w:b w:val="0"/>
                <w:sz w:val="18"/>
              </w:rPr>
              <w:t>萤石网络(688475)</w:t>
            </w:r>
          </w:p>
        </w:tc>
        <w:tc>
          <w:tcPr>
            <w:tcW w:type="dxa" w:w="1474"/>
            <w:shd w:val="clear" w:fill="F4F6F9"/>
          </w:tcPr>
          <w:p>
            <w:pPr>
              <w:jc w:val="center"/>
            </w:pPr>
            <w:r>
              <w:rPr>
                <w:rFonts w:ascii="Arial" w:hAnsi="Arial" w:eastAsia="宋体"/>
                <w:b w:val="0"/>
                <w:sz w:val="18"/>
              </w:rPr>
              <w:t>市场表现(第三方监测)</w:t>
            </w:r>
          </w:p>
        </w:tc>
        <w:tc>
          <w:tcPr>
            <w:tcW w:type="dxa" w:w="4252"/>
            <w:shd w:val="clear" w:fill="F4F6F9"/>
          </w:tcPr>
          <w:p>
            <w:pPr>
              <w:jc w:val="center"/>
            </w:pPr>
            <w:r>
              <w:rPr>
                <w:rFonts w:ascii="Arial" w:hAnsi="Arial" w:eastAsia="宋体"/>
                <w:b w:val="0"/>
                <w:sz w:val="18"/>
              </w:rPr>
              <w:t>奥维云网监测：2026H1线上智能门锁市场中，萤石是唯一量价…</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圣都整装</w:t>
            </w:r>
          </w:p>
        </w:tc>
        <w:tc>
          <w:tcPr>
            <w:tcW w:type="dxa" w:w="1474"/>
          </w:tcPr>
          <w:p>
            <w:pPr>
              <w:jc w:val="center"/>
            </w:pPr>
            <w:r>
              <w:rPr>
                <w:rFonts w:ascii="Arial" w:hAnsi="Arial" w:eastAsia="宋体"/>
                <w:b w:val="0"/>
                <w:sz w:val="18"/>
              </w:rPr>
              <w:t>服务模式/信任资产</w:t>
            </w:r>
          </w:p>
        </w:tc>
        <w:tc>
          <w:tcPr>
            <w:tcW w:type="dxa" w:w="4252"/>
          </w:tcPr>
          <w:p>
            <w:pPr>
              <w:jc w:val="center"/>
            </w:pPr>
            <w:r>
              <w:rPr>
                <w:rFonts w:ascii="Arial" w:hAnsi="Arial" w:eastAsia="宋体"/>
                <w:b w:val="0"/>
                <w:sz w:val="18"/>
              </w:rPr>
              <w:t>截至2026年6月底，圣都整装装修资金存管服务已累计为50多…</w:t>
            </w:r>
          </w:p>
        </w:tc>
      </w:tr>
      <w:tr>
        <w:tc>
          <w:tcPr>
            <w:tcW w:type="dxa" w:w="1134"/>
            <w:shd w:val="clear" w:fill="F4F6F9"/>
          </w:tcPr>
          <w:p>
            <w:pPr>
              <w:jc w:val="left"/>
            </w:pPr>
            <w:r>
              <w:rPr>
                <w:rFonts w:ascii="Arial" w:hAnsi="Arial" w:eastAsia="宋体"/>
                <w:b w:val="0"/>
                <w:sz w:val="18"/>
              </w:rPr>
              <w:t>2026-07-24</w:t>
            </w:r>
          </w:p>
        </w:tc>
        <w:tc>
          <w:tcPr>
            <w:tcW w:type="dxa" w:w="1814"/>
            <w:shd w:val="clear" w:fill="F4F6F9"/>
          </w:tcPr>
          <w:p>
            <w:pPr>
              <w:jc w:val="center"/>
            </w:pPr>
            <w:r>
              <w:rPr>
                <w:rFonts w:ascii="Arial" w:hAnsi="Arial" w:eastAsia="宋体"/>
                <w:b w:val="0"/>
                <w:sz w:val="18"/>
              </w:rPr>
              <w:t>TATA木门</w:t>
            </w:r>
          </w:p>
        </w:tc>
        <w:tc>
          <w:tcPr>
            <w:tcW w:type="dxa" w:w="1474"/>
            <w:shd w:val="clear" w:fill="F4F6F9"/>
          </w:tcPr>
          <w:p>
            <w:pPr>
              <w:jc w:val="center"/>
            </w:pPr>
            <w:r>
              <w:rPr>
                <w:rFonts w:ascii="Arial" w:hAnsi="Arial" w:eastAsia="宋体"/>
                <w:b w:val="0"/>
                <w:sz w:val="18"/>
              </w:rPr>
              <w:t>新品/标准化卖点</w:t>
            </w:r>
          </w:p>
        </w:tc>
        <w:tc>
          <w:tcPr>
            <w:tcW w:type="dxa" w:w="4252"/>
            <w:shd w:val="clear" w:fill="F4F6F9"/>
          </w:tcPr>
          <w:p>
            <w:pPr>
              <w:jc w:val="center"/>
            </w:pPr>
            <w:r>
              <w:rPr>
                <w:rFonts w:ascii="Arial" w:hAnsi="Arial" w:eastAsia="宋体"/>
                <w:b w:val="0"/>
                <w:sz w:val="18"/>
              </w:rPr>
              <w:t>7月23日TATA木门2026（第二届）美好人居论坛暨静音新…</w:t>
            </w:r>
          </w:p>
        </w:tc>
      </w:tr>
      <w:tr>
        <w:tc>
          <w:tcPr>
            <w:tcW w:type="dxa" w:w="1134"/>
          </w:tcPr>
          <w:p>
            <w:pPr>
              <w:jc w:val="left"/>
            </w:pPr>
            <w:r>
              <w:rPr>
                <w:rFonts w:ascii="Arial" w:hAnsi="Arial" w:eastAsia="宋体"/>
                <w:b w:val="0"/>
                <w:sz w:val="18"/>
              </w:rPr>
              <w:t>2026-08-13</w:t>
            </w:r>
          </w:p>
        </w:tc>
        <w:tc>
          <w:tcPr>
            <w:tcW w:type="dxa" w:w="1814"/>
          </w:tcPr>
          <w:p>
            <w:pPr>
              <w:jc w:val="center"/>
            </w:pPr>
            <w:r>
              <w:rPr>
                <w:rFonts w:ascii="Arial" w:hAnsi="Arial" w:eastAsia="宋体"/>
                <w:b w:val="0"/>
                <w:sz w:val="18"/>
              </w:rPr>
              <w:t>致欧家居(301376) × 公牛集团(603195)</w:t>
            </w:r>
          </w:p>
        </w:tc>
        <w:tc>
          <w:tcPr>
            <w:tcW w:type="dxa" w:w="1474"/>
          </w:tcPr>
          <w:p>
            <w:pPr>
              <w:jc w:val="center"/>
            </w:pPr>
            <w:r>
              <w:rPr>
                <w:rFonts w:ascii="Arial" w:hAnsi="Arial" w:eastAsia="宋体"/>
                <w:b w:val="0"/>
                <w:sz w:val="18"/>
              </w:rPr>
              <w:t>战略合作(出海)</w:t>
            </w:r>
          </w:p>
        </w:tc>
        <w:tc>
          <w:tcPr>
            <w:tcW w:type="dxa" w:w="4252"/>
          </w:tcPr>
          <w:p>
            <w:pPr>
              <w:jc w:val="center"/>
            </w:pPr>
            <w:r>
              <w:rPr>
                <w:rFonts w:ascii="Arial" w:hAnsi="Arial" w:eastAsia="宋体"/>
                <w:b w:val="0"/>
                <w:sz w:val="18"/>
              </w:rPr>
              <w:t>致欧家居与公牛集团签署全球化战略合作协议。致欧董事长宋川称已…</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悍高集团(001221)</w:t>
            </w:r>
          </w:p>
        </w:tc>
        <w:tc>
          <w:tcPr>
            <w:tcW w:type="dxa" w:w="1474"/>
            <w:shd w:val="clear" w:fill="F4F6F9"/>
          </w:tcPr>
          <w:p>
            <w:pPr>
              <w:jc w:val="center"/>
            </w:pPr>
            <w:r>
              <w:rPr>
                <w:rFonts w:ascii="Arial" w:hAnsi="Arial" w:eastAsia="宋体"/>
                <w:b w:val="0"/>
                <w:sz w:val="18"/>
              </w:rPr>
              <w:t>投资者问答(毛利率)</w:t>
            </w:r>
          </w:p>
        </w:tc>
        <w:tc>
          <w:tcPr>
            <w:tcW w:type="dxa" w:w="4252"/>
            <w:shd w:val="clear" w:fill="F4F6F9"/>
          </w:tcPr>
          <w:p>
            <w:pPr>
              <w:jc w:val="center"/>
            </w:pPr>
            <w:r>
              <w:rPr>
                <w:rFonts w:ascii="Arial" w:hAnsi="Arial" w:eastAsia="宋体"/>
                <w:b w:val="0"/>
                <w:sz w:val="18"/>
              </w:rPr>
              <w:t>投资者提问『厨卫五金毛利率同比下滑5个百分点，原因及下半年能…</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东方雨虹(002271)</w:t>
            </w:r>
          </w:p>
        </w:tc>
        <w:tc>
          <w:tcPr>
            <w:tcW w:type="dxa" w:w="1474"/>
          </w:tcPr>
          <w:p>
            <w:pPr>
              <w:jc w:val="center"/>
            </w:pPr>
            <w:r>
              <w:rPr>
                <w:rFonts w:ascii="Arial" w:hAnsi="Arial" w:eastAsia="宋体"/>
                <w:b w:val="0"/>
                <w:sz w:val="18"/>
              </w:rPr>
              <w:t>海外订单</w:t>
            </w:r>
          </w:p>
        </w:tc>
        <w:tc>
          <w:tcPr>
            <w:tcW w:type="dxa" w:w="4252"/>
          </w:tcPr>
          <w:p>
            <w:pPr>
              <w:jc w:val="center"/>
            </w:pPr>
            <w:r>
              <w:rPr>
                <w:rFonts w:ascii="Arial" w:hAnsi="Arial" w:eastAsia="宋体"/>
                <w:b w:val="0"/>
                <w:sz w:val="18"/>
              </w:rPr>
              <w:t>东方雨虹旗下虹嘉工业涂料中标印度尼西亚泰景铝业60万吨电解铝…</w:t>
            </w:r>
          </w:p>
        </w:tc>
      </w:tr>
      <w:tr>
        <w:tc>
          <w:tcPr>
            <w:tcW w:type="dxa" w:w="1134"/>
            <w:shd w:val="clear" w:fill="F4F6F9"/>
          </w:tcPr>
          <w:p>
            <w:pPr>
              <w:jc w:val="left"/>
            </w:pPr>
            <w:r>
              <w:rPr>
                <w:rFonts w:ascii="Arial" w:hAnsi="Arial" w:eastAsia="宋体"/>
                <w:b w:val="0"/>
                <w:sz w:val="18"/>
              </w:rPr>
              <w:t>2026-07-21</w:t>
            </w:r>
          </w:p>
        </w:tc>
        <w:tc>
          <w:tcPr>
            <w:tcW w:type="dxa" w:w="1814"/>
            <w:shd w:val="clear" w:fill="F4F6F9"/>
          </w:tcPr>
          <w:p>
            <w:pPr>
              <w:jc w:val="center"/>
            </w:pPr>
            <w:r>
              <w:rPr>
                <w:rFonts w:ascii="Arial" w:hAnsi="Arial" w:eastAsia="宋体"/>
                <w:b w:val="0"/>
                <w:sz w:val="18"/>
              </w:rPr>
              <w:t>北新建材(000786)</w:t>
            </w:r>
          </w:p>
        </w:tc>
        <w:tc>
          <w:tcPr>
            <w:tcW w:type="dxa" w:w="1474"/>
            <w:shd w:val="clear" w:fill="F4F6F9"/>
          </w:tcPr>
          <w:p>
            <w:pPr>
              <w:jc w:val="center"/>
            </w:pPr>
            <w:r>
              <w:rPr>
                <w:rFonts w:ascii="Arial" w:hAnsi="Arial" w:eastAsia="宋体"/>
                <w:b w:val="0"/>
                <w:sz w:val="18"/>
              </w:rPr>
              <w:t>调研纪要(增长点)</w:t>
            </w:r>
          </w:p>
        </w:tc>
        <w:tc>
          <w:tcPr>
            <w:tcW w:type="dxa" w:w="4252"/>
            <w:shd w:val="clear" w:fill="F4F6F9"/>
          </w:tcPr>
          <w:p>
            <w:pPr>
              <w:jc w:val="center"/>
            </w:pPr>
            <w:r>
              <w:rPr>
                <w:rFonts w:ascii="Arial" w:hAnsi="Arial" w:eastAsia="宋体"/>
                <w:b w:val="0"/>
                <w:sz w:val="18"/>
              </w:rPr>
              <w:t>北新建材调研纪要指出石膏板业务增长点在城市更新、二次装修、家…</w:t>
            </w:r>
          </w:p>
        </w:tc>
      </w:tr>
      <w:tr>
        <w:tc>
          <w:tcPr>
            <w:tcW w:type="dxa" w:w="1134"/>
          </w:tcPr>
          <w:p>
            <w:pPr>
              <w:jc w:val="left"/>
            </w:pPr>
            <w:r>
              <w:rPr>
                <w:rFonts w:ascii="Arial" w:hAnsi="Arial" w:eastAsia="宋体"/>
                <w:b w:val="0"/>
                <w:sz w:val="18"/>
              </w:rPr>
              <w:t>2026-08-07</w:t>
            </w:r>
          </w:p>
        </w:tc>
        <w:tc>
          <w:tcPr>
            <w:tcW w:type="dxa" w:w="1814"/>
          </w:tcPr>
          <w:p>
            <w:pPr>
              <w:jc w:val="center"/>
            </w:pPr>
            <w:r>
              <w:rPr>
                <w:rFonts w:ascii="Arial" w:hAnsi="Arial" w:eastAsia="宋体"/>
                <w:b w:val="0"/>
                <w:sz w:val="18"/>
              </w:rPr>
              <w:t>索菲亚(002572)</w:t>
            </w:r>
          </w:p>
        </w:tc>
        <w:tc>
          <w:tcPr>
            <w:tcW w:type="dxa" w:w="1474"/>
          </w:tcPr>
          <w:p>
            <w:pPr>
              <w:jc w:val="center"/>
            </w:pPr>
            <w:r>
              <w:rPr>
                <w:rFonts w:ascii="Arial" w:hAnsi="Arial" w:eastAsia="宋体"/>
                <w:b w:val="0"/>
                <w:sz w:val="18"/>
              </w:rPr>
              <w:t>投资者交流(渠道战略)</w:t>
            </w:r>
          </w:p>
        </w:tc>
        <w:tc>
          <w:tcPr>
            <w:tcW w:type="dxa" w:w="4252"/>
          </w:tcPr>
          <w:p>
            <w:pPr>
              <w:jc w:val="center"/>
            </w:pPr>
            <w:r>
              <w:rPr>
                <w:rFonts w:ascii="Arial" w:hAnsi="Arial" w:eastAsia="宋体"/>
                <w:b w:val="0"/>
                <w:sz w:val="18"/>
              </w:rPr>
              <w:t>索菲亚投资者关系交流披露：坚持『1+N+X』渠道模式，推进整…</w:t>
            </w:r>
          </w:p>
        </w:tc>
      </w:tr>
      <w:tr>
        <w:tc>
          <w:tcPr>
            <w:tcW w:type="dxa" w:w="1134"/>
            <w:shd w:val="clear" w:fill="F4F6F9"/>
          </w:tcPr>
          <w:p>
            <w:pPr>
              <w:jc w:val="left"/>
            </w:pPr>
            <w:r>
              <w:rPr>
                <w:rFonts w:ascii="Arial" w:hAnsi="Arial" w:eastAsia="宋体"/>
                <w:b w:val="0"/>
                <w:sz w:val="18"/>
              </w:rPr>
              <w:t>2026-08-12</w:t>
            </w:r>
          </w:p>
        </w:tc>
        <w:tc>
          <w:tcPr>
            <w:tcW w:type="dxa" w:w="1814"/>
            <w:shd w:val="clear" w:fill="F4F6F9"/>
          </w:tcPr>
          <w:p>
            <w:pPr>
              <w:jc w:val="center"/>
            </w:pPr>
            <w:r>
              <w:rPr>
                <w:rFonts w:ascii="Arial" w:hAnsi="Arial" w:eastAsia="宋体"/>
                <w:b w:val="0"/>
                <w:sz w:val="18"/>
              </w:rPr>
              <w:t>丛一楼装饰</w:t>
            </w:r>
          </w:p>
        </w:tc>
        <w:tc>
          <w:tcPr>
            <w:tcW w:type="dxa" w:w="1474"/>
            <w:shd w:val="clear" w:fill="F4F6F9"/>
          </w:tcPr>
          <w:p>
            <w:pPr>
              <w:jc w:val="center"/>
            </w:pPr>
            <w:r>
              <w:rPr>
                <w:rFonts w:ascii="Arial" w:hAnsi="Arial" w:eastAsia="宋体"/>
                <w:b w:val="0"/>
                <w:sz w:val="18"/>
              </w:rPr>
              <w:t>白皮书/工艺标准</w:t>
            </w:r>
          </w:p>
        </w:tc>
        <w:tc>
          <w:tcPr>
            <w:tcW w:type="dxa" w:w="4252"/>
            <w:shd w:val="clear" w:fill="F4F6F9"/>
          </w:tcPr>
          <w:p>
            <w:pPr>
              <w:jc w:val="center"/>
            </w:pPr>
            <w:r>
              <w:rPr>
                <w:rFonts w:ascii="Arial" w:hAnsi="Arial" w:eastAsia="宋体"/>
                <w:b w:val="0"/>
                <w:sz w:val="18"/>
              </w:rPr>
              <w:t>整装企业丛一楼发布《2026集团焕新工艺白皮书》，覆盖四大工…</w:t>
            </w:r>
          </w:p>
        </w:tc>
      </w:tr>
      <w:tr>
        <w:tc>
          <w:tcPr>
            <w:tcW w:type="dxa" w:w="1134"/>
          </w:tcPr>
          <w:p>
            <w:pPr>
              <w:jc w:val="left"/>
            </w:pPr>
            <w:r>
              <w:rPr>
                <w:rFonts w:ascii="Arial" w:hAnsi="Arial" w:eastAsia="宋体"/>
                <w:b w:val="0"/>
                <w:sz w:val="18"/>
              </w:rPr>
              <w:t>2026-08-12</w:t>
            </w:r>
          </w:p>
        </w:tc>
        <w:tc>
          <w:tcPr>
            <w:tcW w:type="dxa" w:w="1814"/>
          </w:tcPr>
          <w:p>
            <w:pPr>
              <w:jc w:val="center"/>
            </w:pPr>
            <w:r>
              <w:rPr>
                <w:rFonts w:ascii="Arial" w:hAnsi="Arial" w:eastAsia="宋体"/>
                <w:b w:val="0"/>
                <w:sz w:val="18"/>
              </w:rPr>
              <w:t>安柏瑞门窗</w:t>
            </w:r>
          </w:p>
        </w:tc>
        <w:tc>
          <w:tcPr>
            <w:tcW w:type="dxa" w:w="1474"/>
          </w:tcPr>
          <w:p>
            <w:pPr>
              <w:jc w:val="center"/>
            </w:pPr>
            <w:r>
              <w:rPr>
                <w:rFonts w:ascii="Arial" w:hAnsi="Arial" w:eastAsia="宋体"/>
                <w:b w:val="0"/>
                <w:sz w:val="18"/>
              </w:rPr>
              <w:t>品牌战略(内容渠道)</w:t>
            </w:r>
          </w:p>
        </w:tc>
        <w:tc>
          <w:tcPr>
            <w:tcW w:type="dxa" w:w="4252"/>
          </w:tcPr>
          <w:p>
            <w:pPr>
              <w:jc w:val="center"/>
            </w:pPr>
            <w:r>
              <w:rPr>
                <w:rFonts w:ascii="Arial" w:hAnsi="Arial" w:eastAsia="宋体"/>
                <w:b w:val="0"/>
                <w:sz w:val="18"/>
              </w:rPr>
              <w:t>安柏瑞门窗2026年中营销峰会：董事长曾奎称『靠规模扩张驱动…</w:t>
            </w:r>
          </w:p>
        </w:tc>
      </w:tr>
      <w:tr>
        <w:tc>
          <w:tcPr>
            <w:tcW w:type="dxa" w:w="1134"/>
            <w:shd w:val="clear" w:fill="F4F6F9"/>
          </w:tcPr>
          <w:p>
            <w:pPr>
              <w:jc w:val="left"/>
            </w:pPr>
            <w:r>
              <w:rPr>
                <w:rFonts w:ascii="Arial" w:hAnsi="Arial" w:eastAsia="宋体"/>
                <w:b w:val="0"/>
                <w:sz w:val="18"/>
              </w:rPr>
              <w:t>2026-08-10</w:t>
            </w:r>
          </w:p>
        </w:tc>
        <w:tc>
          <w:tcPr>
            <w:tcW w:type="dxa" w:w="1814"/>
            <w:shd w:val="clear" w:fill="F4F6F9"/>
          </w:tcPr>
          <w:p>
            <w:pPr>
              <w:jc w:val="center"/>
            </w:pPr>
            <w:r>
              <w:rPr>
                <w:rFonts w:ascii="Arial" w:hAnsi="Arial" w:eastAsia="宋体"/>
                <w:b w:val="0"/>
                <w:sz w:val="18"/>
              </w:rPr>
              <w:t>公牛集团(603195)</w:t>
            </w:r>
          </w:p>
        </w:tc>
        <w:tc>
          <w:tcPr>
            <w:tcW w:type="dxa" w:w="1474"/>
            <w:shd w:val="clear" w:fill="F4F6F9"/>
          </w:tcPr>
          <w:p>
            <w:pPr>
              <w:jc w:val="center"/>
            </w:pPr>
            <w:r>
              <w:rPr>
                <w:rFonts w:ascii="Arial" w:hAnsi="Arial" w:eastAsia="宋体"/>
                <w:b w:val="0"/>
                <w:sz w:val="18"/>
              </w:rPr>
              <w:t>市场份额(第三方监测)</w:t>
            </w:r>
          </w:p>
        </w:tc>
        <w:tc>
          <w:tcPr>
            <w:tcW w:type="dxa" w:w="4252"/>
            <w:shd w:val="clear" w:fill="F4F6F9"/>
          </w:tcPr>
          <w:p>
            <w:pPr>
              <w:jc w:val="center"/>
            </w:pPr>
            <w:r>
              <w:rPr>
                <w:rFonts w:ascii="Arial" w:hAnsi="Arial" w:eastAsia="宋体"/>
                <w:b w:val="0"/>
                <w:sz w:val="18"/>
              </w:rPr>
              <w:t>奥维云网监测：2026年第二季度家用充电桩市场，公牛销售额份…</w:t>
            </w:r>
          </w:p>
        </w:tc>
      </w:tr>
      <w:tr>
        <w:tc>
          <w:tcPr>
            <w:tcW w:type="dxa" w:w="1134"/>
          </w:tcPr>
          <w:p>
            <w:pPr>
              <w:jc w:val="left"/>
            </w:pPr>
            <w:r>
              <w:rPr>
                <w:rFonts w:ascii="Arial" w:hAnsi="Arial" w:eastAsia="宋体"/>
                <w:b w:val="0"/>
                <w:sz w:val="18"/>
              </w:rPr>
              <w:t>2026-07-27</w:t>
            </w:r>
          </w:p>
        </w:tc>
        <w:tc>
          <w:tcPr>
            <w:tcW w:type="dxa" w:w="1814"/>
          </w:tcPr>
          <w:p>
            <w:pPr>
              <w:jc w:val="center"/>
            </w:pPr>
            <w:r>
              <w:rPr>
                <w:rFonts w:ascii="Arial" w:hAnsi="Arial" w:eastAsia="宋体"/>
                <w:b w:val="0"/>
                <w:sz w:val="18"/>
              </w:rPr>
              <w:t>华新建材(600801)</w:t>
            </w:r>
          </w:p>
        </w:tc>
        <w:tc>
          <w:tcPr>
            <w:tcW w:type="dxa" w:w="1474"/>
          </w:tcPr>
          <w:p>
            <w:pPr>
              <w:jc w:val="center"/>
            </w:pPr>
            <w:r>
              <w:rPr>
                <w:rFonts w:ascii="Arial" w:hAnsi="Arial" w:eastAsia="宋体"/>
                <w:b w:val="0"/>
                <w:sz w:val="18"/>
              </w:rPr>
              <w:t>业绩(半年度预增)</w:t>
            </w:r>
          </w:p>
        </w:tc>
        <w:tc>
          <w:tcPr>
            <w:tcW w:type="dxa" w:w="4252"/>
          </w:tcPr>
          <w:p>
            <w:pPr>
              <w:jc w:val="center"/>
            </w:pPr>
            <w:r>
              <w:rPr>
                <w:rFonts w:ascii="Arial" w:hAnsi="Arial" w:eastAsia="宋体"/>
                <w:b w:val="0"/>
                <w:sz w:val="18"/>
              </w:rPr>
              <w:t>中邮证券建筑材料行业周报披露：华新建材上半年归母净利润16.…</w:t>
            </w:r>
          </w:p>
        </w:tc>
      </w:tr>
      <w:tr>
        <w:tc>
          <w:tcPr>
            <w:tcW w:type="dxa" w:w="1134"/>
            <w:shd w:val="clear" w:fill="F4F6F9"/>
          </w:tcPr>
          <w:p>
            <w:pPr>
              <w:jc w:val="left"/>
            </w:pPr>
            <w:r>
              <w:rPr>
                <w:rFonts w:ascii="Arial" w:hAnsi="Arial" w:eastAsia="宋体"/>
                <w:b w:val="0"/>
                <w:sz w:val="18"/>
              </w:rPr>
              <w:t>2026-07-30</w:t>
            </w:r>
          </w:p>
        </w:tc>
        <w:tc>
          <w:tcPr>
            <w:tcW w:type="dxa" w:w="1814"/>
            <w:shd w:val="clear" w:fill="F4F6F9"/>
          </w:tcPr>
          <w:p>
            <w:pPr>
              <w:jc w:val="center"/>
            </w:pPr>
            <w:r>
              <w:rPr>
                <w:rFonts w:ascii="Arial" w:hAnsi="Arial" w:eastAsia="宋体"/>
                <w:b w:val="0"/>
                <w:sz w:val="18"/>
              </w:rPr>
              <w:t>欧派家居/索菲亚</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金融界7-30报道：欧派家居H1 2026归母净利润预计4.…</w:t>
            </w:r>
          </w:p>
        </w:tc>
      </w:tr>
      <w:tr>
        <w:tc>
          <w:tcPr>
            <w:tcW w:type="dxa" w:w="1134"/>
          </w:tcPr>
          <w:p>
            <w:pPr>
              <w:jc w:val="left"/>
            </w:pPr>
            <w:r>
              <w:rPr>
                <w:rFonts w:ascii="Arial" w:hAnsi="Arial" w:eastAsia="宋体"/>
                <w:b w:val="0"/>
                <w:sz w:val="18"/>
              </w:rPr>
              <w:t>2026-08-21</w:t>
            </w:r>
          </w:p>
        </w:tc>
        <w:tc>
          <w:tcPr>
            <w:tcW w:type="dxa" w:w="1814"/>
          </w:tcPr>
          <w:p>
            <w:pPr>
              <w:jc w:val="center"/>
            </w:pPr>
            <w:r>
              <w:rPr>
                <w:rFonts w:ascii="Arial" w:hAnsi="Arial" w:eastAsia="宋体"/>
                <w:b w:val="0"/>
                <w:sz w:val="18"/>
              </w:rPr>
              <w:t>志邦家居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志邦家居8月19-21日连续3个涨停(累计+33.17%,市…</w:t>
            </w:r>
          </w:p>
        </w:tc>
      </w:tr>
      <w:tr>
        <w:tc>
          <w:tcPr>
            <w:tcW w:type="dxa" w:w="1134"/>
            <w:shd w:val="clear" w:fill="F4F6F9"/>
          </w:tcPr>
          <w:p>
            <w:pPr>
              <w:jc w:val="left"/>
            </w:pPr>
            <w:r>
              <w:rPr>
                <w:rFonts w:ascii="Arial" w:hAnsi="Arial" w:eastAsia="宋体"/>
                <w:b w:val="0"/>
                <w:sz w:val="18"/>
              </w:rPr>
              <w:t>2026-07-15</w:t>
            </w:r>
          </w:p>
        </w:tc>
        <w:tc>
          <w:tcPr>
            <w:tcW w:type="dxa" w:w="1814"/>
            <w:shd w:val="clear" w:fill="F4F6F9"/>
          </w:tcPr>
          <w:p>
            <w:pPr>
              <w:jc w:val="center"/>
            </w:pPr>
            <w:r>
              <w:rPr>
                <w:rFonts w:ascii="Arial" w:hAnsi="Arial" w:eastAsia="宋体"/>
                <w:b w:val="0"/>
                <w:sz w:val="18"/>
              </w:rPr>
              <w:t>慕思股份</w:t>
            </w:r>
          </w:p>
        </w:tc>
        <w:tc>
          <w:tcPr>
            <w:tcW w:type="dxa" w:w="1474"/>
            <w:shd w:val="clear" w:fill="F4F6F9"/>
          </w:tcPr>
          <w:p>
            <w:pPr>
              <w:jc w:val="center"/>
            </w:pPr>
            <w:r>
              <w:rPr>
                <w:rFonts w:ascii="Arial" w:hAnsi="Arial" w:eastAsia="宋体"/>
                <w:b w:val="0"/>
                <w:sz w:val="18"/>
              </w:rPr>
              <w:t>财报</w:t>
            </w:r>
          </w:p>
        </w:tc>
        <w:tc>
          <w:tcPr>
            <w:tcW w:type="dxa" w:w="4252"/>
            <w:shd w:val="clear" w:fill="F4F6F9"/>
          </w:tcPr>
          <w:p>
            <w:pPr>
              <w:jc w:val="center"/>
            </w:pPr>
            <w:r>
              <w:rPr>
                <w:rFonts w:ascii="Arial" w:hAnsi="Arial" w:eastAsia="宋体"/>
                <w:b w:val="0"/>
                <w:sz w:val="18"/>
              </w:rPr>
              <w:t>慕思股份(001323.SZ)发布H1业绩预告,归母净利润预…</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居然智家</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居然智家(000785.SZ)发布2026中报:营收54.5…</w:t>
            </w:r>
          </w:p>
        </w:tc>
      </w:tr>
      <w:tr>
        <w:tc>
          <w:tcPr>
            <w:tcW w:type="dxa" w:w="1134"/>
            <w:shd w:val="clear" w:fill="F4F6F9"/>
          </w:tcPr>
          <w:p>
            <w:pPr>
              <w:jc w:val="left"/>
            </w:pPr>
            <w:r>
              <w:rPr>
                <w:rFonts w:ascii="Arial" w:hAnsi="Arial" w:eastAsia="宋体"/>
                <w:b w:val="0"/>
                <w:sz w:val="18"/>
              </w:rPr>
              <w:t>2026-08-07</w:t>
            </w:r>
          </w:p>
        </w:tc>
        <w:tc>
          <w:tcPr>
            <w:tcW w:type="dxa" w:w="1814"/>
            <w:shd w:val="clear" w:fill="F4F6F9"/>
          </w:tcPr>
          <w:p>
            <w:pPr>
              <w:jc w:val="center"/>
            </w:pPr>
            <w:r>
              <w:rPr>
                <w:rFonts w:ascii="Arial" w:hAnsi="Arial" w:eastAsia="宋体"/>
                <w:b w:val="0"/>
                <w:sz w:val="18"/>
              </w:rPr>
              <w:t>顾家家居</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盈峰集团(何剑锋/美的何享健之子)以17.94元/股独揽顾家…</w:t>
            </w:r>
          </w:p>
        </w:tc>
      </w:tr>
      <w:tr>
        <w:tc>
          <w:tcPr>
            <w:tcW w:type="dxa" w:w="1134"/>
          </w:tcPr>
          <w:p>
            <w:pPr>
              <w:jc w:val="left"/>
            </w:pPr>
            <w:r>
              <w:rPr>
                <w:rFonts w:ascii="Arial" w:hAnsi="Arial" w:eastAsia="宋体"/>
                <w:b w:val="0"/>
                <w:sz w:val="18"/>
              </w:rPr>
              <w:t>2026-08-06</w:t>
            </w:r>
          </w:p>
        </w:tc>
        <w:tc>
          <w:tcPr>
            <w:tcW w:type="dxa" w:w="1814"/>
          </w:tcPr>
          <w:p>
            <w:pPr>
              <w:jc w:val="center"/>
            </w:pPr>
            <w:r>
              <w:rPr>
                <w:rFonts w:ascii="Arial" w:hAnsi="Arial" w:eastAsia="宋体"/>
                <w:b w:val="0"/>
                <w:sz w:val="18"/>
              </w:rPr>
              <w:t>爱丽家居</w:t>
            </w:r>
          </w:p>
        </w:tc>
        <w:tc>
          <w:tcPr>
            <w:tcW w:type="dxa" w:w="1474"/>
          </w:tcPr>
          <w:p>
            <w:pPr>
              <w:jc w:val="center"/>
            </w:pPr>
            <w:r>
              <w:rPr>
                <w:rFonts w:ascii="Arial" w:hAnsi="Arial" w:eastAsia="宋体"/>
                <w:b w:val="0"/>
                <w:sz w:val="18"/>
              </w:rPr>
              <w:t>商家动态</w:t>
            </w:r>
          </w:p>
        </w:tc>
        <w:tc>
          <w:tcPr>
            <w:tcW w:type="dxa" w:w="4252"/>
          </w:tcPr>
          <w:p>
            <w:pPr>
              <w:jc w:val="center"/>
            </w:pPr>
            <w:r>
              <w:rPr>
                <w:rFonts w:ascii="Arial" w:hAnsi="Arial" w:eastAsia="宋体"/>
                <w:b w:val="0"/>
                <w:sz w:val="18"/>
              </w:rPr>
              <w:t>爱丽家居(603221.SH,主营PVC地板)公告拟以现金收…</w:t>
            </w:r>
          </w:p>
        </w:tc>
      </w:tr>
      <w:tr>
        <w:tc>
          <w:tcPr>
            <w:tcW w:type="dxa" w:w="1134"/>
            <w:shd w:val="clear" w:fill="F4F6F9"/>
          </w:tcPr>
          <w:p>
            <w:pPr>
              <w:jc w:val="left"/>
            </w:pPr>
            <w:r>
              <w:rPr>
                <w:rFonts w:ascii="Arial" w:hAnsi="Arial" w:eastAsia="宋体"/>
                <w:b w:val="0"/>
                <w:sz w:val="18"/>
              </w:rPr>
              <w:t>2026-08-08</w:t>
            </w:r>
          </w:p>
        </w:tc>
        <w:tc>
          <w:tcPr>
            <w:tcW w:type="dxa" w:w="1814"/>
            <w:shd w:val="clear" w:fill="F4F6F9"/>
          </w:tcPr>
          <w:p>
            <w:pPr>
              <w:jc w:val="center"/>
            </w:pPr>
            <w:r>
              <w:rPr>
                <w:rFonts w:ascii="Arial" w:hAnsi="Arial" w:eastAsia="宋体"/>
                <w:b w:val="0"/>
                <w:sz w:val="18"/>
              </w:rPr>
              <w:t>九牧</w:t>
            </w:r>
          </w:p>
        </w:tc>
        <w:tc>
          <w:tcPr>
            <w:tcW w:type="dxa" w:w="1474"/>
            <w:shd w:val="clear" w:fill="F4F6F9"/>
          </w:tcPr>
          <w:p>
            <w:pPr>
              <w:jc w:val="center"/>
            </w:pPr>
            <w:r>
              <w:rPr>
                <w:rFonts w:ascii="Arial" w:hAnsi="Arial" w:eastAsia="宋体"/>
                <w:b w:val="0"/>
                <w:sz w:val="18"/>
              </w:rPr>
              <w:t>商家动态</w:t>
            </w:r>
          </w:p>
        </w:tc>
        <w:tc>
          <w:tcPr>
            <w:tcW w:type="dxa" w:w="4252"/>
            <w:shd w:val="clear" w:fill="F4F6F9"/>
          </w:tcPr>
          <w:p>
            <w:pPr>
              <w:jc w:val="center"/>
            </w:pPr>
            <w:r>
              <w:rPr>
                <w:rFonts w:ascii="Arial" w:hAnsi="Arial" w:eastAsia="宋体"/>
                <w:b w:val="0"/>
                <w:sz w:val="18"/>
              </w:rPr>
              <w:t>九牧携手吴声'2026新物种爆炸'商业方法发布会在香港推出X…</w:t>
            </w:r>
          </w:p>
        </w:tc>
      </w:tr>
      <w:tr>
        <w:tc>
          <w:tcPr>
            <w:tcW w:type="dxa" w:w="1134"/>
          </w:tcPr>
          <w:p>
            <w:pPr>
              <w:jc w:val="left"/>
            </w:pPr>
            <w:r>
              <w:rPr>
                <w:rFonts w:ascii="Arial" w:hAnsi="Arial" w:eastAsia="宋体"/>
                <w:b w:val="0"/>
                <w:sz w:val="18"/>
              </w:rPr>
              <w:t>2026-08-24</w:t>
            </w:r>
          </w:p>
        </w:tc>
        <w:tc>
          <w:tcPr>
            <w:tcW w:type="dxa" w:w="1814"/>
          </w:tcPr>
          <w:p>
            <w:pPr>
              <w:jc w:val="center"/>
            </w:pPr>
            <w:r>
              <w:rPr>
                <w:rFonts w:ascii="Arial" w:hAnsi="Arial" w:eastAsia="宋体"/>
                <w:b w:val="0"/>
                <w:sz w:val="18"/>
              </w:rPr>
              <w:t>石头科技</w:t>
            </w:r>
          </w:p>
        </w:tc>
        <w:tc>
          <w:tcPr>
            <w:tcW w:type="dxa" w:w="1474"/>
          </w:tcPr>
          <w:p>
            <w:pPr>
              <w:jc w:val="center"/>
            </w:pPr>
            <w:r>
              <w:rPr>
                <w:rFonts w:ascii="Arial" w:hAnsi="Arial" w:eastAsia="宋体"/>
                <w:b w:val="0"/>
                <w:sz w:val="18"/>
              </w:rPr>
              <w:t>财报</w:t>
            </w:r>
          </w:p>
        </w:tc>
        <w:tc>
          <w:tcPr>
            <w:tcW w:type="dxa" w:w="4252"/>
          </w:tcPr>
          <w:p>
            <w:pPr>
              <w:jc w:val="center"/>
            </w:pPr>
            <w:r>
              <w:rPr>
                <w:rFonts w:ascii="Arial" w:hAnsi="Arial" w:eastAsia="宋体"/>
                <w:b w:val="0"/>
                <w:sz w:val="18"/>
              </w:rPr>
              <w:t>第一财经8-24报道:石头科技2026上半年营收100.84…</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追觅科技</w:t>
            </w:r>
          </w:p>
        </w:tc>
        <w:tc>
          <w:tcPr>
            <w:tcW w:type="dxa" w:w="1474"/>
            <w:shd w:val="clear" w:fill="F4F6F9"/>
          </w:tcPr>
          <w:p>
            <w:pPr>
              <w:jc w:val="center"/>
            </w:pPr>
            <w:r>
              <w:rPr>
                <w:rFonts w:ascii="Arial" w:hAnsi="Arial" w:eastAsia="宋体"/>
                <w:b w:val="0"/>
                <w:sz w:val="18"/>
              </w:rPr>
              <w:t>战略调整</w:t>
            </w:r>
          </w:p>
        </w:tc>
        <w:tc>
          <w:tcPr>
            <w:tcW w:type="dxa" w:w="4252"/>
            <w:shd w:val="clear" w:fill="F4F6F9"/>
          </w:tcPr>
          <w:p>
            <w:pPr>
              <w:jc w:val="center"/>
            </w:pPr>
            <w:r>
              <w:rPr>
                <w:rFonts w:ascii="Arial" w:hAnsi="Arial" w:eastAsia="宋体"/>
                <w:b w:val="0"/>
                <w:sz w:val="18"/>
              </w:rPr>
              <w:t>亿欧8-25报道:追觅科技明确将资源聚焦清洁电器、大家电、厨…</w:t>
            </w:r>
          </w:p>
        </w:tc>
      </w:tr>
      <w:tr>
        <w:tc>
          <w:tcPr>
            <w:tcW w:type="dxa" w:w="1134"/>
          </w:tcPr>
          <w:p>
            <w:pPr>
              <w:jc w:val="left"/>
            </w:pPr>
            <w:r>
              <w:rPr>
                <w:rFonts w:ascii="Arial" w:hAnsi="Arial" w:eastAsia="宋体"/>
                <w:b w:val="0"/>
                <w:sz w:val="18"/>
              </w:rPr>
              <w:t>2026-08-25</w:t>
            </w:r>
          </w:p>
        </w:tc>
        <w:tc>
          <w:tcPr>
            <w:tcW w:type="dxa" w:w="1814"/>
          </w:tcPr>
          <w:p>
            <w:pPr>
              <w:jc w:val="center"/>
            </w:pPr>
            <w:r>
              <w:rPr>
                <w:rFonts w:ascii="Arial" w:hAnsi="Arial" w:eastAsia="宋体"/>
                <w:b w:val="0"/>
                <w:sz w:val="18"/>
              </w:rPr>
              <w:t>九牧/天猫优品</w:t>
            </w:r>
          </w:p>
        </w:tc>
        <w:tc>
          <w:tcPr>
            <w:tcW w:type="dxa" w:w="1474"/>
          </w:tcPr>
          <w:p>
            <w:pPr>
              <w:jc w:val="center"/>
            </w:pPr>
            <w:r>
              <w:rPr>
                <w:rFonts w:ascii="Arial" w:hAnsi="Arial" w:eastAsia="宋体"/>
                <w:b w:val="0"/>
                <w:sz w:val="18"/>
              </w:rPr>
              <w:t>战略合作</w:t>
            </w:r>
          </w:p>
        </w:tc>
        <w:tc>
          <w:tcPr>
            <w:tcW w:type="dxa" w:w="4252"/>
          </w:tcPr>
          <w:p>
            <w:pPr>
              <w:jc w:val="center"/>
            </w:pPr>
            <w:r>
              <w:rPr>
                <w:rFonts w:ascii="Arial" w:hAnsi="Arial" w:eastAsia="宋体"/>
                <w:b w:val="0"/>
                <w:sz w:val="18"/>
              </w:rPr>
              <w:t>双方围绕专属产品定制、联合营销、服务升级和下沉渠道拓展展开合…</w:t>
            </w:r>
          </w:p>
        </w:tc>
      </w:tr>
      <w:tr>
        <w:tc>
          <w:tcPr>
            <w:tcW w:type="dxa" w:w="1134"/>
            <w:shd w:val="clear" w:fill="F4F6F9"/>
          </w:tcPr>
          <w:p>
            <w:pPr>
              <w:jc w:val="left"/>
            </w:pPr>
            <w:r>
              <w:rPr>
                <w:rFonts w:ascii="Arial" w:hAnsi="Arial" w:eastAsia="宋体"/>
                <w:b w:val="0"/>
                <w:sz w:val="18"/>
              </w:rPr>
              <w:t>2026-08-25</w:t>
            </w:r>
          </w:p>
        </w:tc>
        <w:tc>
          <w:tcPr>
            <w:tcW w:type="dxa" w:w="1814"/>
            <w:shd w:val="clear" w:fill="F4F6F9"/>
          </w:tcPr>
          <w:p>
            <w:pPr>
              <w:jc w:val="center"/>
            </w:pPr>
            <w:r>
              <w:rPr>
                <w:rFonts w:ascii="Arial" w:hAnsi="Arial" w:eastAsia="宋体"/>
                <w:b w:val="0"/>
                <w:sz w:val="18"/>
              </w:rPr>
              <w:t>芝华仕</w:t>
            </w:r>
          </w:p>
        </w:tc>
        <w:tc>
          <w:tcPr>
            <w:tcW w:type="dxa" w:w="1474"/>
            <w:shd w:val="clear" w:fill="F4F6F9"/>
          </w:tcPr>
          <w:p>
            <w:pPr>
              <w:jc w:val="center"/>
            </w:pPr>
            <w:r>
              <w:rPr>
                <w:rFonts w:ascii="Arial" w:hAnsi="Arial" w:eastAsia="宋体"/>
                <w:b w:val="0"/>
                <w:sz w:val="18"/>
              </w:rPr>
              <w:t>营销战报</w:t>
            </w:r>
          </w:p>
        </w:tc>
        <w:tc>
          <w:tcPr>
            <w:tcW w:type="dxa" w:w="4252"/>
            <w:shd w:val="clear" w:fill="F4F6F9"/>
          </w:tcPr>
          <w:p>
            <w:pPr>
              <w:jc w:val="center"/>
            </w:pPr>
            <w:r>
              <w:rPr>
                <w:rFonts w:ascii="Arial" w:hAnsi="Arial" w:eastAsia="宋体"/>
                <w:b w:val="0"/>
                <w:sz w:val="18"/>
              </w:rPr>
              <w:t>京东口径显示活动期全渠道成交额同比增长超过8倍、线下成交额接…</w:t>
            </w:r>
          </w:p>
        </w:tc>
      </w:tr>
      <w:tr>
        <w:tc>
          <w:tcPr>
            <w:tcW w:type="dxa" w:w="1134"/>
          </w:tcPr>
          <w:p>
            <w:pPr>
              <w:jc w:val="left"/>
            </w:pPr>
            <w:r>
              <w:rPr>
                <w:rFonts w:ascii="Arial" w:hAnsi="Arial" w:eastAsia="宋体"/>
                <w:b w:val="0"/>
                <w:sz w:val="18"/>
              </w:rPr>
              <w:t>2026-09-04</w:t>
            </w:r>
          </w:p>
        </w:tc>
        <w:tc>
          <w:tcPr>
            <w:tcW w:type="dxa" w:w="1814"/>
          </w:tcPr>
          <w:p>
            <w:pPr>
              <w:jc w:val="center"/>
            </w:pPr>
            <w:r>
              <w:rPr>
                <w:rFonts w:ascii="Arial" w:hAnsi="Arial" w:eastAsia="宋体"/>
                <w:b w:val="0"/>
                <w:sz w:val="18"/>
              </w:rPr>
              <w:t>家居上市公司</w:t>
            </w:r>
          </w:p>
        </w:tc>
        <w:tc>
          <w:tcPr>
            <w:tcW w:type="dxa" w:w="1474"/>
          </w:tcPr>
          <w:p>
            <w:pPr>
              <w:jc w:val="center"/>
            </w:pPr>
            <w:r>
              <w:rPr>
                <w:rFonts w:ascii="Arial" w:hAnsi="Arial" w:eastAsia="宋体"/>
                <w:b w:val="0"/>
                <w:sz w:val="18"/>
              </w:rPr>
              <w:t>中报综述</w:t>
            </w:r>
          </w:p>
        </w:tc>
        <w:tc>
          <w:tcPr>
            <w:tcW w:type="dxa" w:w="4252"/>
          </w:tcPr>
          <w:p>
            <w:pPr>
              <w:jc w:val="center"/>
            </w:pPr>
            <w:r>
              <w:rPr>
                <w:rFonts w:ascii="Arial" w:hAnsi="Arial" w:eastAsia="宋体"/>
                <w:b w:val="0"/>
                <w:sz w:val="18"/>
              </w:rPr>
              <w:t>行业媒体汇总65家上市家居企业中报，覆盖定制、软体、建材和智…</w:t>
            </w:r>
          </w:p>
        </w:tc>
      </w:tr>
      <w:tr>
        <w:tc>
          <w:tcPr>
            <w:tcW w:type="dxa" w:w="1134"/>
            <w:shd w:val="clear" w:fill="F4F6F9"/>
          </w:tcPr>
          <w:p>
            <w:pPr>
              <w:jc w:val="left"/>
            </w:pPr>
            <w:r>
              <w:rPr>
                <w:rFonts w:ascii="Arial" w:hAnsi="Arial" w:eastAsia="宋体"/>
                <w:b w:val="0"/>
                <w:sz w:val="18"/>
              </w:rPr>
              <w:t>2026-09-14</w:t>
            </w:r>
          </w:p>
        </w:tc>
        <w:tc>
          <w:tcPr>
            <w:tcW w:type="dxa" w:w="1814"/>
            <w:shd w:val="clear" w:fill="F4F6F9"/>
          </w:tcPr>
          <w:p>
            <w:pPr>
              <w:jc w:val="center"/>
            </w:pPr>
            <w:r>
              <w:rPr>
                <w:rFonts w:ascii="Arial" w:hAnsi="Arial" w:eastAsia="宋体"/>
                <w:b w:val="0"/>
                <w:sz w:val="18"/>
              </w:rPr>
              <w:t>多机构</w:t>
            </w:r>
          </w:p>
        </w:tc>
        <w:tc>
          <w:tcPr>
            <w:tcW w:type="dxa" w:w="1474"/>
            <w:shd w:val="clear" w:fill="F4F6F9"/>
          </w:tcPr>
          <w:p>
            <w:pPr>
              <w:jc w:val="center"/>
            </w:pPr>
            <w:r>
              <w:rPr>
                <w:rFonts w:ascii="Arial" w:hAnsi="Arial" w:eastAsia="宋体"/>
                <w:b w:val="0"/>
                <w:sz w:val="18"/>
              </w:rPr>
              <w:t>报告合集</w:t>
            </w:r>
          </w:p>
        </w:tc>
        <w:tc>
          <w:tcPr>
            <w:tcW w:type="dxa" w:w="4252"/>
            <w:shd w:val="clear" w:fill="F4F6F9"/>
          </w:tcPr>
          <w:p>
            <w:pPr>
              <w:jc w:val="center"/>
            </w:pPr>
            <w:r>
              <w:rPr>
                <w:rFonts w:ascii="Arial" w:hAnsi="Arial" w:eastAsia="宋体"/>
                <w:b w:val="0"/>
                <w:sz w:val="18"/>
              </w:rPr>
              <w:t>三个皮匠报告平台汇总2026年家装报告合集29套，含易观分析…</w:t>
            </w:r>
          </w:p>
        </w:tc>
      </w:tr>
      <w:tr>
        <w:tc>
          <w:tcPr>
            <w:tcW w:type="dxa" w:w="1134"/>
          </w:tcPr>
          <w:p>
            <w:pPr>
              <w:jc w:val="left"/>
            </w:pPr>
            <w:r>
              <w:rPr>
                <w:rFonts w:ascii="Arial" w:hAnsi="Arial" w:eastAsia="宋体"/>
                <w:b w:val="0"/>
                <w:sz w:val="18"/>
              </w:rPr>
              <w:t>2026-09-03</w:t>
            </w:r>
          </w:p>
        </w:tc>
        <w:tc>
          <w:tcPr>
            <w:tcW w:type="dxa" w:w="1814"/>
          </w:tcPr>
          <w:p>
            <w:pPr>
              <w:jc w:val="center"/>
            </w:pPr>
            <w:r>
              <w:rPr>
                <w:rFonts w:ascii="Arial" w:hAnsi="Arial" w:eastAsia="宋体"/>
                <w:b w:val="0"/>
                <w:sz w:val="18"/>
              </w:rPr>
              <w:t>家居行业</w:t>
            </w:r>
          </w:p>
        </w:tc>
        <w:tc>
          <w:tcPr>
            <w:tcW w:type="dxa" w:w="1474"/>
          </w:tcPr>
          <w:p>
            <w:pPr>
              <w:jc w:val="center"/>
            </w:pPr>
            <w:r>
              <w:rPr>
                <w:rFonts w:ascii="Arial" w:hAnsi="Arial" w:eastAsia="宋体"/>
                <w:b w:val="0"/>
                <w:sz w:val="18"/>
              </w:rPr>
              <w:t>行业分析</w:t>
            </w:r>
          </w:p>
        </w:tc>
        <w:tc>
          <w:tcPr>
            <w:tcW w:type="dxa" w:w="4252"/>
          </w:tcPr>
          <w:p>
            <w:pPr>
              <w:jc w:val="center"/>
            </w:pPr>
            <w:r>
              <w:rPr>
                <w:rFonts w:ascii="Arial" w:hAnsi="Arial" w:eastAsia="宋体"/>
                <w:b w:val="0"/>
                <w:sz w:val="18"/>
              </w:rPr>
              <w:t>36氪分析家居企业渠道下沉趋势，探讨重返县域市场的战略逻辑与…</w:t>
            </w:r>
          </w:p>
        </w:tc>
      </w:tr>
    </w:tbl>
    <w:p>
      <w:pPr>
        <w:spacing w:after="40"/>
      </w:pPr>
      <w:r>
        <w:rPr>
          <w:rFonts w:ascii="Arial" w:hAnsi="Arial" w:eastAsia="宋体"/>
          <w:i/>
          <w:color w:val="888888"/>
          <w:sz w:val="17"/>
        </w:rPr>
        <w:t>来源：上证报/证券时报/东方财富/同花顺 + 各公司公告</w:t>
      </w:r>
    </w:p>
    <w:p>
      <w:pPr>
        <w:spacing w:line="360" w:lineRule="auto"/>
      </w:pPr>
      <w:r>
        <w:rPr>
          <w:rFonts w:ascii="Arial" w:hAnsi="Arial" w:eastAsia="宋体"/>
          <w:b/>
          <w:sz w:val="21"/>
        </w:rPr>
        <w:t>曲美家居(603818)（公告(关联交易)｜2026-08-13）</w:t>
      </w:r>
    </w:p>
    <w:p>
      <w:pPr>
        <w:spacing w:line="360" w:lineRule="auto"/>
        <w:ind w:firstLine="420"/>
      </w:pPr>
      <w:r>
        <w:rPr>
          <w:rFonts w:ascii="Arial" w:hAnsi="Arial" w:eastAsia="宋体"/>
          <w:b w:val="0"/>
          <w:sz w:val="21"/>
        </w:rPr>
        <w:t>披露《关联交易公告》(编号2026-036)：实控人赵瑞海之子赵泽龙(抖音账号『泽龙Z』、任公司战略顾问)过去12个月通过橱窗带货/直播带货/巨量星图付费商单为公司带货，累计关联交易32.44万元(年初至披露日30.77万元)。关键信号：公司抖音精选联盟推广费率2026年3月设为15%，自6月15日起下调至5%(平台可设最低下限)。08-12董事会以10票同意、1票回避(赵瑞海)通过。金额较小，不构成重大影响。（二手转载：新浪财经同日报道补充达人粉丝量超88万。）</w:t>
      </w:r>
    </w:p>
    <w:p>
      <w:pPr>
        <w:spacing w:after="40"/>
      </w:pPr>
      <w:r>
        <w:rPr>
          <w:rFonts w:ascii="Arial" w:hAnsi="Arial" w:eastAsia="宋体"/>
          <w:i/>
          <w:color w:val="888888"/>
          <w:sz w:val="17"/>
        </w:rPr>
        <w:t>来源：上交所/东方财富·曲美家居2026-036号公告(正文逐字核验)　https://data.eastmoney.com/notices/detail/603818/AN202608121827902904.html</w:t>
      </w:r>
    </w:p>
    <w:p>
      <w:pPr>
        <w:spacing w:line="360" w:lineRule="auto"/>
      </w:pPr>
      <w:r>
        <w:rPr>
          <w:rFonts w:ascii="Arial" w:hAnsi="Arial" w:eastAsia="宋体"/>
          <w:b/>
          <w:sz w:val="21"/>
        </w:rPr>
        <w:t>江河集团(601886)（公告(股票异常波动)｜2026-08-13）</w:t>
      </w:r>
    </w:p>
    <w:p>
      <w:pPr>
        <w:spacing w:line="360" w:lineRule="auto"/>
        <w:ind w:firstLine="420"/>
      </w:pPr>
      <w:r>
        <w:rPr>
          <w:rFonts w:ascii="Arial" w:hAnsi="Arial" w:eastAsia="宋体"/>
          <w:b w:val="0"/>
          <w:sz w:val="21"/>
        </w:rPr>
        <w:t>披露《股票交易异常波动公告》(临2026-037)：08-10/11/12连续三个交易日收盘价涨幅偏离值累计超20%。自查生产经营正常，不存在应披露未披露重大事项，董监高及控股股东异动期间未买卖股票。背景：公司08-12刚披露2026H1营收108.24亿(+15.90%)、归母净利4.41亿(+34.34%)，并推中期分配与收购控股子公司少数股权。</w:t>
      </w:r>
    </w:p>
    <w:p>
      <w:pPr>
        <w:spacing w:after="40"/>
      </w:pPr>
      <w:r>
        <w:rPr>
          <w:rFonts w:ascii="Arial" w:hAnsi="Arial" w:eastAsia="宋体"/>
          <w:i/>
          <w:color w:val="888888"/>
          <w:sz w:val="17"/>
        </w:rPr>
        <w:t>来源：上交所/东方财富·江河集团临2026-037号公告(正文逐字核验)　https://data.eastmoney.com/notices/detail/601886/AN202608121827906108.html</w:t>
      </w:r>
    </w:p>
    <w:p>
      <w:pPr>
        <w:spacing w:line="360" w:lineRule="auto"/>
      </w:pPr>
      <w:r>
        <w:rPr>
          <w:rFonts w:ascii="Arial" w:hAnsi="Arial" w:eastAsia="宋体"/>
          <w:b/>
          <w:sz w:val="21"/>
        </w:rPr>
        <w:t>北新建材(000786)（公告(业绩说明会)｜2026-08-13）</w:t>
      </w:r>
    </w:p>
    <w:p>
      <w:pPr>
        <w:spacing w:line="360" w:lineRule="auto"/>
        <w:ind w:firstLine="420"/>
      </w:pPr>
      <w:r>
        <w:rPr>
          <w:rFonts w:ascii="Arial" w:hAnsi="Arial" w:eastAsia="宋体"/>
          <w:b w:val="0"/>
          <w:sz w:val="21"/>
        </w:rPr>
        <w:t>披露公告(2026-029)：拟于2026-08-21在深交所及巨潮资讯网披露《2026年半年度报告》，并于当日15:00-16:00在『进门』平台举行H1业绩说明会，08-20 15:00前经邮箱bnbm@bnbm.com.cn征集投资者问题。石膏板/防水/涂料龙头H1正式财报将于08-21落地。</w:t>
      </w:r>
    </w:p>
    <w:p>
      <w:pPr>
        <w:spacing w:after="40"/>
      </w:pPr>
      <w:r>
        <w:rPr>
          <w:rFonts w:ascii="Arial" w:hAnsi="Arial" w:eastAsia="宋体"/>
          <w:i/>
          <w:color w:val="888888"/>
          <w:sz w:val="17"/>
        </w:rPr>
        <w:t>来源：深交所/东方财富·北新建材2026-029号公告(正文逐字核验)　https://data.eastmoney.com/notices/detail/000786/AN202608121827905015.html</w:t>
      </w:r>
    </w:p>
    <w:p>
      <w:pPr>
        <w:spacing w:line="360" w:lineRule="auto"/>
      </w:pPr>
      <w:r>
        <w:rPr>
          <w:rFonts w:ascii="Arial" w:hAnsi="Arial" w:eastAsia="宋体"/>
          <w:b/>
          <w:sz w:val="21"/>
        </w:rPr>
        <w:t>蒙娜丽莎(002918)（半年报预告(扭亏)｜2026-07-15）</w:t>
      </w:r>
    </w:p>
    <w:p>
      <w:pPr>
        <w:spacing w:line="360" w:lineRule="auto"/>
        <w:ind w:firstLine="420"/>
      </w:pPr>
      <w:r>
        <w:rPr>
          <w:rFonts w:ascii="Arial" w:hAnsi="Arial" w:eastAsia="宋体"/>
          <w:b w:val="0"/>
          <w:sz w:val="21"/>
        </w:rPr>
        <w:t>预计2026H1归母净利润4088万-6131万元，同比扭亏为盈(上年同期-566.82万元)；扣非4115万-6172万元，同比+354.03%~+481.01%；基本EPS 0.10-0.15元/股。主因精益管理、期间费用下降及存货跌价准备转回。瓷砖行业在深度调整中出现头部企稳信号。</w:t>
      </w:r>
    </w:p>
    <w:p>
      <w:pPr>
        <w:spacing w:after="40"/>
      </w:pPr>
      <w:r>
        <w:rPr>
          <w:rFonts w:ascii="Arial" w:hAnsi="Arial" w:eastAsia="宋体"/>
          <w:i/>
          <w:color w:val="888888"/>
          <w:sz w:val="17"/>
        </w:rPr>
        <w:t>来源：证券之星（转巨潮公告）　https://wap.stockstar.com/detail/AN2026071500001046</w:t>
      </w:r>
    </w:p>
    <w:p>
      <w:pPr>
        <w:spacing w:line="360" w:lineRule="auto"/>
      </w:pPr>
      <w:r>
        <w:rPr>
          <w:rFonts w:ascii="Arial" w:hAnsi="Arial" w:eastAsia="宋体"/>
          <w:b/>
          <w:sz w:val="21"/>
        </w:rPr>
        <w:t>金牌家居(603180)（半年报预告(预亏)｜2026-07-15）</w:t>
      </w:r>
    </w:p>
    <w:p>
      <w:pPr>
        <w:spacing w:line="360" w:lineRule="auto"/>
        <w:ind w:firstLine="420"/>
      </w:pPr>
      <w:r>
        <w:rPr>
          <w:rFonts w:ascii="Arial" w:hAnsi="Arial" w:eastAsia="宋体"/>
          <w:b w:val="0"/>
          <w:sz w:val="21"/>
        </w:rPr>
        <w:t>预计2026H1归母净利润亏损1.10亿-1.40亿元，由盈转亏（上年同期盈利）。定制家居厨柜龙头之一转亏，与欧派/索菲亚/志邦共同印证定制家居板块H1集体探底。（数值以巨潮cninfo原始PDF落款为准复核）</w:t>
      </w:r>
    </w:p>
    <w:p>
      <w:pPr>
        <w:spacing w:after="40"/>
      </w:pPr>
      <w:r>
        <w:rPr>
          <w:rFonts w:ascii="Arial" w:hAnsi="Arial" w:eastAsia="宋体"/>
          <w:i/>
          <w:color w:val="888888"/>
          <w:sz w:val="17"/>
        </w:rPr>
        <w:t>来源：中财网（转巨潮公告）　https://cfi.cn/newspage.aspx?id=20260715002073&amp;client=phone</w:t>
      </w:r>
    </w:p>
    <w:p>
      <w:pPr>
        <w:spacing w:line="360" w:lineRule="auto"/>
      </w:pPr>
      <w:r>
        <w:rPr>
          <w:rFonts w:ascii="Arial" w:hAnsi="Arial" w:eastAsia="宋体"/>
          <w:b/>
          <w:sz w:val="21"/>
        </w:rPr>
        <w:t>惠达卫浴(603385)（半年报预告(预亏)｜2026-07-15）</w:t>
      </w:r>
    </w:p>
    <w:p>
      <w:pPr>
        <w:spacing w:line="360" w:lineRule="auto"/>
        <w:ind w:firstLine="420"/>
      </w:pPr>
      <w:r>
        <w:rPr>
          <w:rFonts w:ascii="Arial" w:hAnsi="Arial" w:eastAsia="宋体"/>
          <w:b w:val="0"/>
          <w:sz w:val="21"/>
        </w:rPr>
        <w:t>预计2026H1归母净利润亏损7200万-9000万元。卫浴行业整体承压，惠达由盈转亏，与东鹏(净利-85~88%)、箭牌(转亏)一同反映卫浴陶瓷板块深度调整。</w:t>
      </w:r>
    </w:p>
    <w:p>
      <w:pPr>
        <w:spacing w:after="40"/>
      </w:pPr>
      <w:r>
        <w:rPr>
          <w:rFonts w:ascii="Arial" w:hAnsi="Arial" w:eastAsia="宋体"/>
          <w:i/>
          <w:color w:val="888888"/>
          <w:sz w:val="17"/>
        </w:rPr>
        <w:t>来源：上海证券报　https://paper.cnstock.com/html/2026-07/15/content_2243921.htm</w:t>
      </w:r>
    </w:p>
    <w:p>
      <w:pPr>
        <w:spacing w:line="360" w:lineRule="auto"/>
      </w:pPr>
      <w:r>
        <w:rPr>
          <w:rFonts w:ascii="Arial" w:hAnsi="Arial" w:eastAsia="宋体"/>
          <w:b/>
          <w:sz w:val="21"/>
        </w:rPr>
        <w:t>梦百合(603313)（半年报预告(预减)｜2026-07-15）</w:t>
      </w:r>
    </w:p>
    <w:p>
      <w:pPr>
        <w:spacing w:line="360" w:lineRule="auto"/>
        <w:ind w:firstLine="420"/>
      </w:pPr>
      <w:r>
        <w:rPr>
          <w:rFonts w:ascii="Arial" w:hAnsi="Arial" w:eastAsia="宋体"/>
          <w:b w:val="0"/>
          <w:sz w:val="21"/>
        </w:rPr>
        <w:t>预计2026H1归母净利润0元-800万元，同比下降93.02%-100.00%，接近盈亏平衡线。记忆棉软体家具出口与内销双承压。</w:t>
      </w:r>
    </w:p>
    <w:p>
      <w:pPr>
        <w:spacing w:after="40"/>
      </w:pPr>
      <w:r>
        <w:rPr>
          <w:rFonts w:ascii="Arial" w:hAnsi="Arial" w:eastAsia="宋体"/>
          <w:i/>
          <w:color w:val="888888"/>
          <w:sz w:val="17"/>
        </w:rPr>
        <w:t>来源：中财网（转巨潮公告）　https://www.cfi.net.cn/p20260715002074.html</w:t>
      </w:r>
    </w:p>
    <w:p>
      <w:pPr>
        <w:spacing w:line="360" w:lineRule="auto"/>
      </w:pPr>
      <w:r>
        <w:rPr>
          <w:rFonts w:ascii="Arial" w:hAnsi="Arial" w:eastAsia="宋体"/>
          <w:b/>
          <w:sz w:val="21"/>
        </w:rPr>
        <w:t>好莱客(603898)（半年报预告(预亏)｜2026-07-14）</w:t>
      </w:r>
    </w:p>
    <w:p>
      <w:pPr>
        <w:spacing w:line="360" w:lineRule="auto"/>
        <w:ind w:firstLine="420"/>
      </w:pPr>
      <w:r>
        <w:rPr>
          <w:rFonts w:ascii="Arial" w:hAnsi="Arial" w:eastAsia="宋体"/>
          <w:b w:val="0"/>
          <w:sz w:val="21"/>
        </w:rPr>
        <w:t>预计2026H1归母净利润亏损约2700万-3700万元，由盈转亏。定制家居第二梯队承压明显。（公告日07-14，落在近30天窗口内）</w:t>
      </w:r>
    </w:p>
    <w:p>
      <w:pPr>
        <w:spacing w:after="40"/>
      </w:pPr>
      <w:r>
        <w:rPr>
          <w:rFonts w:ascii="Arial" w:hAnsi="Arial" w:eastAsia="宋体"/>
          <w:i/>
          <w:color w:val="888888"/>
          <w:sz w:val="17"/>
        </w:rPr>
        <w:t>来源：巨潮资讯网·好莱客2026半年度业绩预告　https://www.cninfo.com.cn/new/disclosure/stock?stockCode=603898</w:t>
      </w:r>
    </w:p>
    <w:p>
      <w:pPr>
        <w:spacing w:line="360" w:lineRule="auto"/>
      </w:pPr>
      <w:r>
        <w:rPr>
          <w:rFonts w:ascii="Arial" w:hAnsi="Arial" w:eastAsia="宋体"/>
          <w:b/>
          <w:sz w:val="21"/>
        </w:rPr>
        <w:t>公牛集团(603195)（公告(员工持股计划)｜2026-07-20）</w:t>
      </w:r>
    </w:p>
    <w:p>
      <w:pPr>
        <w:spacing w:line="360" w:lineRule="auto"/>
        <w:ind w:firstLine="420"/>
      </w:pPr>
      <w:r>
        <w:rPr>
          <w:rFonts w:ascii="Arial" w:hAnsi="Arial" w:eastAsia="宋体"/>
          <w:b w:val="0"/>
          <w:sz w:val="21"/>
        </w:rPr>
        <w:t>2026年员工持股计划第一次持有人会议(7月17日通讯方式召开)决议：出席540人、代表份额188,809,191.48份(占授权总份额80.77%)，以99.28%同意率通过设立管理委员会并选举委员等议案。电工五金龙头以员工持股绑定核心团队。</w:t>
      </w:r>
    </w:p>
    <w:p>
      <w:pPr>
        <w:spacing w:after="40"/>
      </w:pPr>
      <w:r>
        <w:rPr>
          <w:rFonts w:ascii="Arial" w:hAnsi="Arial" w:eastAsia="宋体"/>
          <w:i/>
          <w:color w:val="888888"/>
          <w:sz w:val="17"/>
        </w:rPr>
        <w:t>来源：证券之星（转巨潮公告）　https://stock.stockstar.com/RB2026072000039665.shtml</w:t>
      </w:r>
    </w:p>
    <w:p>
      <w:pPr>
        <w:spacing w:line="360" w:lineRule="auto"/>
      </w:pPr>
      <w:r>
        <w:rPr>
          <w:rFonts w:ascii="Arial" w:hAnsi="Arial" w:eastAsia="宋体"/>
          <w:b/>
          <w:sz w:val="21"/>
        </w:rPr>
        <w:t>东鹏控股(003012)（公告(回购进展)｜2026-07-20）</w:t>
      </w:r>
    </w:p>
    <w:p>
      <w:pPr>
        <w:spacing w:line="360" w:lineRule="auto"/>
        <w:ind w:firstLine="420"/>
      </w:pPr>
      <w:r>
        <w:rPr>
          <w:rFonts w:ascii="Arial" w:hAnsi="Arial" w:eastAsia="宋体"/>
          <w:b w:val="0"/>
          <w:sz w:val="21"/>
        </w:rPr>
        <w:t>截至公告日累计回购5,535,000股(占总股本0.48%)、成交总额2529.93万元，成交价区间4.30-4.73元/股；回购计划总额5000万-1亿元、价格上限7.95元/股，资金含回购专项贷款(不超9000万元)。瓷砖卫浴龙头以回购稳定市值、传递信心。</w:t>
      </w:r>
    </w:p>
    <w:p>
      <w:pPr>
        <w:spacing w:after="40"/>
      </w:pPr>
      <w:r>
        <w:rPr>
          <w:rFonts w:ascii="Arial" w:hAnsi="Arial" w:eastAsia="宋体"/>
          <w:i/>
          <w:color w:val="888888"/>
          <w:sz w:val="17"/>
        </w:rPr>
        <w:t>来源：中财网（转巨潮公告）　https://www.cfi.net.cn/p20260720001052.html</w:t>
      </w:r>
    </w:p>
    <w:p>
      <w:pPr>
        <w:spacing w:line="360" w:lineRule="auto"/>
      </w:pPr>
      <w:r>
        <w:rPr>
          <w:rFonts w:ascii="Arial" w:hAnsi="Arial" w:eastAsia="宋体"/>
          <w:b/>
          <w:sz w:val="21"/>
        </w:rPr>
        <w:t>志邦家居(603801)（公告(解除质押)｜2026-07-22）</w:t>
      </w:r>
    </w:p>
    <w:p>
      <w:pPr>
        <w:spacing w:line="360" w:lineRule="auto"/>
        <w:ind w:firstLine="420"/>
      </w:pPr>
      <w:r>
        <w:rPr>
          <w:rFonts w:ascii="Arial" w:hAnsi="Arial" w:eastAsia="宋体"/>
          <w:b w:val="0"/>
          <w:sz w:val="21"/>
        </w:rPr>
        <w:t>大股东许帮顺解除质押5,160,000股(占总股本1.19%)，解除后其累计质押股份为0股；许帮顺持股88,411,680股(20.35%)，与一致行动人合计持股190,675,366股(43.90%)且均无质押。在H1预亏背景下大股东解押、无质押，缓解股权风险担忧。</w:t>
      </w:r>
    </w:p>
    <w:p>
      <w:pPr>
        <w:spacing w:after="40"/>
      </w:pPr>
      <w:r>
        <w:rPr>
          <w:rFonts w:ascii="Arial" w:hAnsi="Arial" w:eastAsia="宋体"/>
          <w:i/>
          <w:color w:val="888888"/>
          <w:sz w:val="17"/>
        </w:rPr>
        <w:t>来源：证券时报·e公司（搜狐转载）　https://www.sohu.com/a/1053546331_122121789</w:t>
      </w:r>
    </w:p>
    <w:p>
      <w:pPr>
        <w:spacing w:line="360" w:lineRule="auto"/>
      </w:pPr>
      <w:r>
        <w:rPr>
          <w:rFonts w:ascii="Arial" w:hAnsi="Arial" w:eastAsia="宋体"/>
          <w:b/>
          <w:sz w:val="21"/>
        </w:rPr>
        <w:t>顾家家居(603816)（公告(临时股东会决议)｜2026-07-22）</w:t>
      </w:r>
    </w:p>
    <w:p>
      <w:pPr>
        <w:spacing w:line="360" w:lineRule="auto"/>
        <w:ind w:firstLine="420"/>
      </w:pPr>
      <w:r>
        <w:rPr>
          <w:rFonts w:ascii="Arial" w:hAnsi="Arial" w:eastAsia="宋体"/>
          <w:b w:val="0"/>
          <w:sz w:val="21"/>
        </w:rPr>
        <w:t>2026年第一次临时股东会召开(此前定于07-22)，审议通过补选非独立董事等议案；此前已推进向特定对象发行股票相关议案。软体家具龙头治理与再融资持续推进。</w:t>
      </w:r>
    </w:p>
    <w:p>
      <w:pPr>
        <w:spacing w:after="40"/>
      </w:pPr>
      <w:r>
        <w:rPr>
          <w:rFonts w:ascii="Arial" w:hAnsi="Arial" w:eastAsia="宋体"/>
          <w:i/>
          <w:color w:val="888888"/>
          <w:sz w:val="17"/>
        </w:rPr>
        <w:t>来源：证券日报/东方财富　https://finance.eastmoney.com/a/202607223817597732.html</w:t>
      </w:r>
    </w:p>
    <w:p>
      <w:pPr>
        <w:spacing w:line="360" w:lineRule="auto"/>
      </w:pPr>
      <w:r>
        <w:rPr>
          <w:rFonts w:ascii="Arial" w:hAnsi="Arial" w:eastAsia="宋体"/>
          <w:b/>
          <w:sz w:val="21"/>
        </w:rPr>
        <w:t>红星美凯龙(601828)（半年报预告(扭亏)｜2026-07-15）</w:t>
      </w:r>
    </w:p>
    <w:p>
      <w:pPr>
        <w:spacing w:line="360" w:lineRule="auto"/>
        <w:ind w:firstLine="420"/>
      </w:pPr>
      <w:r>
        <w:rPr>
          <w:rFonts w:ascii="Arial" w:hAnsi="Arial" w:eastAsia="宋体"/>
          <w:b w:val="0"/>
          <w:sz w:val="21"/>
        </w:rPr>
        <w:t>预计2026H1归母净利润5000万-7500万元（上年同期-19亿元），扣非2000万-3000万元（上年同期-6.02亿），实现扭亏为盈。原因：自营商场出租率企稳、期间费用大幅降低、投资性房地产公允价值损失和资产减值损失同比大幅收窄。</w:t>
      </w:r>
    </w:p>
    <w:p>
      <w:pPr>
        <w:spacing w:after="40"/>
      </w:pPr>
      <w:r>
        <w:rPr>
          <w:rFonts w:ascii="Arial" w:hAnsi="Arial" w:eastAsia="宋体"/>
          <w:i/>
          <w:color w:val="888888"/>
          <w:sz w:val="17"/>
        </w:rPr>
        <w:t>来源：上海证券报（公告2026-035）　https://paper.cnstock.com/html/2026-07/15/content_2244325.htm</w:t>
      </w:r>
    </w:p>
    <w:p>
      <w:pPr>
        <w:spacing w:line="360" w:lineRule="auto"/>
      </w:pPr>
      <w:r>
        <w:rPr>
          <w:rFonts w:ascii="Arial" w:hAnsi="Arial" w:eastAsia="宋体"/>
          <w:b/>
          <w:sz w:val="21"/>
        </w:rPr>
        <w:t>九牧集团（标准发布/技术引领｜2026-07-10）</w:t>
      </w:r>
    </w:p>
    <w:p>
      <w:pPr>
        <w:spacing w:line="360" w:lineRule="auto"/>
        <w:ind w:firstLine="420"/>
      </w:pPr>
      <w:r>
        <w:rPr>
          <w:rFonts w:ascii="Arial" w:hAnsi="Arial" w:eastAsia="宋体"/>
          <w:b w:val="0"/>
          <w:sz w:val="21"/>
        </w:rPr>
        <w:t>作为第一牵头单位主导制定的GB/T 24986.7-2026《家用和类似用途电器可靠性试验及评价 第7部分：电坐便器便座的特殊要求》正式发布（2027-02-01实施），为智能卫浴行业首个可靠性国标。X70系列智能马桶入选全国质量可靠性创新典型案例，获批'智能卫浴产品可靠性创新公共服务平台'，弗若斯特沙利文认证智能马桶全球/中国/亚太销量三冠王。</w:t>
      </w:r>
    </w:p>
    <w:p>
      <w:pPr>
        <w:spacing w:after="40"/>
      </w:pPr>
      <w:r>
        <w:rPr>
          <w:rFonts w:ascii="Arial" w:hAnsi="Arial" w:eastAsia="宋体"/>
          <w:i/>
          <w:color w:val="888888"/>
          <w:sz w:val="17"/>
        </w:rPr>
        <w:t>来源：人民网福建频道　http://fj.people.com.cn/n2/2026/0713/c181466-41637534.html</w:t>
      </w:r>
    </w:p>
    <w:p>
      <w:pPr>
        <w:spacing w:line="360" w:lineRule="auto"/>
      </w:pPr>
      <w:r>
        <w:rPr>
          <w:rFonts w:ascii="Arial" w:hAnsi="Arial" w:eastAsia="宋体"/>
          <w:b/>
          <w:sz w:val="21"/>
        </w:rPr>
        <w:t>恒洁卫浴（发布会/渠道活动｜2026-07-09）</w:t>
      </w:r>
    </w:p>
    <w:p>
      <w:pPr>
        <w:spacing w:line="360" w:lineRule="auto"/>
        <w:ind w:firstLine="420"/>
      </w:pPr>
      <w:r>
        <w:rPr>
          <w:rFonts w:ascii="Arial" w:hAnsi="Arial" w:eastAsia="宋体"/>
          <w:b w:val="0"/>
          <w:sz w:val="21"/>
        </w:rPr>
        <w:t>'焕新中国行·乐动此间'恒洁28周年庆启幕（佛山）。全国3000+门店联动，代言人宋佳；限量2.8万份'红地毯服务'、明星单品周年价、智能马桶8年质保；作为商务部以旧换新定点单位联动国补，'焕新闪装3小时快速拆旧换新'。</w:t>
      </w:r>
    </w:p>
    <w:p>
      <w:pPr>
        <w:spacing w:after="40"/>
      </w:pPr>
      <w:r>
        <w:rPr>
          <w:rFonts w:ascii="Arial" w:hAnsi="Arial" w:eastAsia="宋体"/>
          <w:i/>
          <w:color w:val="888888"/>
          <w:sz w:val="17"/>
        </w:rPr>
        <w:t>来源：美通社/新华日报　https://www.prnasia.com/story/540256-1.shtml</w:t>
      </w:r>
    </w:p>
    <w:p>
      <w:pPr>
        <w:spacing w:line="360" w:lineRule="auto"/>
      </w:pPr>
      <w:r>
        <w:rPr>
          <w:rFonts w:ascii="Arial" w:hAnsi="Arial" w:eastAsia="宋体"/>
          <w:b/>
          <w:sz w:val="21"/>
        </w:rPr>
        <w:t>舒达智能（新品发布(展会)｜2026-07-09）</w:t>
      </w:r>
    </w:p>
    <w:p>
      <w:pPr>
        <w:spacing w:line="360" w:lineRule="auto"/>
        <w:ind w:firstLine="420"/>
      </w:pPr>
      <w:r>
        <w:rPr>
          <w:rFonts w:ascii="Arial" w:hAnsi="Arial" w:eastAsia="宋体"/>
          <w:b w:val="0"/>
          <w:sz w:val="21"/>
        </w:rPr>
        <w:t>2026广州建博会亮相，携手天猫精灵打造智慧适老空间，推出AI自适应床垫X1。</w:t>
      </w:r>
    </w:p>
    <w:p>
      <w:pPr>
        <w:spacing w:after="40"/>
      </w:pPr>
      <w:r>
        <w:rPr>
          <w:rFonts w:ascii="Arial" w:hAnsi="Arial" w:eastAsia="宋体"/>
          <w:i/>
          <w:color w:val="888888"/>
          <w:sz w:val="17"/>
        </w:rPr>
        <w:t>来源：中国质量新闻网　https://www.cqn.com.cn/jiajujiancai/content/2026-07/09/content_9163997.htm</w:t>
      </w:r>
    </w:p>
    <w:p>
      <w:pPr>
        <w:spacing w:line="360" w:lineRule="auto"/>
      </w:pPr>
      <w:r>
        <w:rPr>
          <w:rFonts w:ascii="Arial" w:hAnsi="Arial" w:eastAsia="宋体"/>
          <w:b/>
          <w:sz w:val="21"/>
        </w:rPr>
        <w:t>兔宝宝（荣誉/技术｜2026-07-09）</w:t>
      </w:r>
    </w:p>
    <w:p>
      <w:pPr>
        <w:spacing w:line="360" w:lineRule="auto"/>
        <w:ind w:firstLine="420"/>
      </w:pPr>
      <w:r>
        <w:rPr>
          <w:rFonts w:ascii="Arial" w:hAnsi="Arial" w:eastAsia="宋体"/>
          <w:b w:val="0"/>
          <w:sz w:val="21"/>
        </w:rPr>
        <w:t>参与项目获2025年度国家科学技术进步奖二等奖，为兔宝宝历史上第二次问鼎国家级荣誉。</w:t>
      </w:r>
    </w:p>
    <w:p>
      <w:pPr>
        <w:spacing w:after="40"/>
      </w:pPr>
      <w:r>
        <w:rPr>
          <w:rFonts w:ascii="Arial" w:hAnsi="Arial" w:eastAsia="宋体"/>
          <w:i/>
          <w:color w:val="888888"/>
          <w:sz w:val="17"/>
        </w:rPr>
        <w:t>来源：新浪财经　https://finance.sina.com.cn/stock/estate/integration/2026-07-09/doc-inihewsv1418826.shtml</w:t>
      </w:r>
    </w:p>
    <w:p>
      <w:pPr>
        <w:spacing w:line="360" w:lineRule="auto"/>
      </w:pPr>
      <w:r>
        <w:rPr>
          <w:rFonts w:ascii="Arial" w:hAnsi="Arial" w:eastAsia="宋体"/>
          <w:b/>
          <w:sz w:val="21"/>
        </w:rPr>
        <w:t>金牌家居(603180)（新品/白皮书(展会)｜2026-07-08）</w:t>
      </w:r>
    </w:p>
    <w:p>
      <w:pPr>
        <w:spacing w:line="360" w:lineRule="auto"/>
        <w:ind w:firstLine="420"/>
      </w:pPr>
      <w:r>
        <w:rPr>
          <w:rFonts w:ascii="Arial" w:hAnsi="Arial" w:eastAsia="宋体"/>
          <w:b w:val="0"/>
          <w:sz w:val="21"/>
        </w:rPr>
        <w:t>在2026广州建博会发布《中国厨房收纳实用指南》白皮书，升级飞流AI 3.1（家装设计AI）。</w:t>
      </w:r>
    </w:p>
    <w:p>
      <w:pPr>
        <w:spacing w:after="40"/>
      </w:pPr>
      <w:r>
        <w:rPr>
          <w:rFonts w:ascii="Arial" w:hAnsi="Arial" w:eastAsia="宋体"/>
          <w:i/>
          <w:color w:val="888888"/>
          <w:sz w:val="17"/>
        </w:rPr>
        <w:t>来源：新浪财经（环球家居周报）　https://finance.sina.com.cn/roll/2026-07-14/doc-inihtrnk8559546.shtml</w:t>
      </w:r>
    </w:p>
    <w:p>
      <w:pPr>
        <w:spacing w:line="360" w:lineRule="auto"/>
      </w:pPr>
      <w:r>
        <w:rPr>
          <w:rFonts w:ascii="Arial" w:hAnsi="Arial" w:eastAsia="宋体"/>
          <w:b/>
          <w:sz w:val="21"/>
        </w:rPr>
        <w:t>万华生态（新品/供应链(展会)｜2026-07-08）</w:t>
      </w:r>
    </w:p>
    <w:p>
      <w:pPr>
        <w:spacing w:line="360" w:lineRule="auto"/>
        <w:ind w:firstLine="420"/>
      </w:pPr>
      <w:r>
        <w:rPr>
          <w:rFonts w:ascii="Arial" w:hAnsi="Arial" w:eastAsia="宋体"/>
          <w:b w:val="0"/>
          <w:sz w:val="21"/>
        </w:rPr>
        <w:t>2026广州建博会推'无醛整家'解决方案，展示100㎡住宅7天交付工业化快装体系。</w:t>
      </w:r>
    </w:p>
    <w:p>
      <w:pPr>
        <w:spacing w:after="40"/>
      </w:pPr>
      <w:r>
        <w:rPr>
          <w:rFonts w:ascii="Arial" w:hAnsi="Arial" w:eastAsia="宋体"/>
          <w:i/>
          <w:color w:val="888888"/>
          <w:sz w:val="17"/>
        </w:rPr>
        <w:t>来源：新浪财经　https://finance.sina.com.cn/roll/2026-07-14/doc-inihtrnk8559546.shtml</w:t>
      </w:r>
    </w:p>
    <w:p>
      <w:pPr>
        <w:spacing w:line="360" w:lineRule="auto"/>
      </w:pPr>
      <w:r>
        <w:rPr>
          <w:rFonts w:ascii="Arial" w:hAnsi="Arial" w:eastAsia="宋体"/>
          <w:b/>
          <w:sz w:val="21"/>
        </w:rPr>
        <w:t>科达制造(600499)（半年报预告(大幅预增)｜2026-07-20）</w:t>
      </w:r>
    </w:p>
    <w:p>
      <w:pPr>
        <w:spacing w:line="360" w:lineRule="auto"/>
        <w:ind w:firstLine="420"/>
      </w:pPr>
      <w:r>
        <w:rPr>
          <w:rFonts w:ascii="Arial" w:hAnsi="Arial" w:eastAsia="宋体"/>
          <w:b w:val="0"/>
          <w:sz w:val="21"/>
        </w:rPr>
        <w:t>预计2026H1归母净利润12.60亿-13.60亿元，同比增长69.11%-82.53%，为陶瓷建材产业链盈利标杆。主因海外建材业务与锂电材料业务贡献，叠加建材机械(陶机)出口景气。在陶瓷卫浴板块整体探底背景下逆势高增，凸显『陶机+海外+锂电』多元化对冲国内地产下行的结构性韧性。</w:t>
      </w:r>
    </w:p>
    <w:p>
      <w:pPr>
        <w:spacing w:after="40"/>
      </w:pPr>
      <w:r>
        <w:rPr>
          <w:rFonts w:ascii="Arial" w:hAnsi="Arial" w:eastAsia="宋体"/>
          <w:i/>
          <w:color w:val="888888"/>
          <w:sz w:val="17"/>
        </w:rPr>
        <w:t>来源：潮新闻(引自科达制造业绩预告)　https://tidenews.com.cn/tmh_news.html?id=6a5dc07af2c7840001941a2c</w:t>
      </w:r>
    </w:p>
    <w:p>
      <w:pPr>
        <w:spacing w:line="360" w:lineRule="auto"/>
      </w:pPr>
      <w:r>
        <w:rPr>
          <w:rFonts w:ascii="Arial" w:hAnsi="Arial" w:eastAsia="宋体"/>
          <w:b/>
          <w:sz w:val="21"/>
        </w:rPr>
        <w:t>松霖科技(603992)（半年报预告(预增)｜2026-07-20）</w:t>
      </w:r>
    </w:p>
    <w:p>
      <w:pPr>
        <w:spacing w:line="360" w:lineRule="auto"/>
        <w:ind w:firstLine="420"/>
      </w:pPr>
      <w:r>
        <w:rPr>
          <w:rFonts w:ascii="Arial" w:hAnsi="Arial" w:eastAsia="宋体"/>
          <w:b w:val="0"/>
          <w:sz w:val="21"/>
        </w:rPr>
        <w:t>预计2026H1归母净利润1.40亿-1.85亿元，同比增长50.40%-98.74%。卫浴五金/花洒ODM出口龙头，受益海外补库与自有品牌拓展，为卫浴板块少数高增标的，与国内需求驱动的东鹏/箭牌/惠达形成鲜明分化——出口链与内销链景气度背离。</w:t>
      </w:r>
    </w:p>
    <w:p>
      <w:pPr>
        <w:spacing w:after="40"/>
      </w:pPr>
      <w:r>
        <w:rPr>
          <w:rFonts w:ascii="Arial" w:hAnsi="Arial" w:eastAsia="宋体"/>
          <w:i/>
          <w:color w:val="888888"/>
          <w:sz w:val="17"/>
        </w:rPr>
        <w:t>来源：潮新闻(引自松霖科技业绩预告)　https://tidenews.com.cn/tmh_news.html?id=6a5dc07af2c7840001941a2c</w:t>
      </w:r>
    </w:p>
    <w:p>
      <w:pPr>
        <w:spacing w:line="360" w:lineRule="auto"/>
      </w:pPr>
      <w:r>
        <w:rPr>
          <w:rFonts w:ascii="Arial" w:hAnsi="Arial" w:eastAsia="宋体"/>
          <w:b/>
          <w:sz w:val="21"/>
        </w:rPr>
        <w:t>瑞尔特(002790)（半年报预告(预亏/转亏)｜2026-07-15）</w:t>
      </w:r>
    </w:p>
    <w:p>
      <w:pPr>
        <w:spacing w:line="360" w:lineRule="auto"/>
        <w:ind w:firstLine="420"/>
      </w:pPr>
      <w:r>
        <w:rPr>
          <w:rFonts w:ascii="Arial" w:hAnsi="Arial" w:eastAsia="宋体"/>
          <w:b w:val="0"/>
          <w:sz w:val="21"/>
        </w:rPr>
        <w:t>预计2026H1归母净利润亏损1100万-1600万元，由盈转亏(上年同期盈利5166.62万元)。主因家居卫浴行业需求偏弱、竞争激烈、产品单价下滑。智能盖板/水箱配件供应商转亏，进一步印证卫浴配件环节同步承压。</w:t>
      </w:r>
    </w:p>
    <w:p>
      <w:pPr>
        <w:spacing w:after="40"/>
      </w:pPr>
      <w:r>
        <w:rPr>
          <w:rFonts w:ascii="Arial" w:hAnsi="Arial" w:eastAsia="宋体"/>
          <w:i/>
          <w:color w:val="888888"/>
          <w:sz w:val="17"/>
        </w:rPr>
        <w:t>来源：经济观察网(引自瑞尔特业绩预告)　http://www.eeo.com.cn/2026/0723/970582.shtml</w:t>
      </w:r>
    </w:p>
    <w:p>
      <w:pPr>
        <w:spacing w:line="360" w:lineRule="auto"/>
      </w:pPr>
      <w:r>
        <w:rPr>
          <w:rFonts w:ascii="Arial" w:hAnsi="Arial" w:eastAsia="宋体"/>
          <w:b/>
          <w:sz w:val="21"/>
        </w:rPr>
        <w:t>海鸥住工(002084)（半年报预告(预亏扩大)｜2026-07-20）</w:t>
      </w:r>
    </w:p>
    <w:p>
      <w:pPr>
        <w:spacing w:line="360" w:lineRule="auto"/>
        <w:ind w:firstLine="420"/>
      </w:pPr>
      <w:r>
        <w:rPr>
          <w:rFonts w:ascii="Arial" w:hAnsi="Arial" w:eastAsia="宋体"/>
          <w:b w:val="0"/>
          <w:sz w:val="21"/>
        </w:rPr>
        <w:t>预计2026H1归母净利润亏损3700万-4700万元，亏损较上年同期进一步扩大。卫浴龙头配件/整装卫浴代工需求走弱，亏损扩大反映卫浴产业链中游代工环节压力大于品牌端。</w:t>
      </w:r>
    </w:p>
    <w:p>
      <w:pPr>
        <w:spacing w:after="40"/>
      </w:pPr>
      <w:r>
        <w:rPr>
          <w:rFonts w:ascii="Arial" w:hAnsi="Arial" w:eastAsia="宋体"/>
          <w:i/>
          <w:color w:val="888888"/>
          <w:sz w:val="17"/>
        </w:rPr>
        <w:t>来源：潮新闻(引自海鸥住工业绩预告)　https://tidenews.com.cn/tmh_news.html?id=6a5dc07af2c7840001941a2c</w:t>
      </w:r>
    </w:p>
    <w:p>
      <w:pPr>
        <w:spacing w:line="360" w:lineRule="auto"/>
      </w:pPr>
      <w:r>
        <w:rPr>
          <w:rFonts w:ascii="Arial" w:hAnsi="Arial" w:eastAsia="宋体"/>
          <w:b/>
          <w:sz w:val="21"/>
        </w:rPr>
        <w:t>帝欧家居(002798)（半年报预告(减亏)｜2026-07-20）</w:t>
      </w:r>
    </w:p>
    <w:p>
      <w:pPr>
        <w:spacing w:line="360" w:lineRule="auto"/>
        <w:ind w:firstLine="420"/>
      </w:pPr>
      <w:r>
        <w:rPr>
          <w:rFonts w:ascii="Arial" w:hAnsi="Arial" w:eastAsia="宋体"/>
          <w:b w:val="0"/>
          <w:sz w:val="21"/>
        </w:rPr>
        <w:t>预计2026H1归母净利润亏损2300万-3500万元，同比大幅减亏。瓷砖(欧神诺)+卫浴双主业，通过收缩工程大宗、压降费用、聚焦零售与经销实现减亏，与蒙娜丽莎扭亏、东鹏净增门店同属『收缩工程/做强零售』自救路径的验证。</w:t>
      </w:r>
    </w:p>
    <w:p>
      <w:pPr>
        <w:spacing w:after="40"/>
      </w:pPr>
      <w:r>
        <w:rPr>
          <w:rFonts w:ascii="Arial" w:hAnsi="Arial" w:eastAsia="宋体"/>
          <w:i/>
          <w:color w:val="888888"/>
          <w:sz w:val="17"/>
        </w:rPr>
        <w:t>来源：潮新闻(引自帝欧家居业绩预告)　https://tidenews.com.cn/tmh_news.html?id=6a5dc07af2c7840001941a2c</w:t>
      </w:r>
    </w:p>
    <w:p>
      <w:pPr>
        <w:spacing w:line="360" w:lineRule="auto"/>
      </w:pPr>
      <w:r>
        <w:rPr>
          <w:rFonts w:ascii="Arial" w:hAnsi="Arial" w:eastAsia="宋体"/>
          <w:b/>
          <w:sz w:val="21"/>
        </w:rPr>
        <w:t>爱丽家居(603221)（重大资产收购意向｜2026-07-23）</w:t>
      </w:r>
    </w:p>
    <w:p>
      <w:pPr>
        <w:spacing w:line="360" w:lineRule="auto"/>
        <w:ind w:firstLine="420"/>
      </w:pPr>
      <w:r>
        <w:rPr>
          <w:rFonts w:ascii="Arial" w:hAnsi="Arial" w:eastAsia="宋体"/>
          <w:b w:val="0"/>
          <w:sz w:val="21"/>
        </w:rPr>
        <w:t>PVC弹性地板龙头拟收购半导体存储测试设备企业欧康诺不低于77.08%股权，欧康诺100%股权整体估值不超6.5亿元；受让方承诺2026-2029四年扣非净利累计不低于2.3亿元。地板主业外跨界并购。</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爱丽家居(603221)（股价异动/风险提示｜2026-07-27）</w:t>
      </w:r>
    </w:p>
    <w:p>
      <w:pPr>
        <w:spacing w:line="360" w:lineRule="auto"/>
        <w:ind w:firstLine="420"/>
      </w:pPr>
      <w:r>
        <w:rPr>
          <w:rFonts w:ascii="Arial" w:hAnsi="Arial" w:eastAsia="宋体"/>
          <w:b w:val="0"/>
          <w:sz w:val="21"/>
        </w:rPr>
        <w:t>7月21-27日连续5涨停累计涨幅61.09%、走出6连板（7/28报16.94元、市值41.04亿）；公司提示收购协议未签、业绩承诺达成存不确定性、静态市盈率显著高于行业。地板板块个股因跨界并购炒作异动。</w:t>
      </w:r>
    </w:p>
    <w:p>
      <w:pPr>
        <w:spacing w:after="40"/>
      </w:pPr>
      <w:r>
        <w:rPr>
          <w:rFonts w:ascii="Arial" w:hAnsi="Arial" w:eastAsia="宋体"/>
          <w:i/>
          <w:color w:val="888888"/>
          <w:sz w:val="17"/>
        </w:rPr>
        <w:t>来源：新浪财经（引述公司公告）　https://finance.sina.com.cn/wm/2026-07-28/doc-inikimee8197877.shtml</w:t>
      </w:r>
    </w:p>
    <w:p>
      <w:pPr>
        <w:spacing w:line="360" w:lineRule="auto"/>
      </w:pPr>
      <w:r>
        <w:rPr>
          <w:rFonts w:ascii="Arial" w:hAnsi="Arial" w:eastAsia="宋体"/>
          <w:b/>
          <w:sz w:val="21"/>
        </w:rPr>
        <w:t>伟星新材(002372)（2026年半年报｜2026-08-07）</w:t>
      </w:r>
    </w:p>
    <w:p>
      <w:pPr>
        <w:spacing w:line="360" w:lineRule="auto"/>
        <w:ind w:firstLine="420"/>
      </w:pPr>
      <w:r>
        <w:rPr>
          <w:rFonts w:ascii="Arial" w:hAnsi="Arial" w:eastAsia="宋体"/>
          <w:b w:val="0"/>
          <w:sz w:val="21"/>
        </w:rPr>
        <w:t>营收18.97亿元(-8.71%)、归母净利3.90亿元(+43.90%)、毛利率41.70%、每股经营现金流0.26元。关键结构：基本EPS 0.25元 vs 扣非EPS 0.14元，扣非仅约基本的56%，归母+43.90%的增长主要由非经常性损益贡献，剔除后主业仍随建材需求下行而承压。零售管道龙头的『高毛利+低营收』组合，说明其守住了价格但丢失了工程与新房增量。</w:t>
      </w:r>
    </w:p>
    <w:p>
      <w:pPr>
        <w:spacing w:after="40"/>
      </w:pPr>
      <w:r>
        <w:rPr>
          <w:rFonts w:ascii="Arial" w:hAnsi="Arial" w:eastAsia="宋体"/>
          <w:i/>
          <w:color w:val="888888"/>
          <w:sz w:val="17"/>
        </w:rPr>
        <w:t>来源：东方财富（公司2026年半年度报告）　https://data.eastmoney.com/notices/stock/002372.html</w:t>
      </w:r>
    </w:p>
    <w:p>
      <w:pPr>
        <w:spacing w:line="360" w:lineRule="auto"/>
      </w:pPr>
      <w:r>
        <w:rPr>
          <w:rFonts w:ascii="Arial" w:hAnsi="Arial" w:eastAsia="宋体"/>
          <w:b/>
          <w:sz w:val="21"/>
        </w:rPr>
        <w:t>悍高集团(001221)（2026年半年报｜2026-08-10）</w:t>
      </w:r>
    </w:p>
    <w:p>
      <w:pPr>
        <w:spacing w:line="360" w:lineRule="auto"/>
        <w:ind w:firstLine="420"/>
      </w:pPr>
      <w:r>
        <w:rPr>
          <w:rFonts w:ascii="Arial" w:hAnsi="Arial" w:eastAsia="宋体"/>
          <w:b w:val="0"/>
          <w:sz w:val="21"/>
        </w:rPr>
        <w:t>营收16.78亿元(+15.74%)、归母净利2.92亿元(+10.12%)、毛利率35.81%、基本EPS 0.73元/扣非EPS 0.70元、每股经营现金流0.62元。本窗口4家中唯一利润、扣非与经营现金流三项同步为正的公司。五金件与户外家具的双轮结构，使其在国内家居需求深跌时仍能靠出口与细分功能件维持双位数增长，是天猫五金建材子行业里少见的『量利现金三正』样本。</w:t>
      </w:r>
    </w:p>
    <w:p>
      <w:pPr>
        <w:spacing w:after="40"/>
      </w:pPr>
      <w:r>
        <w:rPr>
          <w:rFonts w:ascii="Arial" w:hAnsi="Arial" w:eastAsia="宋体"/>
          <w:i/>
          <w:color w:val="888888"/>
          <w:sz w:val="17"/>
        </w:rPr>
        <w:t>来源：东方财富（公司2026年半年度报告）　https://data.eastmoney.com/notices/stock/001221.html</w:t>
      </w:r>
    </w:p>
    <w:p>
      <w:pPr>
        <w:spacing w:line="360" w:lineRule="auto"/>
      </w:pPr>
      <w:r>
        <w:rPr>
          <w:rFonts w:ascii="Arial" w:hAnsi="Arial" w:eastAsia="宋体"/>
          <w:b/>
          <w:sz w:val="21"/>
        </w:rPr>
        <w:t>塔牌集团(002233)（2026年半年报｜2026-08-11）</w:t>
      </w:r>
    </w:p>
    <w:p>
      <w:pPr>
        <w:spacing w:line="360" w:lineRule="auto"/>
        <w:ind w:firstLine="420"/>
      </w:pPr>
      <w:r>
        <w:rPr>
          <w:rFonts w:ascii="Arial" w:hAnsi="Arial" w:eastAsia="宋体"/>
          <w:b w:val="0"/>
          <w:sz w:val="21"/>
        </w:rPr>
        <w:t>营收17.42亿元(-15.30%)、归母净利2.19亿元(-49.60%)、毛利率23.41%、基本EPS 0.19元/扣非EPS 0.13元。水泥端量价齐跌，利润近乎腰斩，与7月建材工业景气指数MPI 95.3点、水泥价格环比-1.4%的上游读数完全一致。上游承压意味着建材成本端短期难有系统性上涨压力，但也确认了新开工-23.4%的需求塌陷正沿产业链自上而下传导。</w:t>
      </w:r>
    </w:p>
    <w:p>
      <w:pPr>
        <w:spacing w:after="40"/>
      </w:pPr>
      <w:r>
        <w:rPr>
          <w:rFonts w:ascii="Arial" w:hAnsi="Arial" w:eastAsia="宋体"/>
          <w:i/>
          <w:color w:val="888888"/>
          <w:sz w:val="17"/>
        </w:rPr>
        <w:t>来源：东方财富（公司2026年半年度报告）　https://data.eastmoney.com/notices/stock/002233.html</w:t>
      </w:r>
    </w:p>
    <w:p>
      <w:pPr>
        <w:spacing w:line="360" w:lineRule="auto"/>
      </w:pPr>
      <w:r>
        <w:rPr>
          <w:rFonts w:ascii="Arial" w:hAnsi="Arial" w:eastAsia="宋体"/>
          <w:b/>
          <w:sz w:val="21"/>
        </w:rPr>
        <w:t>江河集团(601886)（2026年半年报｜2026-08-12）</w:t>
      </w:r>
    </w:p>
    <w:p>
      <w:pPr>
        <w:spacing w:line="360" w:lineRule="auto"/>
        <w:ind w:firstLine="420"/>
      </w:pPr>
      <w:r>
        <w:rPr>
          <w:rFonts w:ascii="Arial" w:hAnsi="Arial" w:eastAsia="宋体"/>
          <w:b w:val="0"/>
          <w:sz w:val="21"/>
        </w:rPr>
        <w:t>营收108.24亿元(+15.90%)、归母净利4.41亿元(+34.34%)、毛利率16.43%、扣非EPS 0.40元高于基本EPS 0.39元、但每股经营现金流-0.62元。本窗口唯一实现营收与利润双位数双增的公司，且利润质量（扣非&gt;基本）在四家中最好，然而经营现金流为负说明增长高度依赖垫资，幕墙/装饰工程的应收账款风险仍需跟踪。同日公告开展供应链金融业务、2026年度融资额度方案，与现金流缺口互为印证。</w:t>
      </w:r>
    </w:p>
    <w:p>
      <w:pPr>
        <w:spacing w:after="40"/>
      </w:pPr>
      <w:r>
        <w:rPr>
          <w:rFonts w:ascii="Arial" w:hAnsi="Arial" w:eastAsia="宋体"/>
          <w:i/>
          <w:color w:val="888888"/>
          <w:sz w:val="17"/>
        </w:rPr>
        <w:t>来源：东方财富（公司2026年半年度报告）　https://data.eastmoney.com/notices/stock/601886.html</w:t>
      </w:r>
    </w:p>
    <w:p>
      <w:pPr>
        <w:spacing w:line="360" w:lineRule="auto"/>
      </w:pPr>
      <w:r>
        <w:rPr>
          <w:rFonts w:ascii="Arial" w:hAnsi="Arial" w:eastAsia="宋体"/>
          <w:b/>
          <w:sz w:val="21"/>
        </w:rPr>
        <w:t>顾家家居(603816)（定增落地/股本变动｜2026-08-11）</w:t>
      </w:r>
    </w:p>
    <w:p>
      <w:pPr>
        <w:spacing w:line="360" w:lineRule="auto"/>
        <w:ind w:firstLine="420"/>
      </w:pPr>
      <w:r>
        <w:rPr>
          <w:rFonts w:ascii="Arial" w:hAnsi="Arial" w:eastAsia="宋体"/>
          <w:b w:val="0"/>
          <w:sz w:val="21"/>
        </w:rPr>
        <w:t>2025年度向特定对象发行A股落地：向盈峰集团有限公司发行104,281,493股，发行价17.94元/股，募集资金总额18.71亿元（净额18.63亿元），2026-07-24发行、2026-08-07完成登记托管，限售36个月。发行完成后，控股股东宁波盈峰睿和投资及其一致行动人盈峰集团合计持有346,120,188股，占总股本37.39%——系控股方增持而非摊薄，控制权进一步集中，不导致实控人变更。另需注意：发行价由方案初期的19.15元/股下调至17.94元（定价基准日改为发行期首日），募资总额相应从不超过19.97亿元降至18.71亿元，反映一级市场对软体家具板块的定价预期已经下修。</w:t>
      </w:r>
    </w:p>
    <w:p>
      <w:pPr>
        <w:spacing w:after="40"/>
      </w:pPr>
      <w:r>
        <w:rPr>
          <w:rFonts w:ascii="Arial" w:hAnsi="Arial" w:eastAsia="宋体"/>
          <w:i/>
          <w:color w:val="888888"/>
          <w:sz w:val="17"/>
        </w:rPr>
        <w:t>来源：东方财富（公司公告2026-052/2026-053，正文逐字核验）　https://data.eastmoney.com/notices/stock/603816.html</w:t>
      </w:r>
    </w:p>
    <w:p>
      <w:pPr>
        <w:spacing w:line="360" w:lineRule="auto"/>
      </w:pPr>
      <w:r>
        <w:rPr>
          <w:rFonts w:ascii="Arial" w:hAnsi="Arial" w:eastAsia="宋体"/>
          <w:b/>
          <w:sz w:val="21"/>
        </w:rPr>
        <w:t>居然智家(000785)（实控人变更进展｜2026-08-11）</w:t>
      </w:r>
    </w:p>
    <w:p>
      <w:pPr>
        <w:spacing w:line="360" w:lineRule="auto"/>
        <w:ind w:firstLine="420"/>
      </w:pPr>
      <w:r>
        <w:rPr>
          <w:rFonts w:ascii="Arial" w:hAnsi="Arial" w:eastAsia="宋体"/>
          <w:b w:val="0"/>
          <w:sz w:val="21"/>
        </w:rPr>
        <w:t>原实际控制人汪林朋先生逝世，其配偶杨芳女士通过夫妻共同财产分割及遗产继承取得股份，合计控制2,735,620,872股、占总股本43.93%，实际控制人已变更为杨芳。进展：汪林朋所持北京中天基业100%股权已完成工商变更（中天基业持居然控股69.6190%），实控人变更已实质完成；其直接持有的公司372,049,824股（5.97%）及居然控股16.7003%、致达建材100%股权过户手续仍在办理中。该事项自2025-09起已连续11期披露进展，家居卖场龙头的控制权交接进入收尾阶段，治理不确定性正在收敛。</w:t>
      </w:r>
    </w:p>
    <w:p>
      <w:pPr>
        <w:spacing w:after="40"/>
      </w:pPr>
      <w:r>
        <w:rPr>
          <w:rFonts w:ascii="Arial" w:hAnsi="Arial" w:eastAsia="宋体"/>
          <w:i/>
          <w:color w:val="888888"/>
          <w:sz w:val="17"/>
        </w:rPr>
        <w:t>来源：东方财富（公司公告临2026-044，正文逐字核验）　https://data.eastmoney.com/notices/stock/000785.html</w:t>
      </w:r>
    </w:p>
    <w:p>
      <w:pPr>
        <w:spacing w:line="360" w:lineRule="auto"/>
      </w:pPr>
      <w:r>
        <w:rPr>
          <w:rFonts w:ascii="Arial" w:hAnsi="Arial" w:eastAsia="宋体"/>
          <w:b/>
          <w:sz w:val="21"/>
        </w:rPr>
        <w:t>惠达卫浴(603385)（资产出售进展｜2026-08-08）</w:t>
      </w:r>
    </w:p>
    <w:p>
      <w:pPr>
        <w:spacing w:line="360" w:lineRule="auto"/>
        <w:ind w:firstLine="420"/>
      </w:pPr>
      <w:r>
        <w:rPr>
          <w:rFonts w:ascii="Arial" w:hAnsi="Arial" w:eastAsia="宋体"/>
          <w:b w:val="0"/>
          <w:sz w:val="21"/>
        </w:rPr>
        <w:t>出售广西新高盛薄型建陶有限公司100%股权及债权：股权转让价1元、债权转让6800万元，合计6800.0001万元，受让方为北流市圣力华福物流仓储有限公司。协议全部生效条件已成就并正式生效，已累计收到5920.0001万元，剩余第三期债权款880万元尚未支付。『股权1元+债权6800万』的作价结构，实质是以债权回收换取亏损陶瓷资产出表，是卫浴头部在行业下行期『收缩重资产、聚焦主业』的典型动作，与其H1预亏公告一脉相承。</w:t>
      </w:r>
    </w:p>
    <w:p>
      <w:pPr>
        <w:spacing w:after="40"/>
      </w:pPr>
      <w:r>
        <w:rPr>
          <w:rFonts w:ascii="Arial" w:hAnsi="Arial" w:eastAsia="宋体"/>
          <w:i/>
          <w:color w:val="888888"/>
          <w:sz w:val="17"/>
        </w:rPr>
        <w:t>来源：东方财富（公司公告2026-036，正文逐字核验）　https://data.eastmoney.com/notices/stock/603385.html</w:t>
      </w:r>
    </w:p>
    <w:p>
      <w:pPr>
        <w:spacing w:line="360" w:lineRule="auto"/>
      </w:pPr>
      <w:r>
        <w:rPr>
          <w:rFonts w:ascii="Arial" w:hAnsi="Arial" w:eastAsia="宋体"/>
          <w:b/>
          <w:sz w:val="21"/>
        </w:rPr>
        <w:t>箭牌家居(001322)（股权激励回购注销｜2026-08-08）</w:t>
      </w:r>
    </w:p>
    <w:p>
      <w:pPr>
        <w:spacing w:line="360" w:lineRule="auto"/>
        <w:ind w:firstLine="420"/>
      </w:pPr>
      <w:r>
        <w:rPr>
          <w:rFonts w:ascii="Arial" w:hAnsi="Arial" w:eastAsia="宋体"/>
          <w:b w:val="0"/>
          <w:sz w:val="21"/>
        </w:rPr>
        <w:t>2023年限制性股票激励计划回购注销完成：注销1,550,160股（占注销前总股本0.1603%），涉及149名激励对象，回购价8.65元/股加同期存款利息，耗资1418.95万元，总股本由967,162,960股降至965,612,800股。公告明确『该激励计划项下所有已授予但尚未解除限售的限制性股票均已由公司回购注销，该激励计划实施完毕』——即2023年激励计划的业绩考核目标整体未达成、全部作废，是卫浴龙头三年经营预期落空的直接书面确认。</w:t>
      </w:r>
    </w:p>
    <w:p>
      <w:pPr>
        <w:spacing w:after="40"/>
      </w:pPr>
      <w:r>
        <w:rPr>
          <w:rFonts w:ascii="Arial" w:hAnsi="Arial" w:eastAsia="宋体"/>
          <w:i/>
          <w:color w:val="888888"/>
          <w:sz w:val="17"/>
        </w:rPr>
        <w:t>来源：东方财富（公司公告2026-034，正文逐字核验）　https://data.eastmoney.com/notices/stock/001322.html</w:t>
      </w:r>
    </w:p>
    <w:p>
      <w:pPr>
        <w:spacing w:line="360" w:lineRule="auto"/>
      </w:pPr>
      <w:r>
        <w:rPr>
          <w:rFonts w:ascii="Arial" w:hAnsi="Arial" w:eastAsia="宋体"/>
          <w:b/>
          <w:sz w:val="21"/>
        </w:rPr>
        <w:t>欧派家居(603833)（募集资金现金管理｜2026-08-12）</w:t>
      </w:r>
    </w:p>
    <w:p>
      <w:pPr>
        <w:spacing w:line="360" w:lineRule="auto"/>
        <w:ind w:firstLine="420"/>
      </w:pPr>
      <w:r>
        <w:rPr>
          <w:rFonts w:ascii="Arial" w:hAnsi="Arial" w:eastAsia="宋体"/>
          <w:b w:val="0"/>
          <w:sz w:val="21"/>
        </w:rPr>
        <w:t>08-11、08-12连续披露《关于使用闲置募集资金进行现金管理的（进展）公告》及保荐机构核查意见，08-08另披露对外担保进展。定制家居龙头在H1预告净利大幅下滑的同时选择把募集资金转为现金管理，反映其募投项目投入节奏明显放缓——在需求下行期，扩产的边际回报已低于持币，是龙头主动收缩资本开支的信号。</w:t>
      </w:r>
    </w:p>
    <w:p>
      <w:pPr>
        <w:spacing w:after="40"/>
      </w:pPr>
      <w:r>
        <w:rPr>
          <w:rFonts w:ascii="Arial" w:hAnsi="Arial" w:eastAsia="宋体"/>
          <w:i/>
          <w:color w:val="888888"/>
          <w:sz w:val="17"/>
        </w:rPr>
        <w:t>来源：东方财富（公司公告）　https://data.eastmoney.com/notices/stock/603833.html</w:t>
      </w:r>
    </w:p>
    <w:p>
      <w:pPr>
        <w:spacing w:line="360" w:lineRule="auto"/>
      </w:pPr>
      <w:r>
        <w:rPr>
          <w:rFonts w:ascii="Arial" w:hAnsi="Arial" w:eastAsia="宋体"/>
          <w:b/>
          <w:sz w:val="21"/>
        </w:rPr>
        <w:t>好莱客(603898)（对外投资｜2026-08-12）</w:t>
      </w:r>
    </w:p>
    <w:p>
      <w:pPr>
        <w:spacing w:line="360" w:lineRule="auto"/>
        <w:ind w:firstLine="420"/>
      </w:pPr>
      <w:r>
        <w:rPr>
          <w:rFonts w:ascii="Arial" w:hAnsi="Arial" w:eastAsia="宋体"/>
          <w:b w:val="0"/>
          <w:sz w:val="21"/>
        </w:rPr>
        <w:t>披露《关于全资子公司认购私募基金份额的公告》，同日发布2026年第一次临时股东会会议资料。定制家居二线品牌把资金投向私募基金而非主业扩张，与欧派的『募集资金现金管理』属同一逻辑：主业投资回报预期走低，资金正在从产能与渠道端撤出转向金融资产。</w:t>
      </w:r>
    </w:p>
    <w:p>
      <w:pPr>
        <w:spacing w:after="40"/>
      </w:pPr>
      <w:r>
        <w:rPr>
          <w:rFonts w:ascii="Arial" w:hAnsi="Arial" w:eastAsia="宋体"/>
          <w:i/>
          <w:color w:val="888888"/>
          <w:sz w:val="17"/>
        </w:rPr>
        <w:t>来源：东方财富（公司公告）　https://data.eastmoney.com/notices/stock/603898.html</w:t>
      </w:r>
    </w:p>
    <w:p>
      <w:pPr>
        <w:spacing w:line="360" w:lineRule="auto"/>
      </w:pPr>
      <w:r>
        <w:rPr>
          <w:rFonts w:ascii="Arial" w:hAnsi="Arial" w:eastAsia="宋体"/>
          <w:b/>
          <w:sz w:val="21"/>
        </w:rPr>
        <w:t>欧派家居(603833)（业绩(半年度预告)｜2026-07-15）</w:t>
      </w:r>
    </w:p>
    <w:p>
      <w:pPr>
        <w:spacing w:line="360" w:lineRule="auto"/>
        <w:ind w:firstLine="420"/>
      </w:pPr>
      <w:r>
        <w:rPr>
          <w:rFonts w:ascii="Arial" w:hAnsi="Arial" w:eastAsia="宋体"/>
          <w:b w:val="0"/>
          <w:sz w:val="21"/>
        </w:rPr>
        <w:t>2026年半年度业绩预告：净利 40,728.26万~50,910.33万元，同比 -50%~-60%；扣非 32,990.31万~42,416.11万元（-55%~-65%）；上年同期净利 101,820.66万元、EPS 1.67元。公告原文『房地产行业延续深度调整，家居终端消费复苏乏力、客流量显著下滑……去年同期“以旧换新”等政策对家装需求的集中释放所形成高基数下，公司第二季度营业收入持续承压』。公告并说明整装、局改、社区店等战略渠道的调整成效仍需时间释放。</w:t>
      </w:r>
    </w:p>
    <w:p>
      <w:pPr>
        <w:spacing w:after="40"/>
      </w:pPr>
      <w:r>
        <w:rPr>
          <w:rFonts w:ascii="Arial" w:hAnsi="Arial" w:eastAsia="宋体"/>
          <w:i/>
          <w:color w:val="888888"/>
          <w:sz w:val="17"/>
        </w:rPr>
        <w:t>来源：巨潮资讯网（公告原文/PDF 正文，一手）　http://www.cninfo.com.cn/new/disclosure/stock?stockCode=603833&amp;orgId=9900029667</w:t>
      </w:r>
    </w:p>
    <w:p>
      <w:pPr>
        <w:spacing w:line="360" w:lineRule="auto"/>
      </w:pPr>
      <w:r>
        <w:rPr>
          <w:rFonts w:ascii="Arial" w:hAnsi="Arial" w:eastAsia="宋体"/>
          <w:b/>
          <w:sz w:val="21"/>
        </w:rPr>
        <w:t>索菲亚(002572)（业绩(半年度预告)｜2026-07-15）</w:t>
      </w:r>
    </w:p>
    <w:p>
      <w:pPr>
        <w:spacing w:line="360" w:lineRule="auto"/>
        <w:ind w:firstLine="420"/>
      </w:pPr>
      <w:r>
        <w:rPr>
          <w:rFonts w:ascii="Arial" w:hAnsi="Arial" w:eastAsia="宋体"/>
          <w:b w:val="0"/>
          <w:sz w:val="21"/>
        </w:rPr>
        <w:t>2026年半年度业绩预告：净利 4,790.70万~7,026.36万元，同比 -78%~-85%；扣非 9,856.22万~14,570.07万元（-66%~-77%）；上年同期 31,938.00万元；非经常性损益 -5,200万~-7,400万元（国联证券股票公允价值变动）。公告原文『行业处于以存量房翻新换新需求为主导的深度调整阶段』。公告列举的下滑原因还包括：消费信心不足、竞争加剧、固定成本难以摊薄导致毛利率下滑。</w:t>
      </w:r>
    </w:p>
    <w:p>
      <w:pPr>
        <w:spacing w:after="40"/>
      </w:pPr>
      <w:r>
        <w:rPr>
          <w:rFonts w:ascii="Arial" w:hAnsi="Arial" w:eastAsia="宋体"/>
          <w:i/>
          <w:color w:val="888888"/>
          <w:sz w:val="17"/>
        </w:rPr>
        <w:t>来源：巨潮资讯网（公告原文，一手）　http://www.cninfo.com.cn/new/disclosure/stock?stockCode=002572&amp;orgId=9900019037</w:t>
      </w:r>
    </w:p>
    <w:p>
      <w:pPr>
        <w:spacing w:line="360" w:lineRule="auto"/>
      </w:pPr>
      <w:r>
        <w:rPr>
          <w:rFonts w:ascii="Arial" w:hAnsi="Arial" w:eastAsia="宋体"/>
          <w:b/>
          <w:sz w:val="21"/>
        </w:rPr>
        <w:t>志邦家居(603801)（业绩(半年度预亏)｜2026-07-14）</w:t>
      </w:r>
    </w:p>
    <w:p>
      <w:pPr>
        <w:spacing w:line="360" w:lineRule="auto"/>
        <w:ind w:firstLine="420"/>
      </w:pPr>
      <w:r>
        <w:rPr>
          <w:rFonts w:ascii="Arial" w:hAnsi="Arial" w:eastAsia="宋体"/>
          <w:b w:val="0"/>
          <w:sz w:val="21"/>
        </w:rPr>
        <w:t>2026年半年度业绩预亏：净利 -1.89亿~-1.26亿元（上年同期 +1.38亿元）；扣非 -2.05亿~-1.37亿元。原因为『新房交付量持续收缩』，海外部分业务受地缘政治影响放缓。公告同时列示：上年同期存在以物抵债业务形成的高基数，本期零售与大宗业务同时承压。</w:t>
      </w:r>
    </w:p>
    <w:p>
      <w:pPr>
        <w:spacing w:after="40"/>
      </w:pPr>
      <w:r>
        <w:rPr>
          <w:rFonts w:ascii="Arial" w:hAnsi="Arial" w:eastAsia="宋体"/>
          <w:i/>
          <w:color w:val="888888"/>
          <w:sz w:val="17"/>
        </w:rPr>
        <w:t>来源：巨潮资讯网（公告原文，一手）　http://www.cninfo.com.cn/new/disclosure/stock?stockCode=603801&amp;orgId=9900032419</w:t>
      </w:r>
    </w:p>
    <w:p>
      <w:pPr>
        <w:spacing w:line="360" w:lineRule="auto"/>
      </w:pPr>
      <w:r>
        <w:rPr>
          <w:rFonts w:ascii="Arial" w:hAnsi="Arial" w:eastAsia="宋体"/>
          <w:b/>
          <w:sz w:val="21"/>
        </w:rPr>
        <w:t>慕思股份(001323)（业绩(半年度预告)｜2026-07-15）</w:t>
      </w:r>
    </w:p>
    <w:p>
      <w:pPr>
        <w:spacing w:line="360" w:lineRule="auto"/>
        <w:ind w:firstLine="420"/>
      </w:pPr>
      <w:r>
        <w:rPr>
          <w:rFonts w:ascii="Arial" w:hAnsi="Arial" w:eastAsia="宋体"/>
          <w:b w:val="0"/>
          <w:sz w:val="21"/>
        </w:rPr>
        <w:t>2026年半年度业绩预告：净利 17,500万~20,000万元，同比 -44.09%~-51.08%；扣非 17,000万~19,500万元；上年同期 35,773.89万元。公告称『营收规模及毛利率水平保持稳定』，利润下滑主因 AI 及品牌全球化投入增加。对应基本每股收益 0.40~0.46 元/股。</w:t>
      </w:r>
    </w:p>
    <w:p>
      <w:pPr>
        <w:spacing w:after="40"/>
      </w:pPr>
      <w:r>
        <w:rPr>
          <w:rFonts w:ascii="Arial" w:hAnsi="Arial" w:eastAsia="宋体"/>
          <w:i/>
          <w:color w:val="888888"/>
          <w:sz w:val="17"/>
        </w:rPr>
        <w:t>来源：巨潮资讯网（公告原文，一手）　http://www.cninfo.com.cn/new/disclosure/stock?stockCode=001323&amp;orgId=9900046964</w:t>
      </w:r>
    </w:p>
    <w:p>
      <w:pPr>
        <w:spacing w:line="360" w:lineRule="auto"/>
      </w:pPr>
      <w:r>
        <w:rPr>
          <w:rFonts w:ascii="Arial" w:hAnsi="Arial" w:eastAsia="宋体"/>
          <w:b/>
          <w:sz w:val="21"/>
        </w:rPr>
        <w:t>箭牌家居(001322)（业绩(半年度预亏)+股东增持｜2026-07-15）</w:t>
      </w:r>
    </w:p>
    <w:p>
      <w:pPr>
        <w:spacing w:line="360" w:lineRule="auto"/>
        <w:ind w:firstLine="420"/>
      </w:pPr>
      <w:r>
        <w:rPr>
          <w:rFonts w:ascii="Arial" w:hAnsi="Arial" w:eastAsia="宋体"/>
          <w:b w:val="0"/>
          <w:sz w:val="21"/>
        </w:rPr>
        <w:t>2026年半年度业绩预告：净利 -7,000万~-5,400万元（同比 -346.12%~-289.86%，上年同期盈利 2,844.14万元）；扣非 -8,700万~-6,700万元；营业收入同比下降约 9%，毛利率同比基本持平。同期（2026-07-15 披露、2026-07-22 首次增持）控股股东披露增持计划并完成首次增持，配套增持专项贷款承诺函。</w:t>
      </w:r>
    </w:p>
    <w:p>
      <w:pPr>
        <w:spacing w:after="40"/>
      </w:pPr>
      <w:r>
        <w:rPr>
          <w:rFonts w:ascii="Arial" w:hAnsi="Arial" w:eastAsia="宋体"/>
          <w:i/>
          <w:color w:val="888888"/>
          <w:sz w:val="17"/>
        </w:rPr>
        <w:t>来源：巨潮资讯网（公告原文，一手）　http://www.cninfo.com.cn/new/disclosure/stock?stockCode=001322&amp;orgId=9900047305</w:t>
      </w:r>
    </w:p>
    <w:p>
      <w:pPr>
        <w:spacing w:line="360" w:lineRule="auto"/>
      </w:pPr>
      <w:r>
        <w:rPr>
          <w:rFonts w:ascii="Arial" w:hAnsi="Arial" w:eastAsia="宋体"/>
          <w:b/>
          <w:sz w:val="21"/>
        </w:rPr>
        <w:t>东鹏控股(003012)（业绩(半年度预告)｜2026-07-15）</w:t>
      </w:r>
    </w:p>
    <w:p>
      <w:pPr>
        <w:spacing w:line="360" w:lineRule="auto"/>
        <w:ind w:firstLine="420"/>
      </w:pPr>
      <w:r>
        <w:rPr>
          <w:rFonts w:ascii="Arial" w:hAnsi="Arial" w:eastAsia="宋体"/>
          <w:b w:val="0"/>
          <w:sz w:val="21"/>
        </w:rPr>
        <w:t>2026年半年度业绩预告：净利 2,600万~3,200万元，同比 -88.11%~-85.36%；扣非 1,500万~1,900万元；预计营业收入 23.80~24.80亿元；经营现金流净额 1.90~2.10亿元；上半年净增门店 50 家、重装门店 107 家；国际业务销售收入同比增长 41.41%；行业率先推出 5A 质感砖。</w:t>
      </w:r>
    </w:p>
    <w:p>
      <w:pPr>
        <w:spacing w:after="40"/>
      </w:pPr>
      <w:r>
        <w:rPr>
          <w:rFonts w:ascii="Arial" w:hAnsi="Arial" w:eastAsia="宋体"/>
          <w:i/>
          <w:color w:val="888888"/>
          <w:sz w:val="17"/>
        </w:rPr>
        <w:t>来源：巨潮资讯网（公告原文，一手）　http://www.cninfo.com.cn/new/disclosure/stock?stockCode=003012&amp;orgId=9900035896</w:t>
      </w:r>
    </w:p>
    <w:p>
      <w:pPr>
        <w:spacing w:line="360" w:lineRule="auto"/>
      </w:pPr>
      <w:r>
        <w:rPr>
          <w:rFonts w:ascii="Arial" w:hAnsi="Arial" w:eastAsia="宋体"/>
          <w:b/>
          <w:sz w:val="21"/>
        </w:rPr>
        <w:t>ST喜临门(603008)（业绩(半年度预亏)+风险警示进展｜2026-07-15）</w:t>
      </w:r>
    </w:p>
    <w:p>
      <w:pPr>
        <w:spacing w:line="360" w:lineRule="auto"/>
        <w:ind w:firstLine="420"/>
      </w:pPr>
      <w:r>
        <w:rPr>
          <w:rFonts w:ascii="Arial" w:hAnsi="Arial" w:eastAsia="宋体"/>
          <w:b w:val="0"/>
          <w:sz w:val="21"/>
        </w:rPr>
        <w:t>2026年半年度：营业收入约 38亿元、同比下降约 5.48%（上年同期 402,050.99万元）；净利 -4,000万~-3,100万元（上年同期 +26,649.12万元）；扣非 -4,700万~-3,800万元；汇兑损失约 4,900万元。风险警示进展：2026-04-28 起被实施其他风险警示（否定意见内控审计报告+控股股东非经营性占用资金+违规担保）；2026年7月保理机构划转上市公司及子公司资金合计 617.50万元；控股股东浙江华易智能制造预重整已于 2026-05-29 获受理。</w:t>
      </w:r>
    </w:p>
    <w:p>
      <w:pPr>
        <w:spacing w:after="40"/>
      </w:pPr>
      <w:r>
        <w:rPr>
          <w:rFonts w:ascii="Arial" w:hAnsi="Arial" w:eastAsia="宋体"/>
          <w:i/>
          <w:color w:val="888888"/>
          <w:sz w:val="17"/>
        </w:rPr>
        <w:t>来源：巨潮资讯网（公告原文，一手）　http://www.cninfo.com.cn/new/disclosure/stock?stockCode=603008&amp;orgId=9900023007</w:t>
      </w:r>
    </w:p>
    <w:p>
      <w:pPr>
        <w:spacing w:line="360" w:lineRule="auto"/>
      </w:pPr>
      <w:r>
        <w:rPr>
          <w:rFonts w:ascii="Arial" w:hAnsi="Arial" w:eastAsia="宋体"/>
          <w:b/>
          <w:sz w:val="21"/>
        </w:rPr>
        <w:t>三棵树(603737)（监管(问询函回复)｜2026-07-25）</w:t>
      </w:r>
    </w:p>
    <w:p>
      <w:pPr>
        <w:spacing w:line="360" w:lineRule="auto"/>
        <w:ind w:firstLine="420"/>
      </w:pPr>
      <w:r>
        <w:rPr>
          <w:rFonts w:ascii="Arial" w:hAnsi="Arial" w:eastAsia="宋体"/>
          <w:b w:val="0"/>
          <w:sz w:val="21"/>
        </w:rPr>
        <w:t>披露关于上海证券交易所 2025 年年报信息披露监管问询函的回复（含致同会计师事务所专项回复）；2026-07-31 另披露实际控制人股份补充质押。问询函回复披露的 2025 年经营数据：营收 125.27 亿元（+3.49%）、归母净利 7.75 亿元（+133.45%）、扣非净利 5.57 亿元（+278.22%）、综合毛利率 33.79%（+4.19pct）、经营现金流净额 18.68 亿元（+85.19%）；其中 C 端零售 56.54 亿元（+16.23%）、B 端工程 65.89 亿元（-6.34%）。</w:t>
      </w:r>
    </w:p>
    <w:p>
      <w:pPr>
        <w:spacing w:after="40"/>
      </w:pPr>
      <w:r>
        <w:rPr>
          <w:rFonts w:ascii="Arial" w:hAnsi="Arial" w:eastAsia="宋体"/>
          <w:i/>
          <w:color w:val="888888"/>
          <w:sz w:val="17"/>
        </w:rPr>
        <w:t>来源：巨潮资讯网（公告原文，一手）　http://www.cninfo.com.cn/new/disclosure/stock?stockCode=603737&amp;orgId=9900032852</w:t>
      </w:r>
    </w:p>
    <w:p>
      <w:pPr>
        <w:spacing w:line="360" w:lineRule="auto"/>
      </w:pPr>
      <w:r>
        <w:rPr>
          <w:rFonts w:ascii="Arial" w:hAnsi="Arial" w:eastAsia="宋体"/>
          <w:b/>
          <w:sz w:val="21"/>
        </w:rPr>
        <w:t>马可波罗(001386)（公告(专利)｜2026-07-31）</w:t>
      </w:r>
    </w:p>
    <w:p>
      <w:pPr>
        <w:spacing w:line="360" w:lineRule="auto"/>
        <w:ind w:firstLine="420"/>
      </w:pPr>
      <w:r>
        <w:rPr>
          <w:rFonts w:ascii="Arial" w:hAnsi="Arial" w:eastAsia="宋体"/>
          <w:b w:val="0"/>
          <w:sz w:val="21"/>
        </w:rPr>
        <w:t>披露关于取得专利证书的公告，为其窗口内唯一公告，未发半年度业绩预告。</w:t>
      </w:r>
    </w:p>
    <w:p>
      <w:pPr>
        <w:spacing w:after="40"/>
      </w:pPr>
      <w:r>
        <w:rPr>
          <w:rFonts w:ascii="Arial" w:hAnsi="Arial" w:eastAsia="宋体"/>
          <w:i/>
          <w:color w:val="888888"/>
          <w:sz w:val="17"/>
        </w:rPr>
        <w:t>来源：巨潮资讯网（公告原文，一手）　http://www.cninfo.com.cn/new/disclosure/stock?stockCode=001386&amp;orgId=9900053816</w:t>
      </w:r>
    </w:p>
    <w:p>
      <w:pPr>
        <w:spacing w:line="360" w:lineRule="auto"/>
      </w:pPr>
      <w:r>
        <w:rPr>
          <w:rFonts w:ascii="Arial" w:hAnsi="Arial" w:eastAsia="宋体"/>
          <w:b/>
          <w:sz w:val="21"/>
        </w:rPr>
        <w:t>美心（重庆美心门业）（资质/渠道｜2026-08-03）</w:t>
      </w:r>
    </w:p>
    <w:p>
      <w:pPr>
        <w:spacing w:line="360" w:lineRule="auto"/>
        <w:ind w:firstLine="420"/>
      </w:pPr>
      <w:r>
        <w:rPr>
          <w:rFonts w:ascii="Arial" w:hAnsi="Arial" w:eastAsia="宋体"/>
          <w:b w:val="0"/>
          <w:sz w:val="21"/>
        </w:rPr>
        <w:t>美心门获评中国建筑装饰装修材料协会门窗幕墙分会 2026 年度建筑门窗生产安装『壹级』资质（企业创立于 1989 年，37 年积累）；另于 2026-07-13 报道其『从造门到造空间』门墙柜一体化战略延伸。</w:t>
      </w:r>
    </w:p>
    <w:p>
      <w:pPr>
        <w:spacing w:after="40"/>
      </w:pPr>
      <w:r>
        <w:rPr>
          <w:rFonts w:ascii="Arial" w:hAnsi="Arial" w:eastAsia="宋体"/>
          <w:i/>
          <w:color w:val="888888"/>
          <w:sz w:val="17"/>
        </w:rPr>
        <w:t>来源：乐居头条（日期取 WordPress API date 字段）　https://toutiao.le365.cc/267583.html</w:t>
      </w:r>
    </w:p>
    <w:p>
      <w:pPr>
        <w:spacing w:line="360" w:lineRule="auto"/>
      </w:pPr>
      <w:r>
        <w:rPr>
          <w:rFonts w:ascii="Arial" w:hAnsi="Arial" w:eastAsia="宋体"/>
          <w:b/>
          <w:sz w:val="21"/>
        </w:rPr>
        <w:t>王力安防 × 中国电信（战略合作｜2026-08-06）</w:t>
      </w:r>
    </w:p>
    <w:p>
      <w:pPr>
        <w:spacing w:line="360" w:lineRule="auto"/>
        <w:ind w:firstLine="420"/>
      </w:pPr>
      <w:r>
        <w:rPr>
          <w:rFonts w:ascii="Arial" w:hAnsi="Arial" w:eastAsia="宋体"/>
          <w:b w:val="0"/>
          <w:sz w:val="21"/>
        </w:rPr>
        <w:t>门业企业王力与中国电信签署战略合作，切入智能安防/智慧家庭方向。</w:t>
      </w:r>
    </w:p>
    <w:p>
      <w:pPr>
        <w:spacing w:after="40"/>
      </w:pPr>
      <w:r>
        <w:rPr>
          <w:rFonts w:ascii="Arial" w:hAnsi="Arial" w:eastAsia="宋体"/>
          <w:i/>
          <w:color w:val="888888"/>
          <w:sz w:val="17"/>
        </w:rPr>
        <w:t>来源：乐居头条（日期取 WordPress API date 字段）　https://toutiao.le365.cc/267637.html</w:t>
      </w:r>
    </w:p>
    <w:p>
      <w:pPr>
        <w:spacing w:line="360" w:lineRule="auto"/>
      </w:pPr>
      <w:r>
        <w:rPr>
          <w:rFonts w:ascii="Arial" w:hAnsi="Arial" w:eastAsia="宋体"/>
          <w:b/>
          <w:sz w:val="21"/>
        </w:rPr>
        <w:t>追觅科技（经营数据｜2026-08-06）</w:t>
      </w:r>
    </w:p>
    <w:p>
      <w:pPr>
        <w:spacing w:line="360" w:lineRule="auto"/>
        <w:ind w:firstLine="420"/>
      </w:pPr>
      <w:r>
        <w:rPr>
          <w:rFonts w:ascii="Arial" w:hAnsi="Arial" w:eastAsia="宋体"/>
          <w:b w:val="0"/>
          <w:sz w:val="21"/>
        </w:rPr>
        <w:t>8月5日追觅公布：截至 2026 年 7 月，扫地机、洗地机、吸尘器全球累计出货量突破 4000 万台。</w:t>
      </w:r>
    </w:p>
    <w:p>
      <w:pPr>
        <w:spacing w:after="40"/>
      </w:pPr>
      <w:r>
        <w:rPr>
          <w:rFonts w:ascii="Arial" w:hAnsi="Arial" w:eastAsia="宋体"/>
          <w:i/>
          <w:color w:val="888888"/>
          <w:sz w:val="17"/>
        </w:rPr>
        <w:t>来源：艾媒咨询（引追觅官方公布）　https://www.iimedia.cn/c1040/113926.html</w:t>
      </w:r>
    </w:p>
    <w:p>
      <w:pPr>
        <w:spacing w:line="360" w:lineRule="auto"/>
      </w:pPr>
      <w:r>
        <w:rPr>
          <w:rFonts w:ascii="Arial" w:hAnsi="Arial" w:eastAsia="宋体"/>
          <w:b/>
          <w:sz w:val="21"/>
        </w:rPr>
        <w:t>立林智能 × 集物社 / 索菲亚 × CSHIA（渠道合作｜2026-07-16）</w:t>
      </w:r>
    </w:p>
    <w:p>
      <w:pPr>
        <w:spacing w:line="360" w:lineRule="auto"/>
        <w:ind w:firstLine="420"/>
      </w:pPr>
      <w:r>
        <w:rPr>
          <w:rFonts w:ascii="Arial" w:hAnsi="Arial" w:eastAsia="宋体"/>
          <w:b w:val="0"/>
          <w:sz w:val="21"/>
        </w:rPr>
        <w:t>立林智能与集物社联合布局智能家装（2026-07-16）；索菲亚与 CSHIA 创业营举办智能家居服务力研讨会（2026-07-10）。</w:t>
      </w:r>
    </w:p>
    <w:p>
      <w:pPr>
        <w:spacing w:after="40"/>
      </w:pPr>
      <w:r>
        <w:rPr>
          <w:rFonts w:ascii="Arial" w:hAnsi="Arial" w:eastAsia="宋体"/>
          <w:i/>
          <w:color w:val="888888"/>
          <w:sz w:val="17"/>
        </w:rPr>
        <w:t>来源：乐居头条（日期取 WordPress API date 字段）　https://toutiao.le365.cc/266868.html</w:t>
      </w:r>
    </w:p>
    <w:p>
      <w:pPr>
        <w:spacing w:line="360" w:lineRule="auto"/>
      </w:pPr>
      <w:r>
        <w:rPr>
          <w:rFonts w:ascii="Arial" w:hAnsi="Arial" w:eastAsia="宋体"/>
          <w:b/>
          <w:sz w:val="21"/>
        </w:rPr>
        <w:t>萤石网络(688475)（市场表现(第三方监测)｜2026-08-04）</w:t>
      </w:r>
    </w:p>
    <w:p>
      <w:pPr>
        <w:spacing w:line="360" w:lineRule="auto"/>
        <w:ind w:firstLine="420"/>
      </w:pPr>
      <w:r>
        <w:rPr>
          <w:rFonts w:ascii="Arial" w:hAnsi="Arial" w:eastAsia="宋体"/>
          <w:b w:val="0"/>
          <w:sz w:val="21"/>
        </w:rPr>
        <w:t>奥维云网监测：2026H1线上智能门锁市场中，萤石是唯一量价齐涨的品牌，Y31/Y5000主攻3000元以上价格段（同期行业线上均价966元、同比-7.9%，千元以下占比66%）。家用监控摄像头线上市场中，萤石在300元以上高端市场排名第一，并为4G机型龙头（行业均价217元、同比+4.4%，300元以上零售额占比提升6.4pct）。</w:t>
      </w:r>
    </w:p>
    <w:p>
      <w:pPr>
        <w:spacing w:after="40"/>
      </w:pPr>
      <w:r>
        <w:rPr>
          <w:rFonts w:ascii="Arial" w:hAnsi="Arial" w:eastAsia="宋体"/>
          <w:i/>
          <w:color w:val="888888"/>
          <w:sz w:val="17"/>
        </w:rPr>
        <w:t>来源：199IT（转奥维云网AVC）　https://www.199it.com/archives/1843984.html</w:t>
      </w:r>
    </w:p>
    <w:p>
      <w:pPr>
        <w:spacing w:line="360" w:lineRule="auto"/>
      </w:pPr>
      <w:r>
        <w:rPr>
          <w:rFonts w:ascii="Arial" w:hAnsi="Arial" w:eastAsia="宋体"/>
          <w:b/>
          <w:sz w:val="21"/>
        </w:rPr>
        <w:t>圣都整装（服务模式/信任资产｜2026-08-06）</w:t>
      </w:r>
    </w:p>
    <w:p>
      <w:pPr>
        <w:spacing w:line="360" w:lineRule="auto"/>
        <w:ind w:firstLine="420"/>
      </w:pPr>
      <w:r>
        <w:rPr>
          <w:rFonts w:ascii="Arial" w:hAnsi="Arial" w:eastAsia="宋体"/>
          <w:b w:val="0"/>
          <w:sz w:val="21"/>
        </w:rPr>
        <w:t>截至2026年6月底，圣都整装装修资金存管服务已累计为50多个城市超4万家庭提供保障，存管金额突破50亿元，存管用户占比超93%，竣工7日解冻率99%。服务2025年上线：装修款全额存入银行专用存管账户、全程不进入企业经营体系、冻结期间利息归消费者；工程按水电验收、基装验收、竣工验收三节点以60%、35%、5%比例分批解冻，每节点须业主确认满意后银行才划转。一位设计师透露近20%存管订单来自用户主动要求；已在成都等13个城市针对局改翻新上线资金存管，局改在开工交底时保留5%存管至竣工。</w:t>
      </w:r>
    </w:p>
    <w:p>
      <w:pPr>
        <w:spacing w:after="40"/>
      </w:pPr>
      <w:r>
        <w:rPr>
          <w:rFonts w:ascii="Arial" w:hAnsi="Arial" w:eastAsia="宋体"/>
          <w:i/>
          <w:color w:val="888888"/>
          <w:sz w:val="17"/>
        </w:rPr>
        <w:t>来源：中国质量新闻网·家居建材　https://www.cqn.com.cn/jiajujiancai/content/2026-08/06/content_9167602.htm</w:t>
      </w:r>
    </w:p>
    <w:p>
      <w:pPr>
        <w:spacing w:line="360" w:lineRule="auto"/>
      </w:pPr>
      <w:r>
        <w:rPr>
          <w:rFonts w:ascii="Arial" w:hAnsi="Arial" w:eastAsia="宋体"/>
          <w:b/>
          <w:sz w:val="21"/>
        </w:rPr>
        <w:t>TATA木门（新品/标准化卖点｜2026-07-24）</w:t>
      </w:r>
    </w:p>
    <w:p>
      <w:pPr>
        <w:spacing w:line="360" w:lineRule="auto"/>
        <w:ind w:firstLine="420"/>
      </w:pPr>
      <w:r>
        <w:rPr>
          <w:rFonts w:ascii="Arial" w:hAnsi="Arial" w:eastAsia="宋体"/>
          <w:b w:val="0"/>
          <w:sz w:val="21"/>
        </w:rPr>
        <w:t>7月23日TATA木门2026（第二届）美好人居论坛暨静音新品发布会在北京通州举办，宣告从『静音品牌』向『行业静音标准制定者』战略升维。中国建筑科学研究院好房子首席专家曾宇阐释『365好房子体系』，指出新版《住宅项目规范》明确住宅楼板撞击声隔声限值不大于65分贝，静音已从改善型需求变为底线要求。TATA发布四级静音分级标准体系：柔静级I级（茶室、客厅）、沉静级II级（书房、自习室）、宁静级III级（卧室、冥想室）、臻静级IV级（电竞房、影音室）。小红书商业化家具建材与家居百货行业总经理谦信披露：小红书平台电竞需求近一年搜索量3414万、搜索量同步增速19.6%，『电竞房』『书房改造』『卧室隔音』关键词搜索量持续攀升。</w:t>
      </w:r>
    </w:p>
    <w:p>
      <w:pPr>
        <w:spacing w:after="40"/>
      </w:pPr>
      <w:r>
        <w:rPr>
          <w:rFonts w:ascii="Arial" w:hAnsi="Arial" w:eastAsia="宋体"/>
          <w:i/>
          <w:color w:val="888888"/>
          <w:sz w:val="17"/>
        </w:rPr>
        <w:t>来源：中国质量新闻网·家居建材　https://www.cqn.com.cn/jiajujiancai/content/2026-07/24/content_9165929.htm</w:t>
      </w:r>
    </w:p>
    <w:p>
      <w:pPr>
        <w:spacing w:line="360" w:lineRule="auto"/>
      </w:pPr>
      <w:r>
        <w:rPr>
          <w:rFonts w:ascii="Arial" w:hAnsi="Arial" w:eastAsia="宋体"/>
          <w:b/>
          <w:sz w:val="21"/>
        </w:rPr>
        <w:t>致欧家居(301376) × 公牛集团(603195)（战略合作(出海)｜2026-08-13）</w:t>
      </w:r>
    </w:p>
    <w:p>
      <w:pPr>
        <w:spacing w:line="360" w:lineRule="auto"/>
        <w:ind w:firstLine="420"/>
      </w:pPr>
      <w:r>
        <w:rPr>
          <w:rFonts w:ascii="Arial" w:hAnsi="Arial" w:eastAsia="宋体"/>
          <w:b w:val="0"/>
          <w:sz w:val="21"/>
        </w:rPr>
        <w:t>致欧家居与公牛集团签署全球化战略合作协议。致欧董事长宋川称已搭建完整的海外流量、仓配、供应链体系，未来持续开放跨境资源；公牛董事长阮立平称国际化目标为『三年内触达全球所有国家、十年内成为全球领先品牌』，品牌出海是公牛第二增长曲线。双方称此为『家居+电工跨界协同新模式』。</w:t>
      </w:r>
    </w:p>
    <w:p>
      <w:pPr>
        <w:spacing w:after="40"/>
      </w:pPr>
      <w:r>
        <w:rPr>
          <w:rFonts w:ascii="Arial" w:hAnsi="Arial" w:eastAsia="宋体"/>
          <w:i/>
          <w:color w:val="888888"/>
          <w:sz w:val="17"/>
        </w:rPr>
        <w:t>来源：新浪财经（乐居财经）　https://finance.sina.com.cn/stock/estate/integration/2026-08-13/doc-ininecsu0023131.shtml</w:t>
      </w:r>
    </w:p>
    <w:p>
      <w:pPr>
        <w:spacing w:line="360" w:lineRule="auto"/>
      </w:pPr>
      <w:r>
        <w:rPr>
          <w:rFonts w:ascii="Arial" w:hAnsi="Arial" w:eastAsia="宋体"/>
          <w:b/>
          <w:sz w:val="21"/>
        </w:rPr>
        <w:t>悍高集团(001221)（投资者问答(毛利率)｜2026-08-12）</w:t>
      </w:r>
    </w:p>
    <w:p>
      <w:pPr>
        <w:spacing w:line="360" w:lineRule="auto"/>
        <w:ind w:firstLine="420"/>
      </w:pPr>
      <w:r>
        <w:rPr>
          <w:rFonts w:ascii="Arial" w:hAnsi="Arial" w:eastAsia="宋体"/>
          <w:b w:val="0"/>
          <w:sz w:val="21"/>
        </w:rPr>
        <w:t>投资者提问『厨卫五金毛利率同比下滑5个百分点，原因及下半年能否改善』。悍高集团董秘回答：厨卫五金板块上半年持续加快线下门店开发、完善分销网络，线下渠道及电商渠道销售规模增速较快，具体情况已在最新《投资者关系活动记录表》中说明。</w:t>
      </w:r>
    </w:p>
    <w:p>
      <w:pPr>
        <w:spacing w:after="40"/>
      </w:pPr>
      <w:r>
        <w:rPr>
          <w:rFonts w:ascii="Arial" w:hAnsi="Arial" w:eastAsia="宋体"/>
          <w:i/>
          <w:color w:val="888888"/>
          <w:sz w:val="17"/>
        </w:rPr>
        <w:t>来源：新浪财经（董秘问答）　https://finance.sina.com.cn/stock/relnews/dongmiqa/2026-08-12/doc-inimzqcv4062452.shtml</w:t>
      </w:r>
    </w:p>
    <w:p>
      <w:pPr>
        <w:spacing w:line="360" w:lineRule="auto"/>
      </w:pPr>
      <w:r>
        <w:rPr>
          <w:rFonts w:ascii="Arial" w:hAnsi="Arial" w:eastAsia="宋体"/>
          <w:b/>
          <w:sz w:val="21"/>
        </w:rPr>
        <w:t>东方雨虹(002271)（海外订单｜2026-08-12）</w:t>
      </w:r>
    </w:p>
    <w:p>
      <w:pPr>
        <w:spacing w:line="360" w:lineRule="auto"/>
        <w:ind w:firstLine="420"/>
      </w:pPr>
      <w:r>
        <w:rPr>
          <w:rFonts w:ascii="Arial" w:hAnsi="Arial" w:eastAsia="宋体"/>
          <w:b w:val="0"/>
          <w:sz w:val="21"/>
        </w:rPr>
        <w:t>东方雨虹旗下虹嘉工业涂料中标印度尼西亚泰景铝业60万吨电解铝项目。</w:t>
      </w:r>
    </w:p>
    <w:p>
      <w:pPr>
        <w:spacing w:after="40"/>
      </w:pPr>
      <w:r>
        <w:rPr>
          <w:rFonts w:ascii="Arial" w:hAnsi="Arial" w:eastAsia="宋体"/>
          <w:i/>
          <w:color w:val="888888"/>
          <w:sz w:val="17"/>
        </w:rPr>
        <w:t>来源：新浪财经　https://finance.sina.com.cn/stock/relnews/cn/2026-08-12/doc-inimzytm3612018.shtml</w:t>
      </w:r>
    </w:p>
    <w:p>
      <w:pPr>
        <w:spacing w:line="360" w:lineRule="auto"/>
      </w:pPr>
      <w:r>
        <w:rPr>
          <w:rFonts w:ascii="Arial" w:hAnsi="Arial" w:eastAsia="宋体"/>
          <w:b/>
          <w:sz w:val="21"/>
        </w:rPr>
        <w:t>北新建材(000786)（调研纪要(增长点)｜2026-07-21）</w:t>
      </w:r>
    </w:p>
    <w:p>
      <w:pPr>
        <w:spacing w:line="360" w:lineRule="auto"/>
        <w:ind w:firstLine="420"/>
      </w:pPr>
      <w:r>
        <w:rPr>
          <w:rFonts w:ascii="Arial" w:hAnsi="Arial" w:eastAsia="宋体"/>
          <w:b w:val="0"/>
          <w:sz w:val="21"/>
        </w:rPr>
        <w:t>北新建材调研纪要指出石膏板业务增长点在城市更新、二次装修、家装零售、县乡市场及创新平替方向；公司累计现金分红约107亿元，2025年分红比率40.12%。</w:t>
      </w:r>
    </w:p>
    <w:p>
      <w:pPr>
        <w:spacing w:after="40"/>
      </w:pPr>
      <w:r>
        <w:rPr>
          <w:rFonts w:ascii="Arial" w:hAnsi="Arial" w:eastAsia="宋体"/>
          <w:i/>
          <w:color w:val="888888"/>
          <w:sz w:val="17"/>
        </w:rPr>
        <w:t>来源：发现报告（北新建材调研纪要摘要）　https://www.fxbaogao.com/detail/5548220</w:t>
      </w:r>
    </w:p>
    <w:p>
      <w:pPr>
        <w:spacing w:line="360" w:lineRule="auto"/>
      </w:pPr>
      <w:r>
        <w:rPr>
          <w:rFonts w:ascii="Arial" w:hAnsi="Arial" w:eastAsia="宋体"/>
          <w:b/>
          <w:sz w:val="21"/>
        </w:rPr>
        <w:t>索菲亚(002572)（投资者交流(渠道战略)｜2026-08-07）</w:t>
      </w:r>
    </w:p>
    <w:p>
      <w:pPr>
        <w:spacing w:line="360" w:lineRule="auto"/>
        <w:ind w:firstLine="420"/>
      </w:pPr>
      <w:r>
        <w:rPr>
          <w:rFonts w:ascii="Arial" w:hAnsi="Arial" w:eastAsia="宋体"/>
          <w:b w:val="0"/>
          <w:sz w:val="21"/>
        </w:rPr>
        <w:t>索菲亚投资者关系交流披露：坚持『1+N+X』渠道模式，推进整家定制5.0，运营司米、华鹤、米兰纳多品牌矩阵；出海采取『工程+零售』双轮驱动，优先布局东南亚、中东、澳洲市场。原文指出定制家居行业呈两极分化。</w:t>
      </w:r>
    </w:p>
    <w:p>
      <w:pPr>
        <w:spacing w:after="40"/>
      </w:pPr>
      <w:r>
        <w:rPr>
          <w:rFonts w:ascii="Arial" w:hAnsi="Arial" w:eastAsia="宋体"/>
          <w:i/>
          <w:color w:val="888888"/>
          <w:sz w:val="17"/>
        </w:rPr>
        <w:t>来源：新浪新闻　https://news.sina.com.cn/o/2026-08-07/doc-inimnkup0077425.shtml</w:t>
      </w:r>
    </w:p>
    <w:p>
      <w:pPr>
        <w:spacing w:line="360" w:lineRule="auto"/>
      </w:pPr>
      <w:r>
        <w:rPr>
          <w:rFonts w:ascii="Arial" w:hAnsi="Arial" w:eastAsia="宋体"/>
          <w:b/>
          <w:sz w:val="21"/>
        </w:rPr>
        <w:t>丛一楼装饰（白皮书/工艺标准｜2026-08-12）</w:t>
      </w:r>
    </w:p>
    <w:p>
      <w:pPr>
        <w:spacing w:line="360" w:lineRule="auto"/>
        <w:ind w:firstLine="420"/>
      </w:pPr>
      <w:r>
        <w:rPr>
          <w:rFonts w:ascii="Arial" w:hAnsi="Arial" w:eastAsia="宋体"/>
          <w:b w:val="0"/>
          <w:sz w:val="21"/>
        </w:rPr>
        <w:t>整装企业丛一楼发布《2026集团焕新工艺白皮书》，覆盖四大工种44项工艺升级、108道工艺标尺；门店覆盖陕西全省22城近30家；同步启动『焕新助学计划』，对高考录取家庭减免至高5000元装修合同款。</w:t>
      </w:r>
    </w:p>
    <w:p>
      <w:pPr>
        <w:spacing w:after="40"/>
      </w:pPr>
      <w:r>
        <w:rPr>
          <w:rFonts w:ascii="Arial" w:hAnsi="Arial" w:eastAsia="宋体"/>
          <w:i/>
          <w:color w:val="888888"/>
          <w:sz w:val="17"/>
        </w:rPr>
        <w:t>来源：新浪新闻（陕西）　https://news.sina.com.cn/sx/2026-08-12/detail-ininaezk5218105.shtml</w:t>
      </w:r>
    </w:p>
    <w:p>
      <w:pPr>
        <w:spacing w:line="360" w:lineRule="auto"/>
      </w:pPr>
      <w:r>
        <w:rPr>
          <w:rFonts w:ascii="Arial" w:hAnsi="Arial" w:eastAsia="宋体"/>
          <w:b/>
          <w:sz w:val="21"/>
        </w:rPr>
        <w:t>安柏瑞门窗（品牌战略(内容渠道)｜2026-08-12）</w:t>
      </w:r>
    </w:p>
    <w:p>
      <w:pPr>
        <w:spacing w:line="360" w:lineRule="auto"/>
        <w:ind w:firstLine="420"/>
      </w:pPr>
      <w:r>
        <w:rPr>
          <w:rFonts w:ascii="Arial" w:hAnsi="Arial" w:eastAsia="宋体"/>
          <w:b w:val="0"/>
          <w:sz w:val="21"/>
        </w:rPr>
        <w:t>安柏瑞门窗2026年中营销峰会：董事长曾奎称『靠规模扩张驱动增长的时代已经终结』；总裁胡超提出跳出低价竞争，品牌定位从『安全隔音系统门窗』升级为『智慧、安全、绿色』三坐标，构建金字塔式产品矩阵；下半年以『隐性技术，显性体验』为叙事主线，进一步深化抖音矩阵与小红书布局。</w:t>
      </w:r>
    </w:p>
    <w:p>
      <w:pPr>
        <w:spacing w:after="40"/>
      </w:pPr>
      <w:r>
        <w:rPr>
          <w:rFonts w:ascii="Arial" w:hAnsi="Arial" w:eastAsia="宋体"/>
          <w:i/>
          <w:color w:val="888888"/>
          <w:sz w:val="17"/>
        </w:rPr>
        <w:t>来源：新浪财经（乐居财经）　https://finance.sina.com.cn/stock/estate/integration/2026-08-12/doc-ininaezp3933953.shtml</w:t>
      </w:r>
    </w:p>
    <w:p>
      <w:pPr>
        <w:spacing w:line="360" w:lineRule="auto"/>
      </w:pPr>
      <w:r>
        <w:rPr>
          <w:rFonts w:ascii="Arial" w:hAnsi="Arial" w:eastAsia="宋体"/>
          <w:b/>
          <w:sz w:val="21"/>
        </w:rPr>
        <w:t>公牛集团(603195)（市场份额(第三方监测)｜2026-08-10）</w:t>
      </w:r>
    </w:p>
    <w:p>
      <w:pPr>
        <w:spacing w:line="360" w:lineRule="auto"/>
        <w:ind w:firstLine="420"/>
      </w:pPr>
      <w:r>
        <w:rPr>
          <w:rFonts w:ascii="Arial" w:hAnsi="Arial" w:eastAsia="宋体"/>
          <w:b w:val="0"/>
          <w:sz w:val="21"/>
        </w:rPr>
        <w:t>奥维云网监测：2026年第二季度家用充电桩市场，公牛销售额份额38.32%位列第一，第二名理想份额10.00%。</w:t>
      </w:r>
    </w:p>
    <w:p>
      <w:pPr>
        <w:spacing w:after="40"/>
      </w:pPr>
      <w:r>
        <w:rPr>
          <w:rFonts w:ascii="Arial" w:hAnsi="Arial" w:eastAsia="宋体"/>
          <w:i/>
          <w:color w:val="888888"/>
          <w:sz w:val="17"/>
        </w:rPr>
        <w:t>来源：199IT（转奥维云网AVC）　https://www.199it.com/archives/1844692.html</w:t>
      </w:r>
    </w:p>
    <w:p>
      <w:pPr>
        <w:spacing w:line="360" w:lineRule="auto"/>
      </w:pPr>
      <w:r>
        <w:rPr>
          <w:rFonts w:ascii="Arial" w:hAnsi="Arial" w:eastAsia="宋体"/>
          <w:b/>
          <w:sz w:val="21"/>
        </w:rPr>
        <w:t>华新建材(600801)（业绩(半年度预增)｜2026-07-27）</w:t>
      </w:r>
    </w:p>
    <w:p>
      <w:pPr>
        <w:spacing w:line="360" w:lineRule="auto"/>
        <w:ind w:firstLine="420"/>
      </w:pPr>
      <w:r>
        <w:rPr>
          <w:rFonts w:ascii="Arial" w:hAnsi="Arial" w:eastAsia="宋体"/>
          <w:b w:val="0"/>
          <w:sz w:val="21"/>
        </w:rPr>
        <w:t>中邮证券建筑材料行业周报披露：华新建材上半年归母净利润16.5-17.6亿元，同比增长50%~60%（7月13日同系列周报称其中报超预期）。</w:t>
      </w:r>
    </w:p>
    <w:p>
      <w:pPr>
        <w:spacing w:after="40"/>
      </w:pPr>
      <w:r>
        <w:rPr>
          <w:rFonts w:ascii="Arial" w:hAnsi="Arial" w:eastAsia="宋体"/>
          <w:i/>
          <w:color w:val="888888"/>
          <w:sz w:val="17"/>
        </w:rPr>
        <w:t>来源：东方财富行业研报（中邮证券）　https://data.eastmoney.com/report/zw_industry.jshtml?infocode=AP202607271827386148</w:t>
      </w:r>
    </w:p>
    <w:p>
      <w:pPr>
        <w:spacing w:line="360" w:lineRule="auto"/>
      </w:pPr>
      <w:r>
        <w:rPr>
          <w:rFonts w:ascii="Arial" w:hAnsi="Arial" w:eastAsia="宋体"/>
          <w:b/>
          <w:sz w:val="21"/>
        </w:rPr>
        <w:t>欧派家居/索菲亚（财报｜2026-07-30）</w:t>
      </w:r>
    </w:p>
    <w:p>
      <w:pPr>
        <w:spacing w:line="360" w:lineRule="auto"/>
        <w:ind w:firstLine="420"/>
      </w:pPr>
      <w:r>
        <w:rPr>
          <w:rFonts w:ascii="Arial" w:hAnsi="Arial" w:eastAsia="宋体"/>
          <w:b w:val="0"/>
          <w:sz w:val="21"/>
        </w:rPr>
        <w:t>金融界7-30报道：欧派家居H1 2026归母净利润预计4.07-5.09亿元(同比-50%至-60%),扣非-55%至-65%;索菲亚预计0.48-0.70亿元(-78%至-85%)。归因：地产持续调整、终端客流下滑、2025H1以旧换新高基数;索菲亚叠加竞争加剧压缩毛利。行业进入'K型分化深度洗牌期',整装/局改渠道改革效果尚未兑现。</w:t>
      </w:r>
    </w:p>
    <w:p>
      <w:pPr>
        <w:spacing w:after="40"/>
      </w:pPr>
      <w:r>
        <w:rPr>
          <w:rFonts w:ascii="Arial" w:hAnsi="Arial" w:eastAsia="宋体"/>
          <w:i/>
          <w:color w:val="888888"/>
          <w:sz w:val="17"/>
        </w:rPr>
        <w:t>来源：金融界(2026-07-30)　https://m.jrj.com.cn/madapter/finance/2026/07/30170257954832.shtml</w:t>
      </w:r>
    </w:p>
    <w:p>
      <w:pPr>
        <w:spacing w:line="360" w:lineRule="auto"/>
      </w:pPr>
      <w:r>
        <w:rPr>
          <w:rFonts w:ascii="Arial" w:hAnsi="Arial" w:eastAsia="宋体"/>
          <w:b/>
          <w:sz w:val="21"/>
        </w:rPr>
        <w:t>志邦家居（商家动态｜2026-08-21）</w:t>
      </w:r>
    </w:p>
    <w:p>
      <w:pPr>
        <w:spacing w:line="360" w:lineRule="auto"/>
        <w:ind w:firstLine="420"/>
      </w:pPr>
      <w:r>
        <w:rPr>
          <w:rFonts w:ascii="Arial" w:hAnsi="Arial" w:eastAsia="宋体"/>
          <w:b w:val="0"/>
          <w:sz w:val="21"/>
        </w:rPr>
        <w:t>志邦家居8月19-21日连续3个涨停(累计+33.17%,市值34.5亿),市场归因为海外业务高增长(2025年海外+77.73%)+'老房焕新'政策催化+股权稳定预期。但公司H1预亏1.26-1.89亿(上年同期盈利1.38亿),基本面与股价严重背离。反映市场对家居出海+存量改造的预期定价远超当期盈利兑现。</w:t>
      </w:r>
    </w:p>
    <w:p>
      <w:pPr>
        <w:spacing w:after="40"/>
      </w:pPr>
      <w:r>
        <w:rPr>
          <w:rFonts w:ascii="Arial" w:hAnsi="Arial" w:eastAsia="宋体"/>
          <w:i/>
          <w:color w:val="888888"/>
          <w:sz w:val="17"/>
        </w:rPr>
        <w:t>来源：证券时报(2026-08-21)　https://www.stcn.com/article/detail/4095805.html</w:t>
      </w:r>
    </w:p>
    <w:p>
      <w:pPr>
        <w:spacing w:line="360" w:lineRule="auto"/>
      </w:pPr>
      <w:r>
        <w:rPr>
          <w:rFonts w:ascii="Arial" w:hAnsi="Arial" w:eastAsia="宋体"/>
          <w:b/>
          <w:sz w:val="21"/>
        </w:rPr>
        <w:t>慕思股份（财报｜2026-07-15）</w:t>
      </w:r>
    </w:p>
    <w:p>
      <w:pPr>
        <w:spacing w:line="360" w:lineRule="auto"/>
        <w:ind w:firstLine="420"/>
      </w:pPr>
      <w:r>
        <w:rPr>
          <w:rFonts w:ascii="Arial" w:hAnsi="Arial" w:eastAsia="宋体"/>
          <w:b w:val="0"/>
          <w:sz w:val="21"/>
        </w:rPr>
        <w:t>慕思股份(001323.SZ)发布H1业绩预告,归母净利润预计同比下降44.09%-51.08%。7月底股价异常波动触发停牌核查。下滑归因：房地产持续调整导致终端客流下行,2025H1以旧换新高基数效应,健康睡眠品类需求恢复不及预期。慕思作为软体家居龙头,利润降幅与欧派/索菲亚同级别,印证行业性利润塌方。</w:t>
      </w:r>
    </w:p>
    <w:p>
      <w:pPr>
        <w:spacing w:after="40"/>
      </w:pPr>
      <w:r>
        <w:rPr>
          <w:rFonts w:ascii="Arial" w:hAnsi="Arial" w:eastAsia="宋体"/>
          <w:i/>
          <w:color w:val="888888"/>
          <w:sz w:val="17"/>
        </w:rPr>
        <w:t>来源：同花顺(2026-07-30)　https://m.10jqka.com.cn/20260730/c678560309.shtml</w:t>
      </w:r>
    </w:p>
    <w:p>
      <w:pPr>
        <w:spacing w:line="360" w:lineRule="auto"/>
      </w:pPr>
      <w:r>
        <w:rPr>
          <w:rFonts w:ascii="Arial" w:hAnsi="Arial" w:eastAsia="宋体"/>
          <w:b/>
          <w:sz w:val="21"/>
        </w:rPr>
        <w:t>居然智家（财报｜2026-08-25）</w:t>
      </w:r>
    </w:p>
    <w:p>
      <w:pPr>
        <w:spacing w:line="360" w:lineRule="auto"/>
        <w:ind w:firstLine="420"/>
      </w:pPr>
      <w:r>
        <w:rPr>
          <w:rFonts w:ascii="Arial" w:hAnsi="Arial" w:eastAsia="宋体"/>
          <w:b w:val="0"/>
          <w:sz w:val="21"/>
        </w:rPr>
        <w:t>居然智家(000785.SZ)发布2026中报:营收54.55亿(-15.37%),归母净利1.96亿(-40.37%),扣非净利3.14亿(-13.77%)。亮点:经营现金流8.54亿(+50.15%),代收货款净流入增加+促销费用压缩。租赁及加盟管理收入20.49亿(-21.20%),毛利率-3.17pp;投资性房地产公允减值1.12亿拖累净利。公司给优质商户租金减免换长期稳定,新零售面积占比升至4.8%。</w:t>
      </w:r>
    </w:p>
    <w:p>
      <w:pPr>
        <w:spacing w:after="40"/>
      </w:pPr>
      <w:r>
        <w:rPr>
          <w:rFonts w:ascii="Arial" w:hAnsi="Arial" w:eastAsia="宋体"/>
          <w:i/>
          <w:color w:val="888888"/>
          <w:sz w:val="17"/>
        </w:rPr>
        <w:t>来源：同花顺(2026-08-25)　https://news.10jqka.com.cn/20260825/c679257499.shtml</w:t>
      </w:r>
    </w:p>
    <w:p>
      <w:pPr>
        <w:spacing w:line="360" w:lineRule="auto"/>
      </w:pPr>
      <w:r>
        <w:rPr>
          <w:rFonts w:ascii="Arial" w:hAnsi="Arial" w:eastAsia="宋体"/>
          <w:b/>
          <w:sz w:val="21"/>
        </w:rPr>
        <w:t>顾家家居（商家动态｜2026-08-07）</w:t>
      </w:r>
    </w:p>
    <w:p>
      <w:pPr>
        <w:spacing w:line="360" w:lineRule="auto"/>
        <w:ind w:firstLine="420"/>
      </w:pPr>
      <w:r>
        <w:rPr>
          <w:rFonts w:ascii="Arial" w:hAnsi="Arial" w:eastAsia="宋体"/>
          <w:b w:val="0"/>
          <w:sz w:val="21"/>
        </w:rPr>
        <w:t>盈峰集团(何剑锋/美的何享健之子)以17.94元/股独揽顾家家居18.71亿定增,持股比例升至超37%。加上2023年11月88.8亿初始收购(36.72元/股获29.42%),累计投入超107亿。当前股价24.75元远低于收购成本36.72元,浮亏巨大;50.12亿银行贷款未结清。市场解读:美的系不惜代价锁定家居赛道控制权,意在打通'智能家电+定制家居'全屋生态闭环。8月顾家换帅,美的系邝广雄接任董事长。</w:t>
      </w:r>
    </w:p>
    <w:p>
      <w:pPr>
        <w:spacing w:after="40"/>
      </w:pPr>
      <w:r>
        <w:rPr>
          <w:rFonts w:ascii="Arial" w:hAnsi="Arial" w:eastAsia="宋体"/>
          <w:i/>
          <w:color w:val="888888"/>
          <w:sz w:val="17"/>
        </w:rPr>
        <w:t>来源：QQ新闻/财联社(2026-08-07)　https://news.qq.com/rain/a/20260807A0CWVX00</w:t>
      </w:r>
    </w:p>
    <w:p>
      <w:pPr>
        <w:spacing w:line="360" w:lineRule="auto"/>
      </w:pPr>
      <w:r>
        <w:rPr>
          <w:rFonts w:ascii="Arial" w:hAnsi="Arial" w:eastAsia="宋体"/>
          <w:b/>
          <w:sz w:val="21"/>
        </w:rPr>
        <w:t>爱丽家居（商家动态｜2026-08-06）</w:t>
      </w:r>
    </w:p>
    <w:p>
      <w:pPr>
        <w:spacing w:line="360" w:lineRule="auto"/>
        <w:ind w:firstLine="420"/>
      </w:pPr>
      <w:r>
        <w:rPr>
          <w:rFonts w:ascii="Arial" w:hAnsi="Arial" w:eastAsia="宋体"/>
          <w:b w:val="0"/>
          <w:sz w:val="21"/>
        </w:rPr>
        <w:t>爱丽家居(603221.SH,主营PVC地板)公告拟以现金收购武汉欧康诺电子科技(存储测试设备)不低于77.08%股权。复牌后连续10个涨停板,股价翻倍至24.79元。但H1预亏4050-3450万元(关税+汇率双杀)。上交所发问询函要求说明跨界合理性。经济观察网以此为案例报道'建材家居股搭上AI快车'现象——行业利润深谷中企业纷纷寻求第二增长曲线。</w:t>
      </w:r>
    </w:p>
    <w:p>
      <w:pPr>
        <w:spacing w:after="40"/>
      </w:pPr>
      <w:r>
        <w:rPr>
          <w:rFonts w:ascii="Arial" w:hAnsi="Arial" w:eastAsia="宋体"/>
          <w:i/>
          <w:color w:val="888888"/>
          <w:sz w:val="17"/>
        </w:rPr>
        <w:t>来源：21世纪经济报道(2026-08-06)　https://m.21jingji.com/article/20260806/herald/a1c0da35da08b68b32f4cae5bfe3d10c.html</w:t>
      </w:r>
    </w:p>
    <w:p>
      <w:pPr>
        <w:spacing w:line="360" w:lineRule="auto"/>
      </w:pPr>
      <w:r>
        <w:rPr>
          <w:rFonts w:ascii="Arial" w:hAnsi="Arial" w:eastAsia="宋体"/>
          <w:b/>
          <w:sz w:val="21"/>
        </w:rPr>
        <w:t>九牧（商家动态｜2026-08-08）</w:t>
      </w:r>
    </w:p>
    <w:p>
      <w:pPr>
        <w:spacing w:line="360" w:lineRule="auto"/>
        <w:ind w:firstLine="420"/>
      </w:pPr>
      <w:r>
        <w:rPr>
          <w:rFonts w:ascii="Arial" w:hAnsi="Arial" w:eastAsia="宋体"/>
          <w:b w:val="0"/>
          <w:sz w:val="21"/>
        </w:rPr>
        <w:t>九牧携手吴声'2026新物种爆炸'商业方法发布会在香港推出X80 AI机器手马桶。六大机器手技术(灵动升降/双旋冲刷/AI自清洁/微气泡水洗/红蓝光理疗/暖烘暖吹),全球首创翻转冲刷技术'以排代冲'颠覆250年虹吸专利壁垒,38dB超静音/65mm超大排污管径/99.99%除菌率。AI算法自动识别大小号分层翻盖,一体成型锅面无冲刷口。吴声评价:'智能的极致就是具体的妥帖'。同期世界机器人大会(8-20)上九牧机器手智能马桶火出圈。</w:t>
      </w:r>
    </w:p>
    <w:p>
      <w:pPr>
        <w:spacing w:after="40"/>
      </w:pPr>
      <w:r>
        <w:rPr>
          <w:rFonts w:ascii="Arial" w:hAnsi="Arial" w:eastAsia="宋体"/>
          <w:i/>
          <w:color w:val="888888"/>
          <w:sz w:val="17"/>
        </w:rPr>
        <w:t>来源：新华网(2026-08-11)　https://app.xinhuanet.com/news/article.html?articleId=202608111b993bb4b82249eb93901c08be0bb486</w:t>
      </w:r>
    </w:p>
    <w:p>
      <w:pPr>
        <w:spacing w:line="360" w:lineRule="auto"/>
      </w:pPr>
      <w:r>
        <w:rPr>
          <w:rFonts w:ascii="Arial" w:hAnsi="Arial" w:eastAsia="宋体"/>
          <w:b/>
          <w:sz w:val="21"/>
        </w:rPr>
        <w:t>石头科技（财报｜2026-08-24）</w:t>
      </w:r>
    </w:p>
    <w:p>
      <w:pPr>
        <w:spacing w:line="360" w:lineRule="auto"/>
        <w:ind w:firstLine="420"/>
      </w:pPr>
      <w:r>
        <w:rPr>
          <w:rFonts w:ascii="Arial" w:hAnsi="Arial" w:eastAsia="宋体"/>
          <w:b w:val="0"/>
          <w:sz w:val="21"/>
        </w:rPr>
        <w:t>第一财经8-24报道:石头科技2026上半年营收100.84亿元(半年首破百亿),归母净利同比增超45%、扣非净利增超60%,巩固全球扫地机/清洁电器龙头地位。逆势量利齐升,与定制家居龙头利润腰斩形成K型反差,主要靠产品创新与海外市场驱动。</w:t>
      </w:r>
    </w:p>
    <w:p>
      <w:pPr>
        <w:spacing w:after="40"/>
      </w:pPr>
      <w:r>
        <w:rPr>
          <w:rFonts w:ascii="Arial" w:hAnsi="Arial" w:eastAsia="宋体"/>
          <w:i/>
          <w:color w:val="888888"/>
          <w:sz w:val="17"/>
        </w:rPr>
        <w:t>来源：第一财经(2026-08-24)　https://www.yicai.com/news/103332786.html</w:t>
      </w:r>
    </w:p>
    <w:p>
      <w:pPr>
        <w:spacing w:line="360" w:lineRule="auto"/>
      </w:pPr>
      <w:r>
        <w:rPr>
          <w:rFonts w:ascii="Arial" w:hAnsi="Arial" w:eastAsia="宋体"/>
          <w:b/>
          <w:sz w:val="21"/>
        </w:rPr>
        <w:t>追觅科技（战略调整｜2026-08-25）</w:t>
      </w:r>
    </w:p>
    <w:p>
      <w:pPr>
        <w:spacing w:line="360" w:lineRule="auto"/>
        <w:ind w:firstLine="420"/>
      </w:pPr>
      <w:r>
        <w:rPr>
          <w:rFonts w:ascii="Arial" w:hAnsi="Arial" w:eastAsia="宋体"/>
          <w:b w:val="0"/>
          <w:sz w:val="21"/>
        </w:rPr>
        <w:t>亿欧8-25报道:追觅科技明确将资源聚焦清洁电器、大家电、厨电、AI四大主业,收敛前期多元化扩张。反映智能硬件头部在竞争与利润压力下向核心品类与出海再聚焦。</w:t>
      </w:r>
    </w:p>
    <w:p>
      <w:pPr>
        <w:spacing w:after="40"/>
      </w:pPr>
      <w:r>
        <w:rPr>
          <w:rFonts w:ascii="Arial" w:hAnsi="Arial" w:eastAsia="宋体"/>
          <w:i/>
          <w:color w:val="888888"/>
          <w:sz w:val="17"/>
        </w:rPr>
        <w:t>来源：亿欧(2026-08-25)　https://www.iyiou.com/news/202608251139057</w:t>
      </w:r>
    </w:p>
    <w:p>
      <w:pPr>
        <w:spacing w:line="360" w:lineRule="auto"/>
      </w:pPr>
      <w:r>
        <w:rPr>
          <w:rFonts w:ascii="Arial" w:hAnsi="Arial" w:eastAsia="宋体"/>
          <w:b/>
          <w:sz w:val="21"/>
        </w:rPr>
        <w:t>九牧/天猫优品（战略合作｜2026-08-25）</w:t>
      </w:r>
    </w:p>
    <w:p>
      <w:pPr>
        <w:spacing w:line="360" w:lineRule="auto"/>
        <w:ind w:firstLine="420"/>
      </w:pPr>
      <w:r>
        <w:rPr>
          <w:rFonts w:ascii="Arial" w:hAnsi="Arial" w:eastAsia="宋体"/>
          <w:b w:val="0"/>
          <w:sz w:val="21"/>
        </w:rPr>
        <w:t>双方围绕专属产品定制、联合营销、服务升级和下沉渠道拓展展开合作；报道明确1亿元为年度销售目标而非投资额，经营结果仍需后续验证。</w:t>
      </w:r>
    </w:p>
    <w:p>
      <w:pPr>
        <w:spacing w:after="40"/>
      </w:pPr>
      <w:r>
        <w:rPr>
          <w:rFonts w:ascii="Arial" w:hAnsi="Arial" w:eastAsia="宋体"/>
          <w:i/>
          <w:color w:val="888888"/>
          <w:sz w:val="17"/>
        </w:rPr>
        <w:t>来源：艾肯家电网（新浪科技转载，2026-08-25）　https://finance.sina.com.cn/tech/roll/2026-08-25/doc-inipnyqu1608594.shtml</w:t>
      </w:r>
    </w:p>
    <w:p>
      <w:pPr>
        <w:spacing w:line="360" w:lineRule="auto"/>
      </w:pPr>
      <w:r>
        <w:rPr>
          <w:rFonts w:ascii="Arial" w:hAnsi="Arial" w:eastAsia="宋体"/>
          <w:b/>
          <w:sz w:val="21"/>
        </w:rPr>
        <w:t>芝华仕（营销战报｜2026-08-25）</w:t>
      </w:r>
    </w:p>
    <w:p>
      <w:pPr>
        <w:spacing w:line="360" w:lineRule="auto"/>
        <w:ind w:firstLine="420"/>
      </w:pPr>
      <w:r>
        <w:rPr>
          <w:rFonts w:ascii="Arial" w:hAnsi="Arial" w:eastAsia="宋体"/>
          <w:b w:val="0"/>
          <w:sz w:val="21"/>
        </w:rPr>
        <w:t>京东口径显示活动期全渠道成交额同比增长超过8倍、线下成交额接近5倍，两场直播累计观看超过30万人次；数据为平台自报，未见独立审计。</w:t>
      </w:r>
    </w:p>
    <w:p>
      <w:pPr>
        <w:spacing w:after="40"/>
      </w:pPr>
      <w:r>
        <w:rPr>
          <w:rFonts w:ascii="Arial" w:hAnsi="Arial" w:eastAsia="宋体"/>
          <w:i/>
          <w:color w:val="888888"/>
          <w:sz w:val="17"/>
        </w:rPr>
        <w:t>来源：中国家电网（稿源京东，2026-08-25）　https://tech.cheaa.com/2026/0825/657819.shtml</w:t>
      </w:r>
    </w:p>
    <w:p>
      <w:pPr>
        <w:spacing w:line="360" w:lineRule="auto"/>
      </w:pPr>
      <w:r>
        <w:rPr>
          <w:rFonts w:ascii="Arial" w:hAnsi="Arial" w:eastAsia="宋体"/>
          <w:b/>
          <w:sz w:val="21"/>
        </w:rPr>
        <w:t>家居上市公司（中报综述｜2026-09-04）</w:t>
      </w:r>
    </w:p>
    <w:p>
      <w:pPr>
        <w:spacing w:line="360" w:lineRule="auto"/>
        <w:ind w:firstLine="420"/>
      </w:pPr>
      <w:r>
        <w:rPr>
          <w:rFonts w:ascii="Arial" w:hAnsi="Arial" w:eastAsia="宋体"/>
          <w:b w:val="0"/>
          <w:sz w:val="21"/>
        </w:rPr>
        <w:t>行业媒体汇总65家上市家居企业中报，覆盖定制、软体、建材和智能家居等板块；部分原始页面访问受限，本轮仅采用行业分化结论，不转录无法逐项核验的企业数字。</w:t>
      </w:r>
    </w:p>
    <w:p>
      <w:pPr>
        <w:spacing w:after="40"/>
      </w:pPr>
      <w:r>
        <w:rPr>
          <w:rFonts w:ascii="Arial" w:hAnsi="Arial" w:eastAsia="宋体"/>
          <w:i/>
          <w:color w:val="888888"/>
          <w:sz w:val="17"/>
        </w:rPr>
        <w:t>来源：今日家居（搜狐转载，2026-09）　https://www.sohu.com/a/1072818873_100175166/</w:t>
      </w:r>
    </w:p>
    <w:p>
      <w:pPr>
        <w:spacing w:line="360" w:lineRule="auto"/>
      </w:pPr>
      <w:r>
        <w:rPr>
          <w:rFonts w:ascii="Arial" w:hAnsi="Arial" w:eastAsia="宋体"/>
          <w:b/>
          <w:sz w:val="21"/>
        </w:rPr>
        <w:t>多机构（报告合集｜2026-09-14）</w:t>
      </w:r>
    </w:p>
    <w:p>
      <w:pPr>
        <w:spacing w:line="360" w:lineRule="auto"/>
        <w:ind w:firstLine="420"/>
      </w:pPr>
      <w:r>
        <w:rPr>
          <w:rFonts w:ascii="Arial" w:hAnsi="Arial" w:eastAsia="宋体"/>
          <w:b w:val="0"/>
          <w:sz w:val="21"/>
        </w:rPr>
        <w:t>三个皮匠报告平台汇总2026年家装报告合集29套，含易观分析《中国家居家装行业白皮书2026》（33页，9月9日）、树懒生活Fine行业发展研究报告等。</w:t>
      </w:r>
    </w:p>
    <w:p>
      <w:pPr>
        <w:spacing w:after="40"/>
      </w:pPr>
      <w:r>
        <w:rPr>
          <w:rFonts w:ascii="Arial" w:hAnsi="Arial" w:eastAsia="宋体"/>
          <w:i/>
          <w:color w:val="888888"/>
          <w:sz w:val="17"/>
        </w:rPr>
        <w:t>来源：三个皮匠报告　https://www.sgpjbg.com.cn/Search.html?q=家装</w:t>
      </w:r>
    </w:p>
    <w:p>
      <w:pPr>
        <w:spacing w:line="360" w:lineRule="auto"/>
      </w:pPr>
      <w:r>
        <w:rPr>
          <w:rFonts w:ascii="Arial" w:hAnsi="Arial" w:eastAsia="宋体"/>
          <w:b/>
          <w:sz w:val="21"/>
        </w:rPr>
        <w:t>家居行业（行业分析｜2026-09-03）</w:t>
      </w:r>
    </w:p>
    <w:p>
      <w:pPr>
        <w:spacing w:line="360" w:lineRule="auto"/>
        <w:ind w:firstLine="420"/>
      </w:pPr>
      <w:r>
        <w:rPr>
          <w:rFonts w:ascii="Arial" w:hAnsi="Arial" w:eastAsia="宋体"/>
          <w:b w:val="0"/>
          <w:sz w:val="21"/>
        </w:rPr>
        <w:t>36氪分析家居企业渠道下沉趋势，探讨重返县域市场的战略逻辑与执行路径。</w:t>
      </w:r>
    </w:p>
    <w:p>
      <w:pPr>
        <w:spacing w:after="40"/>
      </w:pPr>
      <w:r>
        <w:rPr>
          <w:rFonts w:ascii="Arial" w:hAnsi="Arial" w:eastAsia="宋体"/>
          <w:i/>
          <w:color w:val="888888"/>
          <w:sz w:val="17"/>
        </w:rPr>
        <w:t>来源：36氪　https://36kr.com/search/articles/家居</w:t>
      </w:r>
    </w:p>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头部商家动态呈现『定制承压、卖场与建材分化』格局：定制家居三巨头（欧派预降50-60%、志邦由盈转亏、索菲亚预降78-85%）业绩集体探底，是地产后周期与竞争加剧的直接体现；红星美凯龙扭亏为盈反映卖场端出租率企稳；九牧主导智能卫浴国标、兔宝宝获国家科技奖则显示头部通过标准与技术构筑壁垒。对天猫运营的含义：定制家具赛道整体承压将传导至平台GMV，需在卫浴（国标+国补双驱动）、智能硬件等高景气赛道寻找结构性增量。</w:t>
      </w:r>
    </w:p>
    <w:p>
      <w:r>
        <w:br w:type="page"/>
      </w:r>
    </w:p>
    <w:p>
      <w:pPr>
        <w:pStyle w:val="Heading1"/>
      </w:pPr>
      <w:r>
        <w:rPr>
          <w:rFonts w:ascii="Arial" w:hAnsi="Arial" w:eastAsia="微软雅黑"/>
          <w:b/>
          <w:color w:val="1F3864"/>
          <w:sz w:val="32"/>
        </w:rPr>
        <w:t>七、附录：数据源采集深度报告</w:t>
      </w:r>
    </w:p>
    <w:p>
      <w:pPr>
        <w:spacing w:line="360" w:lineRule="auto"/>
        <w:ind w:firstLine="440"/>
      </w:pPr>
      <w:r>
        <w:rPr>
          <w:rFonts w:ascii="Arial" w:hAnsi="Arial" w:eastAsia="宋体"/>
          <w:b w:val="0"/>
          <w:sz w:val="22"/>
        </w:rPr>
        <w:t>本表逐源披露采集深度、条数、时间戳与阻塞原因，遵循『不编造、可追溯、阻塞透明』原则。采集深度分级：0=未取到/阻塞，1=浅层（仅标题/目录），2=中层（关键指标/结构化摘要），3=深层（完整明细/多页/可下载表）。</w:t>
      </w:r>
    </w:p>
    <w:p>
      <w:pPr>
        <w:spacing w:line="360" w:lineRule="auto"/>
        <w:ind w:firstLine="400"/>
      </w:pPr>
      <w:r>
        <w:rPr>
          <w:rFonts w:ascii="Arial" w:hAnsi="Arial" w:eastAsia="宋体"/>
          <w:b w:val="0"/>
          <w:sz w:val="20"/>
        </w:rPr>
        <w:t>采集深度分级：0=未取到/阻塞，1=浅层（仅标题/目录），2=中层（关键指标/结构化摘要），3=深层（完整明细/多页/可下载表）。</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567"/>
            <w:shd w:val="clear" w:fill="1F3864"/>
          </w:tcPr>
          <w:p>
            <w:pPr>
              <w:jc w:val="center"/>
            </w:pPr>
            <w:r>
              <w:rPr>
                <w:rFonts w:ascii="Arial" w:hAnsi="Arial" w:eastAsia="微软雅黑"/>
                <w:b/>
                <w:color w:val="FFFFFF"/>
                <w:sz w:val="17"/>
              </w:rPr>
              <w:t>层</w:t>
            </w:r>
          </w:p>
        </w:tc>
        <w:tc>
          <w:tcPr>
            <w:tcW w:type="dxa" w:w="2268"/>
            <w:shd w:val="clear" w:fill="1F3864"/>
          </w:tcPr>
          <w:p>
            <w:pPr>
              <w:jc w:val="center"/>
            </w:pPr>
            <w:r>
              <w:rPr>
                <w:rFonts w:ascii="Arial" w:hAnsi="Arial" w:eastAsia="微软雅黑"/>
                <w:b/>
                <w:color w:val="FFFFFF"/>
                <w:sz w:val="17"/>
              </w:rPr>
              <w:t>数据源</w:t>
            </w:r>
          </w:p>
        </w:tc>
        <w:tc>
          <w:tcPr>
            <w:tcW w:type="dxa" w:w="1020"/>
            <w:shd w:val="clear" w:fill="1F3864"/>
          </w:tcPr>
          <w:p>
            <w:pPr>
              <w:jc w:val="center"/>
            </w:pPr>
            <w:r>
              <w:rPr>
                <w:rFonts w:ascii="Arial" w:hAnsi="Arial" w:eastAsia="微软雅黑"/>
                <w:b/>
                <w:color w:val="FFFFFF"/>
                <w:sz w:val="17"/>
              </w:rPr>
              <w:t>登录</w:t>
            </w:r>
          </w:p>
        </w:tc>
        <w:tc>
          <w:tcPr>
            <w:tcW w:type="dxa" w:w="680"/>
            <w:shd w:val="clear" w:fill="1F3864"/>
          </w:tcPr>
          <w:p>
            <w:pPr>
              <w:jc w:val="center"/>
            </w:pPr>
            <w:r>
              <w:rPr>
                <w:rFonts w:ascii="Arial" w:hAnsi="Arial" w:eastAsia="微软雅黑"/>
                <w:b/>
                <w:color w:val="FFFFFF"/>
                <w:sz w:val="17"/>
              </w:rPr>
              <w:t>深度</w:t>
            </w:r>
          </w:p>
        </w:tc>
        <w:tc>
          <w:tcPr>
            <w:tcW w:type="dxa" w:w="1587"/>
            <w:shd w:val="clear" w:fill="1F3864"/>
          </w:tcPr>
          <w:p>
            <w:pPr>
              <w:jc w:val="center"/>
            </w:pPr>
            <w:r>
              <w:rPr>
                <w:rFonts w:ascii="Arial" w:hAnsi="Arial" w:eastAsia="微软雅黑"/>
                <w:b/>
                <w:color w:val="FFFFFF"/>
                <w:sz w:val="17"/>
              </w:rPr>
              <w:t>采集量</w:t>
            </w:r>
          </w:p>
        </w:tc>
        <w:tc>
          <w:tcPr>
            <w:tcW w:type="dxa" w:w="2551"/>
            <w:shd w:val="clear" w:fill="1F3864"/>
          </w:tcPr>
          <w:p>
            <w:pPr>
              <w:jc w:val="center"/>
            </w:pPr>
            <w:r>
              <w:rPr>
                <w:rFonts w:ascii="Arial" w:hAnsi="Arial" w:eastAsia="微软雅黑"/>
                <w:b/>
                <w:color w:val="FFFFFF"/>
                <w:sz w:val="17"/>
              </w:rPr>
              <w:t>阻塞/备注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国家统计局（社零/工业增加值/房地产/70城房价</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30项指标</w:t>
            </w:r>
          </w:p>
        </w:tc>
        <w:tc>
          <w:tcPr>
            <w:tcW w:type="dxa" w:w="2551"/>
          </w:tcPr>
          <w:p>
            <w:pPr>
              <w:jc w:val="center"/>
            </w:pPr>
            <w:r>
              <w:rPr>
                <w:rFonts w:ascii="Arial" w:hAnsi="Arial" w:eastAsia="宋体"/>
                <w:b w:val="0"/>
                <w:sz w:val="17"/>
              </w:rPr>
              <w:t>无阻塞。本轮补充7月70城房价与1-7月房地产市场官方数据；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中指研究院（百城房价/成交）</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4项指标</w:t>
            </w:r>
          </w:p>
        </w:tc>
        <w:tc>
          <w:tcPr>
            <w:tcW w:type="dxa" w:w="2551"/>
            <w:shd w:val="clear" w:fill="F4F6F9"/>
          </w:tcPr>
          <w:p>
            <w:pPr>
              <w:jc w:val="center"/>
            </w:pPr>
            <w:r>
              <w:rPr>
                <w:rFonts w:ascii="Arial" w:hAnsi="Arial" w:eastAsia="宋体"/>
                <w:b w:val="0"/>
                <w:sz w:val="17"/>
              </w:rPr>
              <w:t>本周补采7月百城房价(新房+0.26%/二手-0.44%,0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克而瑞（百强房企销售榜）</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5项指标</w:t>
            </w:r>
          </w:p>
        </w:tc>
        <w:tc>
          <w:tcPr>
            <w:tcW w:type="dxa" w:w="2551"/>
          </w:tcPr>
          <w:p>
            <w:pPr>
              <w:jc w:val="center"/>
            </w:pPr>
            <w:r>
              <w:rPr>
                <w:rFonts w:ascii="Arial" w:hAnsi="Arial" w:eastAsia="宋体"/>
                <w:b w:val="0"/>
                <w:sz w:val="17"/>
              </w:rPr>
              <w:t>浏览器二次渲染成功但首页数值全0占位,真实数据需登录CRIC</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中国建材工业协会 CBMF（建材运行/MPI景气</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4条</w:t>
            </w:r>
          </w:p>
        </w:tc>
        <w:tc>
          <w:tcPr>
            <w:tcW w:type="dxa" w:w="2551"/>
            <w:shd w:val="clear" w:fill="F4F6F9"/>
          </w:tcPr>
          <w:p>
            <w:pPr>
              <w:jc w:val="center"/>
            </w:pPr>
            <w:r>
              <w:rPr>
                <w:rFonts w:ascii="Arial" w:hAnsi="Arial" w:eastAsia="宋体"/>
                <w:b w:val="0"/>
                <w:sz w:val="17"/>
              </w:rPr>
              <w:t>本周补采7月建材工业景气指数MPI 95.3点(08-03,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中国建材流通协会 CBMCA（BHI建材家居景气</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6月BHI 113.34等5</w:t>
            </w:r>
          </w:p>
        </w:tc>
        <w:tc>
          <w:tcPr>
            <w:tcW w:type="dxa" w:w="2551"/>
          </w:tcPr>
          <w:p>
            <w:pPr>
              <w:jc w:val="center"/>
            </w:pPr>
            <w:r>
              <w:rPr>
                <w:rFonts w:ascii="Arial" w:hAnsi="Arial" w:eastAsia="宋体"/>
                <w:b w:val="0"/>
                <w:sz w:val="17"/>
              </w:rPr>
              <w:t>已通过浏览器搜索+红网/中国陶瓷网多源交叉印证获取6月BHI</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中国建筑装饰协会 CBDA（行业会议/展会）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5条(47号/44号/52号</w:t>
            </w:r>
          </w:p>
        </w:tc>
        <w:tc>
          <w:tcPr>
            <w:tcW w:type="dxa" w:w="2551"/>
            <w:shd w:val="clear" w:fill="F4F6F9"/>
          </w:tcPr>
          <w:p>
            <w:pPr>
              <w:jc w:val="center"/>
            </w:pPr>
            <w:r>
              <w:rPr>
                <w:rFonts w:ascii="Arial" w:hAnsi="Arial" w:eastAsia="宋体"/>
                <w:b w:val="0"/>
                <w:sz w:val="17"/>
              </w:rPr>
              <w:t>本轮攻破滑块验证：请求 verify.php?set_ver</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权威媒体门户（新华网/央广网/乐居/搜狐焦点/O</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35条平台/品牌动态</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研究与财经源（上证报/同花顺/东方财富/新浪财经</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22条（含14条商家公告）</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Layer B 免费注册源探测（网经社/星图/艾</w:t>
            </w:r>
          </w:p>
        </w:tc>
        <w:tc>
          <w:tcPr>
            <w:tcW w:type="dxa" w:w="1020"/>
          </w:tcPr>
          <w:p>
            <w:pPr>
              <w:jc w:val="center"/>
            </w:pPr>
            <w:r>
              <w:rPr>
                <w:rFonts w:ascii="Arial" w:hAnsi="Arial" w:eastAsia="宋体"/>
                <w:b w:val="0"/>
                <w:sz w:val="17"/>
              </w:rPr>
              <w:t>免费注册</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探测记录若干</w:t>
            </w:r>
          </w:p>
        </w:tc>
        <w:tc>
          <w:tcPr>
            <w:tcW w:type="dxa" w:w="2551"/>
          </w:tcPr>
          <w:p>
            <w:pPr>
              <w:jc w:val="center"/>
            </w:pPr>
            <w:r>
              <w:rPr>
                <w:rFonts w:ascii="Arial" w:hAnsi="Arial" w:eastAsia="宋体"/>
                <w:b w:val="0"/>
                <w:sz w:val="17"/>
              </w:rPr>
              <w:t>部分报告需付费会员，已取公开引用部分</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抖店罗盘·类目概览（抖音电商后台）</w:t>
            </w:r>
          </w:p>
        </w:tc>
        <w:tc>
          <w:tcPr>
            <w:tcW w:type="dxa" w:w="1020"/>
            <w:shd w:val="clear" w:fill="F4F6F9"/>
          </w:tcPr>
          <w:p>
            <w:pPr>
              <w:jc w:val="center"/>
            </w:pPr>
            <w:r>
              <w:rPr>
                <w:rFonts w:ascii="Arial" w:hAnsi="Arial" w:eastAsia="宋体"/>
                <w:b w:val="0"/>
                <w:sz w:val="17"/>
              </w:rPr>
              <w:t>已登录（夸克复核</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8核心指标+31子类目+5价</w:t>
            </w:r>
          </w:p>
        </w:tc>
        <w:tc>
          <w:tcPr>
            <w:tcW w:type="dxa" w:w="2551"/>
            <w:shd w:val="clear" w:fill="F4F6F9"/>
          </w:tcPr>
          <w:p>
            <w:pPr>
              <w:jc w:val="center"/>
            </w:pPr>
            <w:r>
              <w:rPr>
                <w:rFonts w:ascii="Arial" w:hAnsi="Arial" w:eastAsia="宋体"/>
                <w:b w:val="0"/>
                <w:sz w:val="17"/>
              </w:rPr>
              <w:t>2026-09-16未取得可核实新周期指标，沿用2026-0</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抖店罗盘·榜单/趋势/竞争分析（其余3页）</w:t>
            </w:r>
          </w:p>
        </w:tc>
        <w:tc>
          <w:tcPr>
            <w:tcW w:type="dxa" w:w="1020"/>
          </w:tcPr>
          <w:p>
            <w:pPr>
              <w:jc w:val="center"/>
            </w:pPr>
            <w:r>
              <w:rPr>
                <w:rFonts w:ascii="Arial" w:hAnsi="Arial" w:eastAsia="宋体"/>
                <w:b w:val="0"/>
                <w:sz w:val="17"/>
              </w:rPr>
              <w:t>强登录（已登录）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本期时间所限未展开，下期补采（能力可达）</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小红书种草学（官方营销学习平台）</w:t>
            </w:r>
          </w:p>
        </w:tc>
        <w:tc>
          <w:tcPr>
            <w:tcW w:type="dxa" w:w="1020"/>
            <w:shd w:val="clear" w:fill="F4F6F9"/>
          </w:tcPr>
          <w:p>
            <w:pPr>
              <w:jc w:val="center"/>
            </w:pPr>
            <w:r>
              <w:rPr>
                <w:rFonts w:ascii="Arial" w:hAnsi="Arial" w:eastAsia="宋体"/>
                <w:b w:val="0"/>
                <w:sz w:val="17"/>
              </w:rPr>
              <w:t>强登录（已陪跑登</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定性：行业分类/讲师/直播/</w:t>
            </w:r>
          </w:p>
        </w:tc>
        <w:tc>
          <w:tcPr>
            <w:tcW w:type="dxa" w:w="2551"/>
            <w:shd w:val="clear" w:fill="F4F6F9"/>
          </w:tcPr>
          <w:p>
            <w:pPr>
              <w:jc w:val="center"/>
            </w:pPr>
            <w:r>
              <w:rPr>
                <w:rFonts w:ascii="Arial" w:hAnsi="Arial" w:eastAsia="宋体"/>
                <w:b w:val="0"/>
                <w:sz w:val="17"/>
              </w:rPr>
              <w:t>家居家装量化流量大盘在千帆/蒲公英后台，需对应商业产品账号权</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千瓜数据·行业流量大盘（小红书第三方）</w:t>
            </w:r>
          </w:p>
        </w:tc>
        <w:tc>
          <w:tcPr>
            <w:tcW w:type="dxa" w:w="1020"/>
          </w:tcPr>
          <w:p>
            <w:pPr>
              <w:jc w:val="center"/>
            </w:pPr>
            <w:r>
              <w:rPr>
                <w:rFonts w:ascii="Arial" w:hAnsi="Arial" w:eastAsia="宋体"/>
                <w:b w:val="0"/>
                <w:sz w:val="17"/>
              </w:rPr>
              <w:t>强登录（已登录S</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0（家居家装）</w:t>
            </w:r>
          </w:p>
        </w:tc>
        <w:tc>
          <w:tcPr>
            <w:tcW w:type="dxa" w:w="2551"/>
          </w:tcPr>
          <w:p>
            <w:pPr>
              <w:jc w:val="center"/>
            </w:pPr>
            <w:r>
              <w:rPr>
                <w:rFonts w:ascii="Arial" w:hAnsi="Arial" w:eastAsia="宋体"/>
                <w:b w:val="0"/>
                <w:sz w:val="17"/>
              </w:rPr>
              <w:t>切换『家居家装』行业流量大盘为尊享版会员功能;本轮已用尊享版</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京麦（京东商家后台·商智）</w:t>
            </w:r>
          </w:p>
        </w:tc>
        <w:tc>
          <w:tcPr>
            <w:tcW w:type="dxa" w:w="1020"/>
            <w:shd w:val="clear" w:fill="F4F6F9"/>
          </w:tcPr>
          <w:p>
            <w:pPr>
              <w:jc w:val="center"/>
            </w:pPr>
            <w:r>
              <w:rPr>
                <w:rFonts w:ascii="Arial" w:hAnsi="Arial" w:eastAsia="宋体"/>
                <w:b w:val="0"/>
                <w:sz w:val="17"/>
              </w:rPr>
              <w:t>强登录（阻塞）</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本轮仍未获POP商家账号:授权为买家号提示『该账号暂不支持开</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京准通（京东数字营销平台）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本轮已用授权账号(已移除账号标识)成功登录京准通数据</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蝉妈妈（抖音电商第三方榜单）</w:t>
            </w:r>
          </w:p>
        </w:tc>
        <w:tc>
          <w:tcPr>
            <w:tcW w:type="dxa" w:w="1020"/>
            <w:shd w:val="clear" w:fill="F4F6F9"/>
          </w:tcPr>
          <w:p>
            <w:pPr>
              <w:jc w:val="center"/>
            </w:pPr>
            <w:r>
              <w:rPr>
                <w:rFonts w:ascii="Arial" w:hAnsi="Arial" w:eastAsia="宋体"/>
                <w:b w:val="0"/>
                <w:sz w:val="17"/>
              </w:rPr>
              <w:t>强登录(本机夸克</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抖音电商·品牌库·带货分类=</w:t>
            </w:r>
          </w:p>
        </w:tc>
        <w:tc>
          <w:tcPr>
            <w:tcW w:type="dxa" w:w="2551"/>
            <w:shd w:val="clear" w:fill="F4F6F9"/>
          </w:tcPr>
          <w:p>
            <w:pPr>
              <w:jc w:val="center"/>
            </w:pPr>
            <w:r>
              <w:rPr>
                <w:rFonts w:ascii="Arial" w:hAnsi="Arial" w:eastAsia="宋体"/>
                <w:b w:val="0"/>
                <w:sz w:val="17"/>
              </w:rPr>
              <w:t>销售额指数为综合估算指数,仅可同区间横向比大小,不可换算真实</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微信文档（家装行业协作文档，如有）</w:t>
            </w:r>
          </w:p>
        </w:tc>
        <w:tc>
          <w:tcPr>
            <w:tcW w:type="dxa" w:w="1020"/>
          </w:tcPr>
          <w:p>
            <w:pPr>
              <w:jc w:val="center"/>
            </w:pPr>
            <w:r>
              <w:rPr>
                <w:rFonts w:ascii="Arial" w:hAnsi="Arial" w:eastAsia="宋体"/>
                <w:b w:val="0"/>
                <w:sz w:val="17"/>
              </w:rPr>
              <w:t>强登录（阻塞）</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公司网络访问策略拦截：doc.weixin.qq.com 30</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受限环境已登录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小红书家装/全屋定制/卫浴/</w:t>
            </w:r>
          </w:p>
        </w:tc>
        <w:tc>
          <w:tcPr>
            <w:tcW w:type="dxa" w:w="2551"/>
            <w:shd w:val="clear" w:fill="F4F6F9"/>
          </w:tcPr>
          <w:p>
            <w:pPr>
              <w:jc w:val="center"/>
            </w:pPr>
            <w:r>
              <w:rPr>
                <w:rFonts w:ascii="Arial" w:hAnsi="Arial" w:eastAsia="宋体"/>
                <w:b w:val="0"/>
                <w:sz w:val="17"/>
              </w:rPr>
              <w:t>回退口径：请求近一月(6/18-7/18)但该窗口数据稀疏，</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 CNINFO（深交所法定披露平台·上</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欧派/索菲亚/箭牌/大亚圣象</w:t>
            </w:r>
          </w:p>
        </w:tc>
        <w:tc>
          <w:tcPr>
            <w:tcW w:type="dxa" w:w="2551"/>
          </w:tcPr>
          <w:p>
            <w:pPr>
              <w:jc w:val="center"/>
            </w:pPr>
            <w:r>
              <w:rPr>
                <w:rFonts w:ascii="Arial" w:hAnsi="Arial" w:eastAsia="宋体"/>
                <w:b w:val="0"/>
                <w:sz w:val="17"/>
              </w:rPr>
              <w:t>无。API检索+PDF原文提取，每条附公告直链可校验</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中国建筑材料联合会 CBMF·2026年5月运行</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14项运行指标（增加值/水泥</w:t>
            </w:r>
          </w:p>
        </w:tc>
        <w:tc>
          <w:tcPr>
            <w:tcW w:type="dxa" w:w="2551"/>
            <w:shd w:val="clear" w:fill="F4F6F9"/>
          </w:tcPr>
          <w:p>
            <w:pPr>
              <w:jc w:val="center"/>
            </w:pPr>
            <w:r>
              <w:rPr>
                <w:rFonts w:ascii="Arial" w:hAnsi="Arial" w:eastAsia="宋体"/>
                <w:b w:val="0"/>
                <w:sz w:val="17"/>
              </w:rPr>
              <w:t>无。正文页静态可读，本期已从depth2升级至depth3</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奥维云网 AVC（家电+家居7大部品罗盘·免登录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吸顶灯/智能晾衣架/空调排产</w:t>
            </w:r>
          </w:p>
        </w:tc>
        <w:tc>
          <w:tcPr>
            <w:tcW w:type="dxa" w:w="2551"/>
          </w:tcPr>
          <w:p>
            <w:pPr>
              <w:jc w:val="center"/>
            </w:pPr>
            <w:r>
              <w:rPr>
                <w:rFonts w:ascii="Arial" w:hAnsi="Arial" w:eastAsia="宋体"/>
                <w:b w:val="0"/>
                <w:sz w:val="17"/>
              </w:rPr>
              <w:t>夸克进入奥维云网首页，抓到8-12净化器量增价降、8-10电</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36氪·家居建材（浏览器渲染搜索）</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7条家居行业观点/研报标题+</w:t>
            </w:r>
          </w:p>
        </w:tc>
        <w:tc>
          <w:tcPr>
            <w:tcW w:type="dxa" w:w="2551"/>
            <w:shd w:val="clear" w:fill="F4F6F9"/>
          </w:tcPr>
          <w:p>
            <w:pPr>
              <w:jc w:val="center"/>
            </w:pPr>
            <w:r>
              <w:rPr>
                <w:rFonts w:ascii="Arial" w:hAnsi="Arial" w:eastAsia="宋体"/>
                <w:b w:val="0"/>
                <w:sz w:val="17"/>
              </w:rPr>
              <w:t>夸克进入36氪『家居』搜索页，抓到11篇窗口内文章(7-31</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新浪家居 jiaju.sina.com.cn</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确认死站:HTTP204 No Content,浏览器访问3</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 alighting.cn（灯具专业</w:t>
            </w:r>
          </w:p>
        </w:tc>
        <w:tc>
          <w:tcPr>
            <w:tcW w:type="dxa" w:w="1020"/>
            <w:shd w:val="clear" w:fill="F4F6F9"/>
          </w:tcPr>
          <w:p>
            <w:pPr>
              <w:jc w:val="center"/>
            </w:pPr>
            <w:r>
              <w:rPr>
                <w:rFonts w:ascii="Arial" w:hAnsi="Arial" w:eastAsia="宋体"/>
                <w:b w:val="0"/>
                <w:sz w:val="17"/>
              </w:rPr>
              <w:t>免登录(需过堡塔</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照明/灯具光源行业资讯(20</w:t>
            </w:r>
          </w:p>
        </w:tc>
        <w:tc>
          <w:tcPr>
            <w:tcW w:type="dxa" w:w="2551"/>
            <w:shd w:val="clear" w:fill="F4F6F9"/>
          </w:tcPr>
          <w:p>
            <w:pPr>
              <w:jc w:val="center"/>
            </w:pPr>
            <w:r>
              <w:rPr>
                <w:rFonts w:ascii="Arial" w:hAnsi="Arial" w:eastAsia="宋体"/>
                <w:b w:val="0"/>
                <w:sz w:val="17"/>
              </w:rPr>
              <w:t>首访触发堡塔云WAF人机滑块,经Computer Use d</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巨潮资讯网cninfo(第二批:志邦/海南发展/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3家+1份装修装饰经营简报</w:t>
            </w:r>
          </w:p>
        </w:tc>
        <w:tc>
          <w:tcPr>
            <w:tcW w:type="dxa" w:w="2551"/>
          </w:tcPr>
          <w:p>
            <w:pPr>
              <w:jc w:val="center"/>
            </w:pPr>
            <w:r>
              <w:rPr>
                <w:rFonts w:ascii="Arial" w:hAnsi="Arial" w:eastAsia="宋体"/>
                <w:b w:val="0"/>
                <w:sz w:val="17"/>
              </w:rPr>
              <w:t>无。志邦转亏/皮阿诺扣非亏损扩大/海南发展减亏,均附PDF直</w:t>
            </w:r>
          </w:p>
        </w:tc>
      </w:tr>
      <w:tr>
        <w:tc>
          <w:tcPr>
            <w:tcW w:type="dxa" w:w="567"/>
            <w:shd w:val="clear" w:fill="F4F6F9"/>
          </w:tcPr>
          <w:p>
            <w:pPr>
              <w:jc w:val="left"/>
            </w:pPr>
            <w:r>
              <w:rPr>
                <w:rFonts w:ascii="Arial" w:hAnsi="Arial" w:eastAsia="宋体"/>
                <w:b w:val="0"/>
                <w:sz w:val="17"/>
              </w:rPr>
              <w:t>A/B</w:t>
            </w:r>
          </w:p>
        </w:tc>
        <w:tc>
          <w:tcPr>
            <w:tcW w:type="dxa" w:w="2268"/>
            <w:shd w:val="clear" w:fill="F4F6F9"/>
          </w:tcPr>
          <w:p>
            <w:pPr>
              <w:jc w:val="center"/>
            </w:pPr>
            <w:r>
              <w:rPr>
                <w:rFonts w:ascii="Arial" w:hAnsi="Arial" w:eastAsia="宋体"/>
                <w:b w:val="0"/>
                <w:sz w:val="17"/>
              </w:rPr>
              <w:t>浏览器搜索补采(BHI景气指数+东鹏控股业绩)</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2项(BHI全套+东鹏H1业</w:t>
            </w:r>
          </w:p>
        </w:tc>
        <w:tc>
          <w:tcPr>
            <w:tcW w:type="dxa" w:w="2551"/>
            <w:shd w:val="clear" w:fill="F4F6F9"/>
          </w:tcPr>
          <w:p>
            <w:pPr>
              <w:jc w:val="center"/>
            </w:pPr>
            <w:r>
              <w:rPr>
                <w:rFonts w:ascii="Arial" w:hAnsi="Arial" w:eastAsia="宋体"/>
                <w:b w:val="0"/>
                <w:sz w:val="17"/>
              </w:rPr>
              <w:t>无。BHI经3家权威媒体一致转载印证,东鹏为证券日报披露</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巨潮资讯网cninfo(第三批:慕思/蒙娜丽莎/</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5家上市公司(慕思预降44-</w:t>
            </w:r>
          </w:p>
        </w:tc>
        <w:tc>
          <w:tcPr>
            <w:tcW w:type="dxa" w:w="2551"/>
          </w:tcPr>
          <w:p>
            <w:pPr>
              <w:jc w:val="center"/>
            </w:pPr>
            <w:r>
              <w:rPr>
                <w:rFonts w:ascii="Arial" w:hAnsi="Arial" w:eastAsia="宋体"/>
                <w:b w:val="0"/>
                <w:sz w:val="17"/>
              </w:rPr>
              <w:t>本轮为业绩预告披露季补采,均附个股披露页直链;慕思/金牌具体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北京市人民政府/北京市商务局(国补扩围·智能家居</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1项政策(新增10类智能家居</w:t>
            </w:r>
          </w:p>
        </w:tc>
        <w:tc>
          <w:tcPr>
            <w:tcW w:type="dxa" w:w="2551"/>
            <w:shd w:val="clear" w:fill="F4F6F9"/>
          </w:tcPr>
          <w:p>
            <w:pPr>
              <w:jc w:val="center"/>
            </w:pPr>
            <w:r>
              <w:rPr>
                <w:rFonts w:ascii="Arial" w:hAnsi="Arial" w:eastAsia="宋体"/>
                <w:b w:val="0"/>
                <w:sz w:val="17"/>
              </w:rPr>
              <w:t>无。政策原文页可读,补贴口径(15%/≤1500元/每类1件</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福建省商务厅(国补扩围·厨卫电器+智能沙发)</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1项政策(新增智能吸油烟机/</w:t>
            </w:r>
          </w:p>
        </w:tc>
        <w:tc>
          <w:tcPr>
            <w:tcW w:type="dxa" w:w="2551"/>
          </w:tcPr>
          <w:p>
            <w:pPr>
              <w:jc w:val="center"/>
            </w:pPr>
            <w:r>
              <w:rPr>
                <w:rFonts w:ascii="Arial" w:hAnsi="Arial" w:eastAsia="宋体"/>
                <w:b w:val="0"/>
                <w:sz w:val="17"/>
              </w:rPr>
              <w:t>无。省商务厅通知原文可读</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市场监管总局/新华网(508项国标+GB1858</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508项国标(建材26/家电</w:t>
            </w:r>
          </w:p>
        </w:tc>
        <w:tc>
          <w:tcPr>
            <w:tcW w:type="dxa" w:w="2551"/>
            <w:shd w:val="clear" w:fill="F4F6F9"/>
          </w:tcPr>
          <w:p>
            <w:pPr>
              <w:jc w:val="center"/>
            </w:pPr>
            <w:r>
              <w:rPr>
                <w:rFonts w:ascii="Arial" w:hAnsi="Arial" w:eastAsia="宋体"/>
                <w:b w:val="0"/>
                <w:sz w:val="17"/>
              </w:rPr>
              <w:t>国标总数与分类经新华网转载确认,26项建材/9项家电的逐项标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券商媒体(上证报/证券时报/同花顺/证券日报)H</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本轮商家条目11条(慕思/蒙</w:t>
            </w:r>
          </w:p>
        </w:tc>
        <w:tc>
          <w:tcPr>
            <w:tcW w:type="dxa" w:w="2551"/>
          </w:tcPr>
          <w:p>
            <w:pPr>
              <w:jc w:val="center"/>
            </w:pPr>
            <w:r>
              <w:rPr>
                <w:rFonts w:ascii="Arial" w:hAnsi="Arial" w:eastAsia="宋体"/>
                <w:b w:val="0"/>
                <w:sz w:val="17"/>
              </w:rPr>
              <w:t>无。均附权威财经媒体直链</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潮新闻/经济观察网(陶瓷卫浴板块H1业绩汇总·多</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5家新增(科达制造/松霖科技</w:t>
            </w:r>
          </w:p>
        </w:tc>
        <w:tc>
          <w:tcPr>
            <w:tcW w:type="dxa" w:w="2551"/>
            <w:shd w:val="clear" w:fill="F4F6F9"/>
          </w:tcPr>
          <w:p>
            <w:pPr>
              <w:jc w:val="center"/>
            </w:pPr>
            <w:r>
              <w:rPr>
                <w:rFonts w:ascii="Arial" w:hAnsi="Arial" w:eastAsia="宋体"/>
                <w:b w:val="0"/>
                <w:sz w:val="17"/>
              </w:rPr>
              <w:t>汇总媒体口径，个股精确数值以巨潮cninfo原始PDF为准复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千瓜尊享版·品牌排行榜(小红书·家居家装商单笔记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家居家装·商单笔记榜(月榜2</w:t>
            </w:r>
          </w:p>
        </w:tc>
        <w:tc>
          <w:tcPr>
            <w:tcW w:type="dxa" w:w="2551"/>
          </w:tcPr>
          <w:p>
            <w:pPr>
              <w:jc w:val="center"/>
            </w:pPr>
            <w:r>
              <w:rPr>
                <w:rFonts w:ascii="Arial" w:hAnsi="Arial" w:eastAsia="宋体"/>
                <w:b w:val="0"/>
                <w:sz w:val="17"/>
              </w:rPr>
              <w:t>第9名(六神)/第14名(源氏木语)互动总量被页面吸顶表头遮</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东方财富·数据中心业绩报表API（RPT_LIC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2026H1(REPORTD</w:t>
            </w:r>
          </w:p>
        </w:tc>
        <w:tc>
          <w:tcPr>
            <w:tcW w:type="dxa" w:w="2551"/>
            <w:shd w:val="clear" w:fill="F4F6F9"/>
          </w:tcPr>
          <w:p>
            <w:pPr>
              <w:jc w:val="center"/>
            </w:pPr>
            <w:r>
              <w:rPr>
                <w:rFonts w:ascii="Arial" w:hAnsi="Arial" w:eastAsia="宋体"/>
                <w:b w:val="0"/>
                <w:sz w:val="17"/>
              </w:rPr>
              <w:t>无。该接口为结构化财报口径，可直接交叉验证媒体转述；本期即用</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东方财富·上市公司公告API（security/</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11家家居建材上市公司08-</w:t>
            </w:r>
          </w:p>
        </w:tc>
        <w:tc>
          <w:tcPr>
            <w:tcW w:type="dxa" w:w="2551"/>
          </w:tcPr>
          <w:p>
            <w:pPr>
              <w:jc w:val="center"/>
            </w:pPr>
            <w:r>
              <w:rPr>
                <w:rFonts w:ascii="Arial" w:hAnsi="Arial" w:eastAsia="宋体"/>
                <w:b w:val="0"/>
                <w:sz w:val="17"/>
              </w:rPr>
              <w:t>无。content/ann 返回公告纯文本，是绕开PDF解析</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海关总署月度进出口（经央视新闻/中国日报网转载）</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1-7月进出口30.13万亿</w:t>
            </w:r>
          </w:p>
        </w:tc>
        <w:tc>
          <w:tcPr>
            <w:tcW w:type="dxa" w:w="2551"/>
            <w:shd w:val="clear" w:fill="F4F6F9"/>
          </w:tcPr>
          <w:p>
            <w:pPr>
              <w:jc w:val="center"/>
            </w:pPr>
            <w:r>
              <w:rPr>
                <w:rFonts w:ascii="Arial" w:hAnsi="Arial" w:eastAsia="宋体"/>
                <w:b w:val="0"/>
                <w:sz w:val="17"/>
              </w:rPr>
              <w:t>海关总署官网 customs.gov.cn 对应栏目返回50</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中指研究院·中国房地产指数系统（周度成交监测）</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第32周(08-02~08-</w:t>
            </w:r>
          </w:p>
        </w:tc>
        <w:tc>
          <w:tcPr>
            <w:tcW w:type="dxa" w:w="2551"/>
          </w:tcPr>
          <w:p>
            <w:pPr>
              <w:jc w:val="center"/>
            </w:pPr>
            <w:r>
              <w:rPr>
                <w:rFonts w:ascii="Arial" w:hAnsi="Arial" w:eastAsia="宋体"/>
                <w:b w:val="0"/>
                <w:sz w:val="17"/>
              </w:rPr>
              <w:t>官网仅提供周度口径与月度价格指数，月度成交量报告需另购/另找</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京东商家帮助·平台规则中心（learn-jdm.</w:t>
            </w:r>
          </w:p>
        </w:tc>
        <w:tc>
          <w:tcPr>
            <w:tcW w:type="dxa" w:w="1020"/>
            <w:shd w:val="clear" w:fill="F4F6F9"/>
          </w:tcPr>
          <w:p>
            <w:pPr>
              <w:jc w:val="center"/>
            </w:pPr>
            <w:r>
              <w:rPr>
                <w:rFonts w:ascii="Arial" w:hAnsi="Arial" w:eastAsia="宋体"/>
                <w:b w:val="0"/>
                <w:sz w:val="17"/>
              </w:rPr>
              <w:t>列表页免登录可读</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规则更新公示在架9条（含《经</w:t>
            </w:r>
          </w:p>
        </w:tc>
        <w:tc>
          <w:tcPr>
            <w:tcW w:type="dxa" w:w="2551"/>
            <w:shd w:val="clear" w:fill="F4F6F9"/>
          </w:tcPr>
          <w:p>
            <w:pPr>
              <w:jc w:val="center"/>
            </w:pPr>
            <w:r>
              <w:rPr>
                <w:rFonts w:ascii="Arial" w:hAnsi="Arial" w:eastAsia="宋体"/>
                <w:b w:val="0"/>
                <w:sz w:val="17"/>
              </w:rPr>
              <w:t>深度受限在1：/rule/detail 与 /rule/no</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深圳市商务局·政府信息公开（线上国补经营主体名单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2026-08-10公告：公</w:t>
            </w:r>
          </w:p>
        </w:tc>
        <w:tc>
          <w:tcPr>
            <w:tcW w:type="dxa" w:w="2551"/>
          </w:tcPr>
          <w:p>
            <w:pPr>
              <w:jc w:val="center"/>
            </w:pPr>
            <w:r>
              <w:rPr>
                <w:rFonts w:ascii="Arial" w:hAnsi="Arial" w:eastAsia="宋体"/>
                <w:b w:val="0"/>
                <w:sz w:val="17"/>
              </w:rPr>
              <w:t>名单明细在附件《经营主体名单.xlsx》中，正文未列具体主体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中国新闻网江苏（地方消费券/促消费）</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盐城盐都区400万元消费券完</w:t>
            </w:r>
          </w:p>
        </w:tc>
        <w:tc>
          <w:tcPr>
            <w:tcW w:type="dxa" w:w="2551"/>
            <w:shd w:val="clear" w:fill="F4F6F9"/>
          </w:tcPr>
          <w:p>
            <w:pPr>
              <w:jc w:val="center"/>
            </w:pPr>
            <w:r>
              <w:rPr>
                <w:rFonts w:ascii="Arial" w:hAnsi="Arial" w:eastAsia="宋体"/>
                <w:b w:val="0"/>
                <w:sz w:val="17"/>
              </w:rPr>
              <w:t>无。</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微信小店成长中心·平台公告</w:t>
            </w:r>
          </w:p>
        </w:tc>
        <w:tc>
          <w:tcPr>
            <w:tcW w:type="dxa" w:w="1020"/>
          </w:tcPr>
          <w:p>
            <w:pPr>
              <w:jc w:val="center"/>
            </w:pPr>
            <w:r>
              <w:rPr>
                <w:rFonts w:ascii="Arial" w:hAnsi="Arial" w:eastAsia="宋体"/>
                <w:b w:val="0"/>
                <w:sz w:val="17"/>
              </w:rPr>
              <w:t>免登录(公告页)</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1条(家具类目调整08-24</w:t>
            </w:r>
          </w:p>
        </w:tc>
        <w:tc>
          <w:tcPr>
            <w:tcW w:type="dxa" w:w="2551"/>
          </w:tcPr>
          <w:p>
            <w:pPr>
              <w:jc w:val="center"/>
            </w:pPr>
            <w:r>
              <w:rPr>
                <w:rFonts w:ascii="Arial" w:hAnsi="Arial" w:eastAsia="宋体"/>
                <w:b w:val="0"/>
                <w:sz w:val="17"/>
              </w:rPr>
              <w:t>SPA页，商家后台明细需登录；公告正文可核。</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东方财富·上市公司公告(cnotice正文API</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本期08-13新增4家逐字核</w:t>
            </w:r>
          </w:p>
        </w:tc>
        <w:tc>
          <w:tcPr>
            <w:tcW w:type="dxa" w:w="2551"/>
            <w:shd w:val="clear" w:fill="F4F6F9"/>
          </w:tcPr>
          <w:p>
            <w:pPr>
              <w:jc w:val="center"/>
            </w:pPr>
            <w:r>
              <w:rPr>
                <w:rFonts w:ascii="Arial" w:hAnsi="Arial" w:eastAsia="宋体"/>
                <w:b w:val="0"/>
                <w:sz w:val="17"/>
              </w:rPr>
              <w:t>无。作为公告关键数字一手核验通道。</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东方财富·datacenter中报API(RPT</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2026H1(REPORTD</w:t>
            </w:r>
          </w:p>
        </w:tc>
        <w:tc>
          <w:tcPr>
            <w:tcW w:type="dxa" w:w="2551"/>
          </w:tcPr>
          <w:p>
            <w:pPr>
              <w:jc w:val="center"/>
            </w:pPr>
            <w:r>
              <w:rPr>
                <w:rFonts w:ascii="Arial" w:hAnsi="Arial" w:eastAsia="宋体"/>
                <w:b w:val="0"/>
                <w:sz w:val="17"/>
              </w:rPr>
              <w:t>无。营收/净利/毛利率/YoY一手取数。</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福建省发改委/南平·尤溪·三明地方国补公告</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南平扩围+尤溪第十七批白名单</w:t>
            </w:r>
          </w:p>
        </w:tc>
        <w:tc>
          <w:tcPr>
            <w:tcW w:type="dxa" w:w="2551"/>
            <w:shd w:val="clear" w:fill="F4F6F9"/>
          </w:tcPr>
          <w:p>
            <w:pPr>
              <w:jc w:val="center"/>
            </w:pPr>
            <w:r>
              <w:rPr>
                <w:rFonts w:ascii="Arial" w:hAnsi="Arial" w:eastAsia="宋体"/>
                <w:b w:val="0"/>
                <w:sz w:val="17"/>
              </w:rPr>
              <w:t>三明市商务局原文一度连接失败，已由同省南平公告佐证。</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武汉市商务局·国补白名单</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第六批智能家居主体名单</w:t>
            </w:r>
          </w:p>
        </w:tc>
        <w:tc>
          <w:tcPr>
            <w:tcW w:type="dxa" w:w="2551"/>
          </w:tcPr>
          <w:p>
            <w:pPr>
              <w:jc w:val="center"/>
            </w:pPr>
            <w:r>
              <w:rPr>
                <w:rFonts w:ascii="Arial" w:hAnsi="Arial" w:eastAsia="宋体"/>
                <w:b w:val="0"/>
                <w:sz w:val="17"/>
              </w:rPr>
              <w:t>无。</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中国建筑节能协会CABEE/中国建筑装饰协会CB</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辐射隔热涂料团标+CBDA标</w:t>
            </w:r>
          </w:p>
        </w:tc>
        <w:tc>
          <w:tcPr>
            <w:tcW w:type="dxa" w:w="2551"/>
            <w:shd w:val="clear" w:fill="F4F6F9"/>
          </w:tcPr>
          <w:p>
            <w:pPr>
              <w:jc w:val="center"/>
            </w:pPr>
            <w:r>
              <w:rPr>
                <w:rFonts w:ascii="Arial" w:hAnsi="Arial" w:eastAsia="宋体"/>
                <w:b w:val="0"/>
                <w:sz w:val="17"/>
              </w:rPr>
              <w:t>无。CABEE 辐射隔热涂料团标与 CBDA 标准管理办法均</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中国建筑材料联合会 CBMF·2026年6月运行</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9项指标</w:t>
            </w:r>
          </w:p>
        </w:tc>
        <w:tc>
          <w:tcPr>
            <w:tcW w:type="dxa" w:w="2551"/>
          </w:tcPr>
          <w:p>
            <w:pPr>
              <w:jc w:val="center"/>
            </w:pPr>
            <w:r>
              <w:rPr>
                <w:rFonts w:ascii="Arial" w:hAnsi="Arial" w:eastAsia="宋体"/>
                <w:b w:val="0"/>
                <w:sz w:val="17"/>
              </w:rPr>
              <w:t>无。上半年建材增加值-2.8%、营收-13.9%、利润总额-</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199IT 互联网数据资讯（WordPress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窗口内全量文章</w:t>
            </w:r>
          </w:p>
        </w:tc>
        <w:tc>
          <w:tcPr>
            <w:tcW w:type="dxa" w:w="2551"/>
            <w:shd w:val="clear" w:fill="F4F6F9"/>
          </w:tcPr>
          <w:p>
            <w:pPr>
              <w:jc w:val="center"/>
            </w:pPr>
            <w:r>
              <w:rPr>
                <w:rFonts w:ascii="Arial" w:hAnsi="Arial" w:eastAsia="宋体"/>
                <w:b w:val="0"/>
                <w:sz w:val="17"/>
              </w:rPr>
              <w:t>无。攻破 /wp-json/wp/v2/posts?afte</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新浪财经全站搜索接口（替代已停更的新浪家居频道）</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窗口内全量命中</w:t>
            </w:r>
          </w:p>
        </w:tc>
        <w:tc>
          <w:tcPr>
            <w:tcW w:type="dxa" w:w="2551"/>
          </w:tcPr>
          <w:p>
            <w:pPr>
              <w:jc w:val="center"/>
            </w:pPr>
            <w:r>
              <w:rPr>
                <w:rFonts w:ascii="Arial" w:hAnsi="Arial" w:eastAsia="宋体"/>
                <w:b w:val="0"/>
                <w:sz w:val="17"/>
              </w:rPr>
              <w:t>新浪家居频道 jiaju.sina.com.cn 末条更新早</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 xml:space="preserve">东方财富·行业研报 API（reportapi </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窗口内行业研报全量</w:t>
            </w:r>
          </w:p>
        </w:tc>
        <w:tc>
          <w:tcPr>
            <w:tcW w:type="dxa" w:w="2551"/>
            <w:shd w:val="clear" w:fill="F4F6F9"/>
          </w:tcPr>
          <w:p>
            <w:pPr>
              <w:jc w:val="center"/>
            </w:pPr>
            <w:r>
              <w:rPr>
                <w:rFonts w:ascii="Arial" w:hAnsi="Arial" w:eastAsia="宋体"/>
                <w:b w:val="0"/>
                <w:sz w:val="17"/>
              </w:rPr>
              <w:t>无。攻破 report/list?qType=1&amp;indus</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发现报告（Next.js 数据接口）</w:t>
            </w:r>
          </w:p>
        </w:tc>
        <w:tc>
          <w:tcPr>
            <w:tcW w:type="dxa" w:w="1020"/>
          </w:tcPr>
          <w:p>
            <w:pPr>
              <w:jc w:val="center"/>
            </w:pPr>
            <w:r>
              <w:rPr>
                <w:rFonts w:ascii="Arial" w:hAnsi="Arial" w:eastAsia="宋体"/>
                <w:b w:val="0"/>
                <w:sz w:val="17"/>
              </w:rPr>
              <w:t>免注册可读摘要</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窗口内研报索引 + AI摘要</w:t>
            </w:r>
          </w:p>
        </w:tc>
        <w:tc>
          <w:tcPr>
            <w:tcW w:type="dxa" w:w="2551"/>
          </w:tcPr>
          <w:p>
            <w:pPr>
              <w:jc w:val="center"/>
            </w:pPr>
            <w:r>
              <w:rPr>
                <w:rFonts w:ascii="Arial" w:hAnsi="Arial" w:eastAsia="宋体"/>
                <w:b w:val="0"/>
                <w:sz w:val="17"/>
              </w:rPr>
              <w:t>攻破 /_next/data/&lt;buildId&gt;/archi</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QuestMobile 研究院（article-</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3份半年报正文</w:t>
            </w:r>
          </w:p>
        </w:tc>
        <w:tc>
          <w:tcPr>
            <w:tcW w:type="dxa" w:w="2551"/>
            <w:shd w:val="clear" w:fill="F4F6F9"/>
          </w:tcPr>
          <w:p>
            <w:pPr>
              <w:jc w:val="center"/>
            </w:pPr>
            <w:r>
              <w:rPr>
                <w:rFonts w:ascii="Arial" w:hAnsi="Arial" w:eastAsia="宋体"/>
                <w:b w:val="0"/>
                <w:sz w:val="17"/>
              </w:rPr>
              <w:t>从 1.73MB main.js 逆向出 api/v2/re</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第一财经数据 CBNData（__INITIAL</w:t>
            </w:r>
          </w:p>
        </w:tc>
        <w:tc>
          <w:tcPr>
            <w:tcW w:type="dxa" w:w="1020"/>
          </w:tcPr>
          <w:p>
            <w:pPr>
              <w:jc w:val="center"/>
            </w:pPr>
            <w:r>
              <w:rPr>
                <w:rFonts w:ascii="Arial" w:hAnsi="Arial" w:eastAsia="宋体"/>
                <w:b w:val="0"/>
                <w:sz w:val="17"/>
              </w:rPr>
              <w:t>部分章节付费</w:t>
            </w:r>
          </w:p>
        </w:tc>
        <w:tc>
          <w:tcPr>
            <w:tcW w:type="dxa" w:w="680"/>
          </w:tcPr>
          <w:p>
            <w:pPr>
              <w:jc w:val="center"/>
            </w:pPr>
            <w:r>
              <w:rPr>
                <w:rFonts w:ascii="Arial" w:hAnsi="Arial" w:eastAsia="宋体"/>
                <w:b w:val="0"/>
                <w:sz w:val="17"/>
              </w:rPr>
              <w:t>2</w:t>
            </w:r>
          </w:p>
        </w:tc>
        <w:tc>
          <w:tcPr>
            <w:tcW w:type="dxa" w:w="1587"/>
          </w:tcPr>
          <w:p>
            <w:pPr>
              <w:jc w:val="center"/>
            </w:pPr>
            <w:r>
              <w:rPr>
                <w:rFonts w:ascii="Arial" w:hAnsi="Arial" w:eastAsia="宋体"/>
                <w:b w:val="0"/>
                <w:sz w:val="17"/>
              </w:rPr>
              <w:t>2篇深度</w:t>
            </w:r>
          </w:p>
        </w:tc>
        <w:tc>
          <w:tcPr>
            <w:tcW w:type="dxa" w:w="2551"/>
          </w:tcPr>
          <w:p>
            <w:pPr>
              <w:jc w:val="center"/>
            </w:pPr>
            <w:r>
              <w:rPr>
                <w:rFonts w:ascii="Arial" w:hAnsi="Arial" w:eastAsia="宋体"/>
                <w:b w:val="0"/>
                <w:sz w:val="17"/>
              </w:rPr>
              <w:t>经 window.__INITIAL_STATE__ + j</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慧博投研资讯（研报索引）</w:t>
            </w:r>
          </w:p>
        </w:tc>
        <w:tc>
          <w:tcPr>
            <w:tcW w:type="dxa" w:w="1020"/>
            <w:shd w:val="clear" w:fill="F4F6F9"/>
          </w:tcPr>
          <w:p>
            <w:pPr>
              <w:jc w:val="center"/>
            </w:pPr>
            <w:r>
              <w:rPr>
                <w:rFonts w:ascii="Arial" w:hAnsi="Arial" w:eastAsia="宋体"/>
                <w:b w:val="0"/>
                <w:sz w:val="17"/>
              </w:rPr>
              <w:t>正文需PC客户端</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窗口内319条索引</w:t>
            </w:r>
          </w:p>
        </w:tc>
        <w:tc>
          <w:tcPr>
            <w:tcW w:type="dxa" w:w="2551"/>
            <w:shd w:val="clear" w:fill="F4F6F9"/>
          </w:tcPr>
          <w:p>
            <w:pPr>
              <w:jc w:val="center"/>
            </w:pPr>
            <w:r>
              <w:rPr>
                <w:rFonts w:ascii="Arial" w:hAnsi="Arial" w:eastAsia="宋体"/>
                <w:b w:val="0"/>
                <w:sz w:val="17"/>
              </w:rPr>
              <w:t>列表路由须对中文行业名做 GBK/GB18030 百分号编码</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沙利文 Frost &amp; Sullivan 中国</w:t>
            </w:r>
          </w:p>
        </w:tc>
        <w:tc>
          <w:tcPr>
            <w:tcW w:type="dxa" w:w="1020"/>
          </w:tcPr>
          <w:p>
            <w:pPr>
              <w:jc w:val="center"/>
            </w:pPr>
            <w:r>
              <w:rPr>
                <w:rFonts w:ascii="Arial" w:hAnsi="Arial" w:eastAsia="宋体"/>
                <w:b w:val="0"/>
                <w:sz w:val="17"/>
              </w:rPr>
              <w:t>白皮书需留资</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1份白皮书标题+要点</w:t>
            </w:r>
          </w:p>
        </w:tc>
        <w:tc>
          <w:tcPr>
            <w:tcW w:type="dxa" w:w="2551"/>
          </w:tcPr>
          <w:p>
            <w:pPr>
              <w:jc w:val="center"/>
            </w:pPr>
            <w:r>
              <w:rPr>
                <w:rFonts w:ascii="Arial" w:hAnsi="Arial" w:eastAsia="宋体"/>
                <w:b w:val="0"/>
                <w:sz w:val="17"/>
              </w:rPr>
              <w:t>直连 code=0（Schannel/HTTP2 协商失败）</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麦肯锡中国 McKinsey Greater C</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2</w:t>
            </w:r>
          </w:p>
        </w:tc>
        <w:tc>
          <w:tcPr>
            <w:tcW w:type="dxa" w:w="1587"/>
            <w:shd w:val="clear" w:fill="F4F6F9"/>
          </w:tcPr>
          <w:p>
            <w:pPr>
              <w:jc w:val="center"/>
            </w:pPr>
            <w:r>
              <w:rPr>
                <w:rFonts w:ascii="Arial" w:hAnsi="Arial" w:eastAsia="宋体"/>
                <w:b w:val="0"/>
                <w:sz w:val="17"/>
              </w:rPr>
              <w:t>1篇洞察</w:t>
            </w:r>
          </w:p>
        </w:tc>
        <w:tc>
          <w:tcPr>
            <w:tcW w:type="dxa" w:w="2551"/>
            <w:shd w:val="clear" w:fill="F4F6F9"/>
          </w:tcPr>
          <w:p>
            <w:pPr>
              <w:jc w:val="center"/>
            </w:pPr>
            <w:r>
              <w:rPr>
                <w:rFonts w:ascii="Arial" w:hAnsi="Arial" w:eastAsia="宋体"/>
                <w:b w:val="0"/>
                <w:sz w:val="17"/>
              </w:rPr>
              <w:t>无。产出中国高端消费洞察（购物体验进入决策前三、定制礼遇定义</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信通院·白皮书栏目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夸克进入信通院蓝皮书列表页成功(此前curl被WAF拦)，抓</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贝壳研究院</w:t>
            </w:r>
          </w:p>
        </w:tc>
        <w:tc>
          <w:tcPr>
            <w:tcW w:type="dxa" w:w="1020"/>
            <w:shd w:val="clear" w:fill="F4F6F9"/>
          </w:tcPr>
          <w:p>
            <w:pPr>
              <w:jc w:val="center"/>
            </w:pPr>
            <w:r>
              <w:rPr>
                <w:rFonts w:ascii="Arial" w:hAnsi="Arial" w:eastAsia="宋体"/>
                <w:b w:val="0"/>
                <w:sz w:val="17"/>
              </w:rPr>
              <w:t>新报告需登录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 xml:space="preserve">硬阻断：公开内容冻结在2023-10-20，sitemap </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三个皮匠报告</w:t>
            </w:r>
          </w:p>
        </w:tc>
        <w:tc>
          <w:tcPr>
            <w:tcW w:type="dxa" w:w="1020"/>
          </w:tcPr>
          <w:p>
            <w:pPr>
              <w:jc w:val="center"/>
            </w:pPr>
            <w:r>
              <w:rPr>
                <w:rFonts w:ascii="Arial" w:hAnsi="Arial" w:eastAsia="宋体"/>
                <w:b w:val="0"/>
                <w:sz w:val="17"/>
              </w:rPr>
              <w:t>授权访问+访问校验</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搜索页可读20724字符但命中授权访问/VIP/访问校验，报告</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艾媒咨询</w:t>
            </w:r>
          </w:p>
        </w:tc>
        <w:tc>
          <w:tcPr>
            <w:tcW w:type="dxa" w:w="1020"/>
            <w:shd w:val="clear" w:fill="F4F6F9"/>
          </w:tcPr>
          <w:p>
            <w:pPr>
              <w:jc w:val="center"/>
            </w:pPr>
            <w:r>
              <w:rPr>
                <w:rFonts w:ascii="Arial" w:hAnsi="Arial" w:eastAsia="宋体"/>
                <w:b w:val="0"/>
                <w:sz w:val="17"/>
              </w:rPr>
              <w:t>登录+会员</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可读10146字符但命中立即登录/会员/VIP/访问校验；且窗</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艾瑞咨询报告库</w:t>
            </w:r>
          </w:p>
        </w:tc>
        <w:tc>
          <w:tcPr>
            <w:tcW w:type="dxa" w:w="1020"/>
          </w:tcPr>
          <w:p>
            <w:pPr>
              <w:jc w:val="center"/>
            </w:pPr>
            <w:r>
              <w:rPr>
                <w:rFonts w:ascii="Arial" w:hAnsi="Arial" w:eastAsia="宋体"/>
                <w:b w:val="0"/>
                <w:sz w:val="17"/>
              </w:rPr>
              <w:t>免登录列表</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列表可读5741字符，窗口内无家居/智能家居主题新报告，属真</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亿欧·消费生活报告库</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0（真实空窗）</w:t>
            </w:r>
          </w:p>
        </w:tc>
        <w:tc>
          <w:tcPr>
            <w:tcW w:type="dxa" w:w="2551"/>
            <w:shd w:val="clear" w:fill="F4F6F9"/>
          </w:tcPr>
          <w:p>
            <w:pPr>
              <w:jc w:val="center"/>
            </w:pPr>
            <w:r>
              <w:rPr>
                <w:rFonts w:ascii="Arial" w:hAnsi="Arial" w:eastAsia="宋体"/>
                <w:b w:val="0"/>
                <w:sz w:val="17"/>
              </w:rPr>
              <w:t>直连 code=000 系 Schannel TLS 握手问</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199IT·报告库分类页</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0（真实空窗）</w:t>
            </w:r>
          </w:p>
        </w:tc>
        <w:tc>
          <w:tcPr>
            <w:tcW w:type="dxa" w:w="2551"/>
          </w:tcPr>
          <w:p>
            <w:pPr>
              <w:jc w:val="center"/>
            </w:pPr>
            <w:r>
              <w:rPr>
                <w:rFonts w:ascii="Arial" w:hAnsi="Arial" w:eastAsia="宋体"/>
                <w:b w:val="0"/>
                <w:sz w:val="17"/>
              </w:rPr>
              <w:t>分类页可读2738字符，窗口内无家居建材/智能家居相关报告，</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世界银行数据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0（无窗口内新增）</w:t>
            </w:r>
          </w:p>
        </w:tc>
        <w:tc>
          <w:tcPr>
            <w:tcW w:type="dxa" w:w="2551"/>
            <w:shd w:val="clear" w:fill="F4F6F9"/>
          </w:tcPr>
          <w:p>
            <w:pPr>
              <w:jc w:val="center"/>
            </w:pPr>
            <w:r>
              <w:rPr>
                <w:rFonts w:ascii="Arial" w:hAnsi="Arial" w:eastAsia="宋体"/>
                <w:b w:val="0"/>
                <w:sz w:val="17"/>
              </w:rPr>
              <w:t>可读1478字符，窗口内仅站点版本刷新，无与家居建材相关的新</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中国质量报·家居建材栏目</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0（栏目停更）</w:t>
            </w:r>
          </w:p>
        </w:tc>
        <w:tc>
          <w:tcPr>
            <w:tcW w:type="dxa" w:w="2551"/>
          </w:tcPr>
          <w:p>
            <w:pPr>
              <w:jc w:val="center"/>
            </w:pPr>
            <w:r>
              <w:rPr>
                <w:rFonts w:ascii="Arial" w:hAnsi="Arial" w:eastAsia="宋体"/>
                <w:b w:val="0"/>
                <w:sz w:val="17"/>
              </w:rPr>
              <w:t>栏目页可读2505字符，但家居建材及相邻两个栏目末条更新早于</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中国工业新闻网·统计数据栏目</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0（口径不匹配）</w:t>
            </w:r>
          </w:p>
        </w:tc>
        <w:tc>
          <w:tcPr>
            <w:tcW w:type="dxa" w:w="2551"/>
            <w:shd w:val="clear" w:fill="F4F6F9"/>
          </w:tcPr>
          <w:p>
            <w:pPr>
              <w:jc w:val="center"/>
            </w:pPr>
            <w:r>
              <w:rPr>
                <w:rFonts w:ascii="Arial" w:hAnsi="Arial" w:eastAsia="宋体"/>
                <w:b w:val="0"/>
                <w:sz w:val="17"/>
              </w:rPr>
              <w:t>栏目可读3709字符但内容为宏观转载；家居建材口径应改用 /</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京东企业博客·零售分类</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1</w:t>
            </w:r>
          </w:p>
        </w:tc>
        <w:tc>
          <w:tcPr>
            <w:tcW w:type="dxa" w:w="1587"/>
          </w:tcPr>
          <w:p>
            <w:pPr>
              <w:jc w:val="center"/>
            </w:pPr>
            <w:r>
              <w:rPr>
                <w:rFonts w:ascii="Arial" w:hAnsi="Arial" w:eastAsia="宋体"/>
                <w:b w:val="0"/>
                <w:sz w:val="17"/>
              </w:rPr>
              <w:t>0（未检出）</w:t>
            </w:r>
          </w:p>
        </w:tc>
        <w:tc>
          <w:tcPr>
            <w:tcW w:type="dxa" w:w="2551"/>
          </w:tcPr>
          <w:p>
            <w:pPr>
              <w:jc w:val="center"/>
            </w:pPr>
            <w:r>
              <w:rPr>
                <w:rFonts w:ascii="Arial" w:hAnsi="Arial" w:eastAsia="宋体"/>
                <w:b w:val="0"/>
                <w:sz w:val="17"/>
              </w:rPr>
              <w:t>分类页可读5881字符，本轮未检出窗口内家居家电相关新博文；</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乐居头条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1</w:t>
            </w:r>
          </w:p>
        </w:tc>
        <w:tc>
          <w:tcPr>
            <w:tcW w:type="dxa" w:w="1587"/>
            <w:shd w:val="clear" w:fill="F4F6F9"/>
          </w:tcPr>
          <w:p>
            <w:pPr>
              <w:jc w:val="center"/>
            </w:pPr>
            <w:r>
              <w:rPr>
                <w:rFonts w:ascii="Arial" w:hAnsi="Arial" w:eastAsia="宋体"/>
                <w:b w:val="0"/>
                <w:sz w:val="17"/>
              </w:rPr>
              <w:t>0（信息密度过低）</w:t>
            </w:r>
          </w:p>
        </w:tc>
        <w:tc>
          <w:tcPr>
            <w:tcW w:type="dxa" w:w="2551"/>
            <w:shd w:val="clear" w:fill="F4F6F9"/>
          </w:tcPr>
          <w:p>
            <w:pPr>
              <w:jc w:val="center"/>
            </w:pPr>
            <w:r>
              <w:rPr>
                <w:rFonts w:ascii="Arial" w:hAnsi="Arial" w:eastAsia="宋体"/>
                <w:b w:val="0"/>
                <w:sz w:val="17"/>
              </w:rPr>
              <w:t>可读仅935字符且为标题流，窗口内无可核验数值型情报，本轮降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京准通·学堂</w:t>
            </w:r>
          </w:p>
        </w:tc>
        <w:tc>
          <w:tcPr>
            <w:tcW w:type="dxa" w:w="1020"/>
          </w:tcPr>
          <w:p>
            <w:pPr>
              <w:jc w:val="center"/>
            </w:pPr>
            <w:r>
              <w:rPr>
                <w:rFonts w:ascii="Arial" w:hAnsi="Arial" w:eastAsia="宋体"/>
                <w:b w:val="0"/>
                <w:sz w:val="17"/>
              </w:rPr>
              <w:t>需登录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列表可读，1条正文待补</w:t>
            </w:r>
          </w:p>
        </w:tc>
        <w:tc>
          <w:tcPr>
            <w:tcW w:type="dxa" w:w="2551"/>
          </w:tcPr>
          <w:p>
            <w:pPr>
              <w:jc w:val="center"/>
            </w:pPr>
            <w:r>
              <w:rPr>
                <w:rFonts w:ascii="Arial" w:hAnsi="Arial" w:eastAsia="宋体"/>
                <w:b w:val="0"/>
                <w:sz w:val="17"/>
              </w:rPr>
              <w:t>夸克进入京准通京点书院，抓到8-11/8-12数字人一键投广</w:t>
            </w:r>
          </w:p>
        </w:tc>
      </w:tr>
      <w:tr>
        <w:tc>
          <w:tcPr>
            <w:tcW w:type="dxa" w:w="567"/>
            <w:shd w:val="clear" w:fill="F4F6F9"/>
          </w:tcPr>
          <w:p>
            <w:pPr>
              <w:jc w:val="left"/>
            </w:pPr>
            <w:r>
              <w:rPr>
                <w:rFonts w:ascii="Arial" w:hAnsi="Arial" w:eastAsia="宋体"/>
                <w:b w:val="0"/>
                <w:sz w:val="17"/>
              </w:rPr>
              <w:t>C</w:t>
            </w:r>
          </w:p>
        </w:tc>
        <w:tc>
          <w:tcPr>
            <w:tcW w:type="dxa" w:w="2268"/>
            <w:shd w:val="clear" w:fill="F4F6F9"/>
          </w:tcPr>
          <w:p>
            <w:pPr>
              <w:jc w:val="center"/>
            </w:pPr>
            <w:r>
              <w:rPr>
                <w:rFonts w:ascii="Arial" w:hAnsi="Arial" w:eastAsia="宋体"/>
                <w:b w:val="0"/>
                <w:sz w:val="17"/>
              </w:rPr>
              <w:t>抖店大学 / 抖店内容中心</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4条已定位、正文待补</w:t>
            </w:r>
          </w:p>
        </w:tc>
        <w:tc>
          <w:tcPr>
            <w:tcW w:type="dxa" w:w="2551"/>
            <w:shd w:val="clear" w:fill="F4F6F9"/>
          </w:tcPr>
          <w:p>
            <w:pPr>
              <w:jc w:val="center"/>
            </w:pPr>
            <w:r>
              <w:rPr>
                <w:rFonts w:ascii="Arial" w:hAnsi="Arial" w:eastAsia="宋体"/>
                <w:b w:val="0"/>
                <w:sz w:val="17"/>
              </w:rPr>
              <w:t>夸克进入抖店学习中心，抓到8-13《抖音电商官方大促活动报名</w:t>
            </w:r>
          </w:p>
        </w:tc>
      </w:tr>
      <w:tr>
        <w:tc>
          <w:tcPr>
            <w:tcW w:type="dxa" w:w="567"/>
          </w:tcPr>
          <w:p>
            <w:pPr>
              <w:jc w:val="left"/>
            </w:pPr>
            <w:r>
              <w:rPr>
                <w:rFonts w:ascii="Arial" w:hAnsi="Arial" w:eastAsia="宋体"/>
                <w:b w:val="0"/>
                <w:sz w:val="17"/>
              </w:rPr>
              <w:t>C</w:t>
            </w:r>
          </w:p>
        </w:tc>
        <w:tc>
          <w:tcPr>
            <w:tcW w:type="dxa" w:w="2268"/>
          </w:tcPr>
          <w:p>
            <w:pPr>
              <w:jc w:val="center"/>
            </w:pPr>
            <w:r>
              <w:rPr>
                <w:rFonts w:ascii="Arial" w:hAnsi="Arial" w:eastAsia="宋体"/>
                <w:b w:val="0"/>
                <w:sz w:val="17"/>
              </w:rPr>
              <w:t>巨量算数 / 抖音指数（创作者中心-抖音指数）</w:t>
            </w:r>
          </w:p>
        </w:tc>
        <w:tc>
          <w:tcPr>
            <w:tcW w:type="dxa" w:w="1020"/>
          </w:tcPr>
          <w:p>
            <w:pPr>
              <w:jc w:val="center"/>
            </w:pPr>
            <w:r>
              <w:rPr>
                <w:rFonts w:ascii="Arial" w:hAnsi="Arial" w:eastAsia="宋体"/>
                <w:b w:val="0"/>
                <w:sz w:val="17"/>
              </w:rPr>
              <w:t>强登录(本机夸克</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家装关键词趋势·近30天(2</w:t>
            </w:r>
          </w:p>
        </w:tc>
        <w:tc>
          <w:tcPr>
            <w:tcW w:type="dxa" w:w="2551"/>
          </w:tcPr>
          <w:p>
            <w:pPr>
              <w:jc w:val="center"/>
            </w:pPr>
            <w:r>
              <w:rPr>
                <w:rFonts w:ascii="Arial" w:hAnsi="Arial" w:eastAsia="宋体"/>
                <w:b w:val="0"/>
                <w:sz w:val="17"/>
              </w:rPr>
              <w:t>搜索/综合指数为抖音生态内相对指数,非真实GMV/销量,可比</w:t>
            </w:r>
          </w:p>
        </w:tc>
      </w:tr>
      <w:tr>
        <w:tc>
          <w:tcPr>
            <w:tcW w:type="dxa" w:w="567"/>
            <w:shd w:val="clear" w:fill="F4F6F9"/>
          </w:tcPr>
          <w:p>
            <w:pPr>
              <w:jc w:val="left"/>
            </w:pPr>
            <w:r>
              <w:rPr>
                <w:rFonts w:ascii="Arial" w:hAnsi="Arial" w:eastAsia="宋体"/>
                <w:b w:val="0"/>
                <w:sz w:val="17"/>
              </w:rPr>
              <w:t>B</w:t>
            </w:r>
          </w:p>
        </w:tc>
        <w:tc>
          <w:tcPr>
            <w:tcW w:type="dxa" w:w="2268"/>
            <w:shd w:val="clear" w:fill="F4F6F9"/>
          </w:tcPr>
          <w:p>
            <w:pPr>
              <w:jc w:val="center"/>
            </w:pPr>
            <w:r>
              <w:rPr>
                <w:rFonts w:ascii="Arial" w:hAnsi="Arial" w:eastAsia="宋体"/>
                <w:b w:val="0"/>
                <w:sz w:val="17"/>
              </w:rPr>
              <w:t>克而瑞 CRIC 官网</w:t>
            </w:r>
          </w:p>
        </w:tc>
        <w:tc>
          <w:tcPr>
            <w:tcW w:type="dxa" w:w="1020"/>
            <w:shd w:val="clear" w:fill="F4F6F9"/>
          </w:tcPr>
          <w:p>
            <w:pPr>
              <w:jc w:val="center"/>
            </w:pPr>
            <w:r>
              <w:rPr>
                <w:rFonts w:ascii="Arial" w:hAnsi="Arial" w:eastAsia="宋体"/>
                <w:b w:val="0"/>
                <w:sz w:val="17"/>
              </w:rPr>
              <w:t>VIP</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hash 路由 SPA 可读0字符且命中 vip/captc</w:t>
            </w:r>
          </w:p>
        </w:tc>
      </w:tr>
      <w:tr>
        <w:tc>
          <w:tcPr>
            <w:tcW w:type="dxa" w:w="567"/>
          </w:tcPr>
          <w:p>
            <w:pPr>
              <w:jc w:val="left"/>
            </w:pPr>
            <w:r>
              <w:rPr>
                <w:rFonts w:ascii="Arial" w:hAnsi="Arial" w:eastAsia="宋体"/>
                <w:b w:val="0"/>
                <w:sz w:val="17"/>
              </w:rPr>
              <w:t>B</w:t>
            </w:r>
          </w:p>
        </w:tc>
        <w:tc>
          <w:tcPr>
            <w:tcW w:type="dxa" w:w="2268"/>
          </w:tcPr>
          <w:p>
            <w:pPr>
              <w:jc w:val="center"/>
            </w:pPr>
            <w:r>
              <w:rPr>
                <w:rFonts w:ascii="Arial" w:hAnsi="Arial" w:eastAsia="宋体"/>
                <w:b w:val="0"/>
                <w:sz w:val="17"/>
              </w:rPr>
              <w:t>顶级研报 / 阿里研究院 / 网经社数字零售快讯</w:t>
            </w:r>
          </w:p>
        </w:tc>
        <w:tc>
          <w:tcPr>
            <w:tcW w:type="dxa" w:w="1020"/>
          </w:tcPr>
          <w:p>
            <w:pPr>
              <w:jc w:val="center"/>
            </w:pPr>
            <w:r>
              <w:rPr>
                <w:rFonts w:ascii="Arial" w:hAnsi="Arial" w:eastAsia="宋体"/>
                <w:b w:val="0"/>
                <w:sz w:val="17"/>
              </w:rPr>
              <w:t>部分免登录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四源均为纯前端渲染 SPA，curl 可读字符分别为73/5</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阿拉丁照明网（灯具垂直源）</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本轮直连 code=000（垂直站反爬），须夸克进入，已排入</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36氪·家居搜索</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搜索页命中 WAF（安全检测 / wafchallenge）</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奥维云网 AVC 官网原始报告页</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0（数值经二手核到）</w:t>
            </w:r>
          </w:p>
        </w:tc>
        <w:tc>
          <w:tcPr>
            <w:tcW w:type="dxa" w:w="2551"/>
            <w:shd w:val="clear" w:fill="F4F6F9"/>
          </w:tcPr>
          <w:p>
            <w:pPr>
              <w:jc w:val="center"/>
            </w:pPr>
            <w:r>
              <w:rPr>
                <w:rFonts w:ascii="Arial" w:hAnsi="Arial" w:eastAsia="宋体"/>
                <w:b w:val="0"/>
                <w:sz w:val="17"/>
              </w:rPr>
              <w:t>官网为 SPA 外壳（可读4字符），后端完全不可读。本轮奥维</w:t>
            </w:r>
          </w:p>
        </w:tc>
      </w:tr>
      <w:tr>
        <w:tc>
          <w:tcPr>
            <w:tcW w:type="dxa" w:w="567"/>
          </w:tcPr>
          <w:p>
            <w:pPr>
              <w:jc w:val="left"/>
            </w:pPr>
            <w:r>
              <w:rPr>
                <w:rFonts w:ascii="Arial" w:hAnsi="Arial" w:eastAsia="宋体"/>
                <w:b w:val="0"/>
                <w:sz w:val="17"/>
              </w:rPr>
              <w:t>D</w:t>
            </w:r>
          </w:p>
        </w:tc>
        <w:tc>
          <w:tcPr>
            <w:tcW w:type="dxa" w:w="2268"/>
          </w:tcPr>
          <w:p>
            <w:pPr>
              <w:jc w:val="center"/>
            </w:pPr>
            <w:r>
              <w:rPr>
                <w:rFonts w:ascii="Arial" w:hAnsi="Arial" w:eastAsia="宋体"/>
                <w:b w:val="0"/>
                <w:sz w:val="17"/>
              </w:rPr>
              <w:t>内部竞争数据源（不公开）</w:t>
            </w:r>
          </w:p>
        </w:tc>
        <w:tc>
          <w:tcPr>
            <w:tcW w:type="dxa" w:w="1020"/>
          </w:tcPr>
          <w:p>
            <w:pPr>
              <w:jc w:val="center"/>
            </w:pPr>
            <w:r>
              <w:rPr>
                <w:rFonts w:ascii="Arial" w:hAnsi="Arial" w:eastAsia="宋体"/>
                <w:b w:val="0"/>
                <w:sz w:val="17"/>
              </w:rPr>
              <w:t>受限环境授权状态</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返回受限环境统一13715字节鉴权页（可读7字符），须在已登录内</w:t>
            </w:r>
          </w:p>
        </w:tc>
      </w:tr>
      <w:tr>
        <w:tc>
          <w:tcPr>
            <w:tcW w:type="dxa" w:w="567"/>
            <w:shd w:val="clear" w:fill="F4F6F9"/>
          </w:tcPr>
          <w:p>
            <w:pPr>
              <w:jc w:val="left"/>
            </w:pPr>
            <w:r>
              <w:rPr>
                <w:rFonts w:ascii="Arial" w:hAnsi="Arial" w:eastAsia="宋体"/>
                <w:b w:val="0"/>
                <w:sz w:val="17"/>
              </w:rPr>
              <w:t>D</w:t>
            </w:r>
          </w:p>
        </w:tc>
        <w:tc>
          <w:tcPr>
            <w:tcW w:type="dxa" w:w="2268"/>
            <w:shd w:val="clear" w:fill="F4F6F9"/>
          </w:tcPr>
          <w:p>
            <w:pPr>
              <w:jc w:val="center"/>
            </w:pPr>
            <w:r>
              <w:rPr>
                <w:rFonts w:ascii="Arial" w:hAnsi="Arial" w:eastAsia="宋体"/>
                <w:b w:val="0"/>
                <w:sz w:val="17"/>
              </w:rPr>
              <w:t>内部竞争数据源（不公开）</w:t>
            </w:r>
          </w:p>
        </w:tc>
        <w:tc>
          <w:tcPr>
            <w:tcW w:type="dxa" w:w="1020"/>
            <w:shd w:val="clear" w:fill="F4F6F9"/>
          </w:tcPr>
          <w:p>
            <w:pPr>
              <w:jc w:val="center"/>
            </w:pPr>
            <w:r>
              <w:rPr>
                <w:rFonts w:ascii="Arial" w:hAnsi="Arial" w:eastAsia="宋体"/>
                <w:b w:val="0"/>
                <w:sz w:val="17"/>
              </w:rPr>
              <w:t>受限环境授权状态</w:t>
            </w:r>
          </w:p>
        </w:tc>
        <w:tc>
          <w:tcPr>
            <w:tcW w:type="dxa" w:w="680"/>
            <w:shd w:val="clear" w:fill="F4F6F9"/>
          </w:tcPr>
          <w:p>
            <w:pPr>
              <w:jc w:val="center"/>
            </w:pPr>
            <w:r>
              <w:rPr>
                <w:rFonts w:ascii="Arial" w:hAnsi="Arial" w:eastAsia="宋体"/>
                <w:b w:val="0"/>
                <w:sz w:val="17"/>
              </w:rPr>
              <w:t>0</w:t>
            </w:r>
          </w:p>
        </w:tc>
        <w:tc>
          <w:tcPr>
            <w:tcW w:type="dxa" w:w="1587"/>
            <w:shd w:val="clear" w:fill="F4F6F9"/>
          </w:tcPr>
          <w:p>
            <w:pPr>
              <w:jc w:val="center"/>
            </w:pPr>
            <w:r>
              <w:rPr>
                <w:rFonts w:ascii="Arial" w:hAnsi="Arial" w:eastAsia="宋体"/>
                <w:b w:val="0"/>
                <w:sz w:val="17"/>
              </w:rPr>
              <w:t>0</w:t>
            </w:r>
          </w:p>
        </w:tc>
        <w:tc>
          <w:tcPr>
            <w:tcW w:type="dxa" w:w="2551"/>
            <w:shd w:val="clear" w:fill="F4F6F9"/>
          </w:tcPr>
          <w:p>
            <w:pPr>
              <w:jc w:val="center"/>
            </w:pPr>
            <w:r>
              <w:rPr>
                <w:rFonts w:ascii="Arial" w:hAnsi="Arial" w:eastAsia="宋体"/>
                <w:b w:val="0"/>
                <w:sz w:val="17"/>
              </w:rPr>
              <w:t>返回受限环境统一13715字节鉴权页（可读7字符），须在已登录内</w:t>
            </w:r>
          </w:p>
        </w:tc>
      </w:tr>
      <w:tr>
        <w:tc>
          <w:tcPr>
            <w:tcW w:type="dxa" w:w="567"/>
          </w:tcPr>
          <w:p>
            <w:pPr>
              <w:jc w:val="left"/>
            </w:pPr>
            <w:r>
              <w:rPr>
                <w:rFonts w:ascii="Arial" w:hAnsi="Arial" w:eastAsia="宋体"/>
                <w:b w:val="0"/>
                <w:sz w:val="17"/>
              </w:rPr>
              <w:t>E</w:t>
            </w:r>
          </w:p>
        </w:tc>
        <w:tc>
          <w:tcPr>
            <w:tcW w:type="dxa" w:w="2268"/>
          </w:tcPr>
          <w:p>
            <w:pPr>
              <w:jc w:val="center"/>
            </w:pPr>
            <w:r>
              <w:rPr>
                <w:rFonts w:ascii="Arial" w:hAnsi="Arial" w:eastAsia="宋体"/>
                <w:b w:val="0"/>
                <w:sz w:val="17"/>
              </w:rPr>
              <w:t>微信文档·表格（协作文档）</w:t>
            </w:r>
          </w:p>
        </w:tc>
        <w:tc>
          <w:tcPr>
            <w:tcW w:type="dxa" w:w="1020"/>
          </w:tcPr>
          <w:p>
            <w:pPr>
              <w:jc w:val="center"/>
            </w:pPr>
            <w:r>
              <w:rPr>
                <w:rFonts w:ascii="Arial" w:hAnsi="Arial" w:eastAsia="宋体"/>
                <w:b w:val="0"/>
                <w:sz w:val="17"/>
              </w:rPr>
              <w:t>访问策略管控</w:t>
            </w:r>
          </w:p>
        </w:tc>
        <w:tc>
          <w:tcPr>
            <w:tcW w:type="dxa" w:w="680"/>
          </w:tcPr>
          <w:p>
            <w:pPr>
              <w:jc w:val="center"/>
            </w:pPr>
            <w:r>
              <w:rPr>
                <w:rFonts w:ascii="Arial" w:hAnsi="Arial" w:eastAsia="宋体"/>
                <w:b w:val="0"/>
                <w:sz w:val="17"/>
              </w:rPr>
              <w:t>0</w:t>
            </w:r>
          </w:p>
        </w:tc>
        <w:tc>
          <w:tcPr>
            <w:tcW w:type="dxa" w:w="1587"/>
          </w:tcPr>
          <w:p>
            <w:pPr>
              <w:jc w:val="center"/>
            </w:pPr>
            <w:r>
              <w:rPr>
                <w:rFonts w:ascii="Arial" w:hAnsi="Arial" w:eastAsia="宋体"/>
                <w:b w:val="0"/>
                <w:sz w:val="17"/>
              </w:rPr>
              <w:t>0</w:t>
            </w:r>
          </w:p>
        </w:tc>
        <w:tc>
          <w:tcPr>
            <w:tcW w:type="dxa" w:w="2551"/>
          </w:tcPr>
          <w:p>
            <w:pPr>
              <w:jc w:val="center"/>
            </w:pPr>
            <w:r>
              <w:rPr>
                <w:rFonts w:ascii="Arial" w:hAnsi="Arial" w:eastAsia="宋体"/>
                <w:b w:val="0"/>
                <w:sz w:val="17"/>
              </w:rPr>
              <w:t>code=000，企业微信文档受访问策略管控，非公开数据源，本</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网经社·数字零售台快讯</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夸克抓取</w:t>
            </w:r>
          </w:p>
        </w:tc>
        <w:tc>
          <w:tcPr>
            <w:tcW w:type="dxa" w:w="2551"/>
            <w:shd w:val="clear" w:fill="F4F6F9"/>
          </w:tcPr>
          <w:p>
            <w:pPr>
              <w:jc w:val="center"/>
            </w:pPr>
            <w:r>
              <w:rPr>
                <w:rFonts w:ascii="Arial" w:hAnsi="Arial" w:eastAsia="宋体"/>
                <w:b w:val="0"/>
                <w:sz w:val="17"/>
              </w:rPr>
              <w:t>夸克进入网经社数字零售台，抓到8-13当日20+条快讯(天猫</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2026-09-09近30天公开源增量（住建部/</w:t>
            </w:r>
          </w:p>
        </w:tc>
        <w:tc>
          <w:tcPr>
            <w:tcW w:type="dxa" w:w="1020"/>
          </w:tcPr>
          <w:p>
            <w:pPr>
              <w:jc w:val="center"/>
            </w:pPr>
            <w:r>
              <w:rPr>
                <w:rFonts w:ascii="Arial" w:hAnsi="Arial" w:eastAsia="宋体"/>
                <w:b w:val="0"/>
                <w:sz w:val="17"/>
              </w:rPr>
              <w:t>免登录</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新增12条结构化记录+4条9</w:t>
            </w:r>
          </w:p>
        </w:tc>
        <w:tc>
          <w:tcPr>
            <w:tcW w:type="dxa" w:w="2551"/>
          </w:tcPr>
          <w:p>
            <w:pPr>
              <w:jc w:val="center"/>
            </w:pPr>
            <w:r>
              <w:rPr>
                <w:rFonts w:ascii="Arial" w:hAnsi="Arial" w:eastAsia="宋体"/>
                <w:b w:val="0"/>
                <w:sz w:val="17"/>
              </w:rPr>
              <w:t>拼多多官方IR与京东部分财报正文抓取受限，未采用未核实数字；</w:t>
            </w:r>
          </w:p>
        </w:tc>
      </w:tr>
      <w:tr>
        <w:tc>
          <w:tcPr>
            <w:tcW w:type="dxa" w:w="567"/>
            <w:shd w:val="clear" w:fill="F4F6F9"/>
          </w:tcPr>
          <w:p>
            <w:pPr>
              <w:jc w:val="left"/>
            </w:pPr>
            <w:r>
              <w:rPr>
                <w:rFonts w:ascii="Arial" w:hAnsi="Arial" w:eastAsia="宋体"/>
                <w:b w:val="0"/>
                <w:sz w:val="17"/>
              </w:rPr>
              <w:t>A</w:t>
            </w:r>
          </w:p>
        </w:tc>
        <w:tc>
          <w:tcPr>
            <w:tcW w:type="dxa" w:w="2268"/>
            <w:shd w:val="clear" w:fill="F4F6F9"/>
          </w:tcPr>
          <w:p>
            <w:pPr>
              <w:jc w:val="center"/>
            </w:pPr>
            <w:r>
              <w:rPr>
                <w:rFonts w:ascii="Arial" w:hAnsi="Arial" w:eastAsia="宋体"/>
                <w:b w:val="0"/>
                <w:sz w:val="17"/>
              </w:rPr>
              <w:t>2026-09-16公开源周更（国家统计局/商务</w:t>
            </w:r>
          </w:p>
        </w:tc>
        <w:tc>
          <w:tcPr>
            <w:tcW w:type="dxa" w:w="1020"/>
            <w:shd w:val="clear" w:fill="F4F6F9"/>
          </w:tcPr>
          <w:p>
            <w:pPr>
              <w:jc w:val="center"/>
            </w:pPr>
            <w:r>
              <w:rPr>
                <w:rFonts w:ascii="Arial" w:hAnsi="Arial" w:eastAsia="宋体"/>
                <w:b w:val="0"/>
                <w:sz w:val="17"/>
              </w:rPr>
              <w:t>免登录</w:t>
            </w:r>
          </w:p>
        </w:tc>
        <w:tc>
          <w:tcPr>
            <w:tcW w:type="dxa" w:w="680"/>
            <w:shd w:val="clear" w:fill="F4F6F9"/>
          </w:tcPr>
          <w:p>
            <w:pPr>
              <w:jc w:val="center"/>
            </w:pPr>
            <w:r>
              <w:rPr>
                <w:rFonts w:ascii="Arial" w:hAnsi="Arial" w:eastAsia="宋体"/>
                <w:b w:val="0"/>
                <w:sz w:val="17"/>
              </w:rPr>
              <w:t>3</w:t>
            </w:r>
          </w:p>
        </w:tc>
        <w:tc>
          <w:tcPr>
            <w:tcW w:type="dxa" w:w="1587"/>
            <w:shd w:val="clear" w:fill="F4F6F9"/>
          </w:tcPr>
          <w:p>
            <w:pPr>
              <w:jc w:val="center"/>
            </w:pPr>
            <w:r>
              <w:rPr>
                <w:rFonts w:ascii="Arial" w:hAnsi="Arial" w:eastAsia="宋体"/>
                <w:b w:val="0"/>
                <w:sz w:val="17"/>
              </w:rPr>
              <w:t>新增10条结构化记录+5条月</w:t>
            </w:r>
          </w:p>
        </w:tc>
        <w:tc>
          <w:tcPr>
            <w:tcW w:type="dxa" w:w="2551"/>
            <w:shd w:val="clear" w:fill="F4F6F9"/>
          </w:tcPr>
          <w:p>
            <w:pPr>
              <w:jc w:val="center"/>
            </w:pPr>
            <w:r>
              <w:rPr>
                <w:rFonts w:ascii="Arial" w:hAnsi="Arial" w:eastAsia="宋体"/>
                <w:b w:val="0"/>
                <w:sz w:val="17"/>
              </w:rPr>
              <w:t>抖店罗盘无可核实新周期指标；65家家居企业汇总原站403，仅</w:t>
            </w:r>
          </w:p>
        </w:tc>
      </w:tr>
      <w:tr>
        <w:tc>
          <w:tcPr>
            <w:tcW w:type="dxa" w:w="567"/>
          </w:tcPr>
          <w:p>
            <w:pPr>
              <w:jc w:val="left"/>
            </w:pPr>
            <w:r>
              <w:rPr>
                <w:rFonts w:ascii="Arial" w:hAnsi="Arial" w:eastAsia="宋体"/>
                <w:b w:val="0"/>
                <w:sz w:val="17"/>
              </w:rPr>
              <w:t>A</w:t>
            </w:r>
          </w:p>
        </w:tc>
        <w:tc>
          <w:tcPr>
            <w:tcW w:type="dxa" w:w="2268"/>
          </w:tcPr>
          <w:p>
            <w:pPr>
              <w:jc w:val="center"/>
            </w:pPr>
            <w:r>
              <w:rPr>
                <w:rFonts w:ascii="Arial" w:hAnsi="Arial" w:eastAsia="宋体"/>
                <w:b w:val="0"/>
                <w:sz w:val="17"/>
              </w:rPr>
              <w:t>2026-09-16公开源全量刷新（r10夸克逐</w:t>
            </w:r>
          </w:p>
        </w:tc>
        <w:tc>
          <w:tcPr>
            <w:tcW w:type="dxa" w:w="1020"/>
          </w:tcPr>
          <w:p>
            <w:pPr>
              <w:jc w:val="center"/>
            </w:pPr>
            <w:r>
              <w:rPr>
                <w:rFonts w:ascii="Arial" w:hAnsi="Arial" w:eastAsia="宋体"/>
                <w:b w:val="0"/>
                <w:sz w:val="17"/>
              </w:rPr>
              <w:t>混合</w:t>
            </w:r>
          </w:p>
        </w:tc>
        <w:tc>
          <w:tcPr>
            <w:tcW w:type="dxa" w:w="680"/>
          </w:tcPr>
          <w:p>
            <w:pPr>
              <w:jc w:val="center"/>
            </w:pPr>
            <w:r>
              <w:rPr>
                <w:rFonts w:ascii="Arial" w:hAnsi="Arial" w:eastAsia="宋体"/>
                <w:b w:val="0"/>
                <w:sz w:val="17"/>
              </w:rPr>
              <w:t>3</w:t>
            </w:r>
          </w:p>
        </w:tc>
        <w:tc>
          <w:tcPr>
            <w:tcW w:type="dxa" w:w="1587"/>
          </w:tcPr>
          <w:p>
            <w:pPr>
              <w:jc w:val="center"/>
            </w:pPr>
            <w:r>
              <w:rPr>
                <w:rFonts w:ascii="Arial" w:hAnsi="Arial" w:eastAsia="宋体"/>
                <w:b w:val="0"/>
                <w:sz w:val="17"/>
              </w:rPr>
              <w:t>新增12条结构化记录+6条月</w:t>
            </w:r>
          </w:p>
        </w:tc>
        <w:tc>
          <w:tcPr>
            <w:tcW w:type="dxa" w:w="2551"/>
          </w:tcPr>
          <w:p>
            <w:pPr>
              <w:jc w:val="center"/>
            </w:pPr>
            <w:r>
              <w:rPr>
                <w:rFonts w:ascii="Arial" w:hAnsi="Arial" w:eastAsia="宋体"/>
                <w:b w:val="0"/>
                <w:sz w:val="17"/>
              </w:rPr>
              <w:t>抖店罗盘无可核实新周期指标；部分JS重站（新浪家居/乐居/世</w:t>
            </w:r>
          </w:p>
        </w:tc>
      </w:tr>
    </w:tbl>
    <w:p>
      <w:pPr>
        <w:spacing w:line="360" w:lineRule="auto" w:before="60"/>
        <w:ind w:firstLine="440"/>
        <w:shd w:val="clear" w:fill="F2F6FB"/>
      </w:pPr>
      <w:r>
        <w:rPr>
          <w:rFonts w:ascii="Arial" w:hAnsi="Arial" w:eastAsia="微软雅黑"/>
          <w:b/>
          <w:color w:val="2E5B9A"/>
          <w:sz w:val="21"/>
        </w:rPr>
        <w:t>解读：</w:t>
      </w:r>
      <w:r>
        <w:rPr>
          <w:rFonts w:ascii="Arial" w:hAnsi="Arial" w:eastAsia="宋体"/>
          <w:color w:val="333333"/>
          <w:sz w:val="21"/>
        </w:rPr>
        <w:t>共接入83个数据源：深层采集(depth3)36个、中层17个、浅层13个、阻塞(depth0)17个。公开层采集说明：本轮新增12条近30天结构化记录，并更新9月自然月至今四组亮点共6条。 本轮新增说明：2026-09-16全量刷新r10：8月社零与家具/建材同比、8月BHI及卖场销售、智能家居消费行动方案、京东闪电新品季、家居上市公司中报行业结论、1-8月网上零售额、抖音/快手双11招商、京东超市双十一大会、建材MPI指数、三个皮匠家装报告合集、36氪县域渠道分析。 阻塞说明：抖店罗盘无可核实新周期指标，沿用旧值；新浪家居/乐居/世界银行/沙利文Frost/百家号为JS重站Ctrl+A无法抓取。</w:t>
      </w:r>
    </w:p>
    <w:p>
      <w:pPr>
        <w:pStyle w:val="Heading2"/>
      </w:pPr>
      <w:r>
        <w:rPr>
          <w:rFonts w:ascii="Arial" w:hAnsi="Arial" w:eastAsia="微软雅黑"/>
          <w:b/>
          <w:color w:val="2E5B9A"/>
          <w:sz w:val="27"/>
        </w:rPr>
        <w:t>7.1　阻塞源明细与破解路径</w:t>
      </w:r>
    </w:p>
    <w:p>
      <w:pPr>
        <w:spacing w:line="360" w:lineRule="auto"/>
      </w:pPr>
      <w:r>
        <w:rPr>
          <w:rFonts w:ascii="Arial" w:hAnsi="Arial" w:eastAsia="宋体"/>
          <w:b/>
          <w:sz w:val="21"/>
        </w:rPr>
        <w:t>● 抖店罗盘·榜单/趋势/竞争分析（其余3页）（C层）</w:t>
      </w:r>
    </w:p>
    <w:p>
      <w:pPr>
        <w:spacing w:line="360" w:lineRule="auto"/>
        <w:ind w:firstLine="400"/>
      </w:pPr>
      <w:r>
        <w:rPr>
          <w:rFonts w:ascii="Arial" w:hAnsi="Arial" w:eastAsia="宋体"/>
          <w:b w:val="0"/>
          <w:sz w:val="20"/>
        </w:rPr>
        <w:t>阻塞原因：本期时间所限未展开，下期补采（能力可达）</w:t>
      </w:r>
    </w:p>
    <w:p>
      <w:pPr>
        <w:spacing w:line="360" w:lineRule="auto"/>
      </w:pPr>
      <w:r>
        <w:rPr>
          <w:rFonts w:ascii="Arial" w:hAnsi="Arial" w:eastAsia="宋体"/>
          <w:b/>
          <w:sz w:val="21"/>
        </w:rPr>
        <w:t>● 千瓜数据·行业流量大盘（小红书第三方）（C层）</w:t>
      </w:r>
    </w:p>
    <w:p>
      <w:pPr>
        <w:spacing w:line="360" w:lineRule="auto"/>
        <w:ind w:firstLine="400"/>
      </w:pPr>
      <w:r>
        <w:rPr>
          <w:rFonts w:ascii="Arial" w:hAnsi="Arial" w:eastAsia="宋体"/>
          <w:b w:val="0"/>
          <w:sz w:val="20"/>
        </w:rPr>
        <w:t>阻塞原因：切换『家居家装』行业流量大盘为尊享版会员功能;本轮已用尊享版账号登录,改从『品牌排行榜(小红书)』维度采到家居家装商单笔记榜(见下条),行业流量大盘的类目趋势曲线仍需更高阶数据权限,标注部分可取。</w:t>
      </w:r>
    </w:p>
    <w:p>
      <w:pPr>
        <w:spacing w:line="360" w:lineRule="auto"/>
      </w:pPr>
      <w:r>
        <w:rPr>
          <w:rFonts w:ascii="Arial" w:hAnsi="Arial" w:eastAsia="宋体"/>
          <w:b/>
          <w:sz w:val="21"/>
        </w:rPr>
        <w:t>● 京麦（京东商家后台·商智）（C层）</w:t>
      </w:r>
    </w:p>
    <w:p>
      <w:pPr>
        <w:spacing w:line="360" w:lineRule="auto"/>
        <w:ind w:firstLine="400"/>
      </w:pPr>
      <w:r>
        <w:rPr>
          <w:rFonts w:ascii="Arial" w:hAnsi="Arial" w:eastAsia="宋体"/>
          <w:b w:val="0"/>
          <w:sz w:val="20"/>
        </w:rPr>
        <w:t>阻塞原因：本轮仍未获POP商家账号:授权为买家号提示『该账号暂不支持开店』,京麦商智家居家装类目数据未取,待用户以POP商家账号授权访问补采。</w:t>
      </w:r>
    </w:p>
    <w:p>
      <w:pPr>
        <w:spacing w:line="360" w:lineRule="auto"/>
      </w:pPr>
      <w:r>
        <w:rPr>
          <w:rFonts w:ascii="Arial" w:hAnsi="Arial" w:eastAsia="宋体"/>
          <w:b/>
          <w:sz w:val="21"/>
        </w:rPr>
        <w:t>● 京准通（京东数字营销平台）（C层）</w:t>
      </w:r>
    </w:p>
    <w:p>
      <w:pPr>
        <w:spacing w:line="360" w:lineRule="auto"/>
        <w:ind w:firstLine="400"/>
      </w:pPr>
      <w:r>
        <w:rPr>
          <w:rFonts w:ascii="Arial" w:hAnsi="Arial" w:eastAsia="宋体"/>
          <w:b w:val="0"/>
          <w:sz w:val="20"/>
        </w:rPr>
        <w:t>阻塞原因：本轮已用授权账号(已移除账号标识)成功登录京准通数据中心,但『行业分析(行业大盘/竞争分析/流量解析)』为权限门槛功能:仅对近期实际投放过竞价广告(京东快车等)的pin开放。该账号可用余额¥0、无在投计划、自投花费¥0,故弹出『行业分析功能暂只针对有投放竞价广告pin开放』,指标卡全为---,非自动化可绕过。若需京准通行业数据须换有实际竞价投放的京东广告主账号。</w:t>
      </w:r>
    </w:p>
    <w:p>
      <w:pPr>
        <w:spacing w:line="360" w:lineRule="auto"/>
      </w:pPr>
      <w:r>
        <w:rPr>
          <w:rFonts w:ascii="Arial" w:hAnsi="Arial" w:eastAsia="宋体"/>
          <w:b/>
          <w:sz w:val="21"/>
        </w:rPr>
        <w:t>● 微信文档（家装行业协作文档，如有）（E层）</w:t>
      </w:r>
    </w:p>
    <w:p>
      <w:pPr>
        <w:spacing w:line="360" w:lineRule="auto"/>
        <w:ind w:firstLine="400"/>
      </w:pPr>
      <w:r>
        <w:rPr>
          <w:rFonts w:ascii="Arial" w:hAnsi="Arial" w:eastAsia="宋体"/>
          <w:b w:val="0"/>
          <w:sz w:val="20"/>
        </w:rPr>
        <w:t>阻塞原因：公司网络访问策略拦截：doc.weixin.qq.com 302跳转 受限内部入口，需用手机/非阿里网络访问</w:t>
      </w:r>
    </w:p>
    <w:p>
      <w:pPr>
        <w:spacing w:line="360" w:lineRule="auto"/>
      </w:pPr>
      <w:r>
        <w:rPr>
          <w:rFonts w:ascii="Arial" w:hAnsi="Arial" w:eastAsia="宋体"/>
          <w:b/>
          <w:sz w:val="21"/>
        </w:rPr>
        <w:t>● 新浪家居 jiaju.sina.com.cn（A层）</w:t>
      </w:r>
    </w:p>
    <w:p>
      <w:pPr>
        <w:spacing w:line="360" w:lineRule="auto"/>
        <w:ind w:firstLine="400"/>
      </w:pPr>
      <w:r>
        <w:rPr>
          <w:rFonts w:ascii="Arial" w:hAnsi="Arial" w:eastAsia="宋体"/>
          <w:b w:val="0"/>
          <w:sz w:val="20"/>
        </w:rPr>
        <w:t>阻塞原因：确认死站:HTTP204 No Content,浏览器访问301跳阿拉丁,域名疑停运,永久剔除</w:t>
      </w:r>
    </w:p>
    <w:p>
      <w:pPr>
        <w:spacing w:line="360" w:lineRule="auto"/>
      </w:pPr>
      <w:r>
        <w:rPr>
          <w:rFonts w:ascii="Arial" w:hAnsi="Arial" w:eastAsia="宋体"/>
          <w:b/>
          <w:sz w:val="21"/>
        </w:rPr>
        <w:t>● 贝壳研究院（A层）</w:t>
      </w:r>
    </w:p>
    <w:p>
      <w:pPr>
        <w:spacing w:line="360" w:lineRule="auto"/>
        <w:ind w:firstLine="400"/>
      </w:pPr>
      <w:r>
        <w:rPr>
          <w:rFonts w:ascii="Arial" w:hAnsi="Arial" w:eastAsia="宋体"/>
          <w:b w:val="0"/>
          <w:sz w:val="20"/>
        </w:rPr>
        <w:t>阻塞原因：硬阻断：公开内容冻结在2023-10-20，sitemap 的 lastmod 声称近期更新但正文未变（伪造时间戳）。新报告在登录墙后，已排入夸克批次。</w:t>
      </w:r>
    </w:p>
    <w:p>
      <w:pPr>
        <w:spacing w:line="360" w:lineRule="auto"/>
      </w:pPr>
      <w:r>
        <w:rPr>
          <w:rFonts w:ascii="Arial" w:hAnsi="Arial" w:eastAsia="宋体"/>
          <w:b/>
          <w:sz w:val="21"/>
        </w:rPr>
        <w:t>● 三个皮匠报告（B层）</w:t>
      </w:r>
    </w:p>
    <w:p>
      <w:pPr>
        <w:spacing w:line="360" w:lineRule="auto"/>
        <w:ind w:firstLine="400"/>
      </w:pPr>
      <w:r>
        <w:rPr>
          <w:rFonts w:ascii="Arial" w:hAnsi="Arial" w:eastAsia="宋体"/>
          <w:b w:val="0"/>
          <w:sz w:val="20"/>
        </w:rPr>
        <w:t>阻塞原因：搜索页可读20724字符但命中授权访问/VIP/访问校验，报告正文与图表在会员墙内，仅可用标题层信息，本轮未采信。</w:t>
      </w:r>
    </w:p>
    <w:p>
      <w:pPr>
        <w:spacing w:line="360" w:lineRule="auto"/>
      </w:pPr>
      <w:r>
        <w:rPr>
          <w:rFonts w:ascii="Arial" w:hAnsi="Arial" w:eastAsia="宋体"/>
          <w:b/>
          <w:sz w:val="21"/>
        </w:rPr>
        <w:t>● 艾媒咨询（B层）</w:t>
      </w:r>
    </w:p>
    <w:p>
      <w:pPr>
        <w:spacing w:line="360" w:lineRule="auto"/>
        <w:ind w:firstLine="400"/>
      </w:pPr>
      <w:r>
        <w:rPr>
          <w:rFonts w:ascii="Arial" w:hAnsi="Arial" w:eastAsia="宋体"/>
          <w:b w:val="0"/>
          <w:sz w:val="20"/>
        </w:rPr>
        <w:t>阻塞原因：可读10146字符但命中立即登录/会员/VIP/访问校验；且窗口内无家居建材主题新报告，双重阻塞。</w:t>
      </w:r>
    </w:p>
    <w:p>
      <w:pPr>
        <w:spacing w:line="360" w:lineRule="auto"/>
      </w:pPr>
      <w:r>
        <w:rPr>
          <w:rFonts w:ascii="Arial" w:hAnsi="Arial" w:eastAsia="宋体"/>
          <w:b/>
          <w:sz w:val="21"/>
        </w:rPr>
        <w:t>● 克而瑞 CRIC 官网（B层）</w:t>
      </w:r>
    </w:p>
    <w:p>
      <w:pPr>
        <w:spacing w:line="360" w:lineRule="auto"/>
        <w:ind w:firstLine="400"/>
      </w:pPr>
      <w:r>
        <w:rPr>
          <w:rFonts w:ascii="Arial" w:hAnsi="Arial" w:eastAsia="宋体"/>
          <w:b w:val="0"/>
          <w:sz w:val="20"/>
        </w:rPr>
        <w:t>阻塞原因：hash 路由 SPA 可读0字符且命中 vip/captcha，已排入夸克批次。</w:t>
      </w:r>
    </w:p>
    <w:p>
      <w:pPr>
        <w:spacing w:line="360" w:lineRule="auto"/>
      </w:pPr>
      <w:r>
        <w:rPr>
          <w:rFonts w:ascii="Arial" w:hAnsi="Arial" w:eastAsia="宋体"/>
          <w:b/>
          <w:sz w:val="21"/>
        </w:rPr>
        <w:t>● 顶级研报 / 阿里研究院 / 网经社数字零售快讯 / 百家号作者页（B层）</w:t>
      </w:r>
    </w:p>
    <w:p>
      <w:pPr>
        <w:spacing w:line="360" w:lineRule="auto"/>
        <w:ind w:firstLine="400"/>
      </w:pPr>
      <w:r>
        <w:rPr>
          <w:rFonts w:ascii="Arial" w:hAnsi="Arial" w:eastAsia="宋体"/>
          <w:b w:val="0"/>
          <w:sz w:val="20"/>
        </w:rPr>
        <w:t>阻塞原因：四源均为纯前端渲染 SPA，curl 可读字符分别为73/5/8/0，后端完全取不到内容，已全部排入夸克批次。</w:t>
      </w:r>
    </w:p>
    <w:p>
      <w:pPr>
        <w:spacing w:line="360" w:lineRule="auto"/>
      </w:pPr>
      <w:r>
        <w:rPr>
          <w:rFonts w:ascii="Arial" w:hAnsi="Arial" w:eastAsia="宋体"/>
          <w:b/>
          <w:sz w:val="21"/>
        </w:rPr>
        <w:t>● 阿拉丁照明网（灯具垂直源）（A层）</w:t>
      </w:r>
    </w:p>
    <w:p>
      <w:pPr>
        <w:spacing w:line="360" w:lineRule="auto"/>
        <w:ind w:firstLine="400"/>
      </w:pPr>
      <w:r>
        <w:rPr>
          <w:rFonts w:ascii="Arial" w:hAnsi="Arial" w:eastAsia="宋体"/>
          <w:b w:val="0"/>
          <w:sz w:val="20"/>
        </w:rPr>
        <w:t>阻塞原因：本轮直连 code=000（垂直站反爬），须夸克进入，已排入夸克批次。（07-30 曾现采到 depth2 数据）</w:t>
      </w:r>
    </w:p>
    <w:p>
      <w:pPr>
        <w:spacing w:line="360" w:lineRule="auto"/>
      </w:pPr>
      <w:r>
        <w:rPr>
          <w:rFonts w:ascii="Arial" w:hAnsi="Arial" w:eastAsia="宋体"/>
          <w:b/>
          <w:sz w:val="21"/>
        </w:rPr>
        <w:t>● 36氪·家居搜索（A层）</w:t>
      </w:r>
    </w:p>
    <w:p>
      <w:pPr>
        <w:spacing w:line="360" w:lineRule="auto"/>
        <w:ind w:firstLine="400"/>
      </w:pPr>
      <w:r>
        <w:rPr>
          <w:rFonts w:ascii="Arial" w:hAnsi="Arial" w:eastAsia="宋体"/>
          <w:b w:val="0"/>
          <w:sz w:val="20"/>
        </w:rPr>
        <w:t>阻塞原因：搜索页命中 WAF（安全检测 / wafchallenge），可读56字符，须夸克带真实浏览器指纹进入，已排入夸克批次。</w:t>
      </w:r>
    </w:p>
    <w:p>
      <w:pPr>
        <w:spacing w:line="360" w:lineRule="auto"/>
      </w:pPr>
      <w:r>
        <w:rPr>
          <w:rFonts w:ascii="Arial" w:hAnsi="Arial" w:eastAsia="宋体"/>
          <w:b/>
          <w:sz w:val="21"/>
        </w:rPr>
        <w:t>● 奥维云网 AVC 官网原始报告页（A层）</w:t>
      </w:r>
    </w:p>
    <w:p>
      <w:pPr>
        <w:spacing w:line="360" w:lineRule="auto"/>
        <w:ind w:firstLine="400"/>
      </w:pPr>
      <w:r>
        <w:rPr>
          <w:rFonts w:ascii="Arial" w:hAnsi="Arial" w:eastAsia="宋体"/>
          <w:b w:val="0"/>
          <w:sz w:val="20"/>
        </w:rPr>
        <w:t>阻塞原因：官网为 SPA 外壳（可读4字符），后端完全不可读。本轮奥维智能锁/摄像头数值经 199IT 转载核到并标注二手，原始报告页仍须夸克进入复核，已排入夸克批次。</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内部竞争数据源（不公开）（D层）</w:t>
      </w:r>
    </w:p>
    <w:p>
      <w:pPr>
        <w:spacing w:line="360" w:lineRule="auto"/>
        <w:ind w:firstLine="400"/>
      </w:pPr>
      <w:r>
        <w:rPr>
          <w:rFonts w:ascii="Arial" w:hAnsi="Arial" w:eastAsia="宋体"/>
          <w:b w:val="0"/>
          <w:sz w:val="20"/>
        </w:rPr>
        <w:t>阻塞原因：返回受限环境统一13715字节鉴权页（可读7字符），须在已登录受限环境环境的浏览器中打开，待执行。</w:t>
      </w:r>
    </w:p>
    <w:p>
      <w:pPr>
        <w:spacing w:line="360" w:lineRule="auto"/>
      </w:pPr>
      <w:r>
        <w:rPr>
          <w:rFonts w:ascii="Arial" w:hAnsi="Arial" w:eastAsia="宋体"/>
          <w:b/>
          <w:sz w:val="21"/>
        </w:rPr>
        <w:t>● 微信文档·表格（协作文档）（E层）</w:t>
      </w:r>
    </w:p>
    <w:p>
      <w:pPr>
        <w:spacing w:line="360" w:lineRule="auto"/>
        <w:ind w:firstLine="400"/>
      </w:pPr>
      <w:r>
        <w:rPr>
          <w:rFonts w:ascii="Arial" w:hAnsi="Arial" w:eastAsia="宋体"/>
          <w:b w:val="0"/>
          <w:sz w:val="20"/>
        </w:rPr>
        <w:t>阻塞原因：code=000，企业微信文档受访问策略管控，非公开数据源，本轮放弃。</w:t>
      </w:r>
    </w:p>
    <w:p>
      <w:r>
        <w:br w:type="page"/>
      </w:r>
    </w:p>
    <w:p>
      <w:pPr>
        <w:pStyle w:val="Heading1"/>
      </w:pPr>
      <w:r>
        <w:rPr>
          <w:rFonts w:ascii="Arial" w:hAnsi="Arial" w:eastAsia="微软雅黑"/>
          <w:b/>
          <w:color w:val="1F3864"/>
          <w:sz w:val="32"/>
        </w:rPr>
        <w:t>八、总体结论与天猫运营建议</w:t>
      </w:r>
    </w:p>
    <w:p>
      <w:pPr>
        <w:pStyle w:val="Heading2"/>
      </w:pPr>
      <w:r>
        <w:rPr>
          <w:rFonts w:ascii="Arial" w:hAnsi="Arial" w:eastAsia="微软雅黑"/>
          <w:b/>
          <w:color w:val="2E5B9A"/>
          <w:sz w:val="27"/>
        </w:rPr>
        <w:t>8.1　本期核心判断</w:t>
      </w:r>
    </w:p>
    <w:p>
      <w:pPr>
        <w:spacing w:line="360" w:lineRule="auto"/>
      </w:pPr>
      <w:r>
        <w:rPr>
          <w:rFonts w:ascii="Arial" w:hAnsi="Arial" w:eastAsia="宋体"/>
          <w:b w:val="0"/>
          <w:sz w:val="22"/>
        </w:rPr>
        <w:t>1. 家装建材行业需求侧近30天核心信号：家具类零售-6.6%、建材类零售-10.5%、家电类零售-8.7%（6月单月），全部深跌，明显跑输社零大盘+1.0%</w:t>
      </w:r>
    </w:p>
    <w:p>
      <w:pPr>
        <w:spacing w:line="360" w:lineRule="auto"/>
      </w:pPr>
      <w:r>
        <w:rPr>
          <w:rFonts w:ascii="Arial" w:hAnsi="Arial" w:eastAsia="宋体"/>
          <w:b w:val="0"/>
          <w:sz w:val="22"/>
        </w:rPr>
        <w:t>2. 供给侧建材端：非金属矿物制品业工业增加值6月-2.3%、水泥-5.6%、平板玻璃-5.3%，但金属制品业(含五金/金属家具)+7.8%——结构性分化</w:t>
      </w:r>
    </w:p>
    <w:p>
      <w:pPr>
        <w:spacing w:line="360" w:lineRule="auto"/>
      </w:pPr>
      <w:r>
        <w:rPr>
          <w:rFonts w:ascii="Arial" w:hAnsi="Arial" w:eastAsia="宋体"/>
          <w:b w:val="0"/>
          <w:sz w:val="22"/>
        </w:rPr>
        <w:t>3. 上游地产：房地产投资1-6月-18.0%、新开工-23.4%、竣工-23.7%——竣工深跌直接压制精装家居/软装/建材工程需求，是行业最关键的负向变量</w:t>
      </w:r>
    </w:p>
    <w:p>
      <w:pPr>
        <w:spacing w:line="360" w:lineRule="auto"/>
      </w:pPr>
      <w:r>
        <w:rPr>
          <w:rFonts w:ascii="Arial" w:hAnsi="Arial" w:eastAsia="宋体"/>
          <w:b w:val="0"/>
          <w:sz w:val="22"/>
        </w:rPr>
        <w:t>4. 价格信号：70城新房环比上涨面扩至20城，一线新房温和企稳（上海/杭州/深圳/广州环比+0.2%~+0.3%），但二手房70城全部同比下降，二次装修需求承压</w:t>
      </w:r>
    </w:p>
    <w:p>
      <w:pPr>
        <w:spacing w:line="360" w:lineRule="auto"/>
      </w:pPr>
      <w:r>
        <w:rPr>
          <w:rFonts w:ascii="Arial" w:hAnsi="Arial" w:eastAsia="宋体"/>
          <w:b w:val="0"/>
          <w:sz w:val="22"/>
        </w:rPr>
        <w:t>5. 行业集中度：克而瑞显示央企(中海、华润+9%以上)与头部民企(龙翔+206.8%)逆势增长，家装建材B端渠道向头部房企集中</w:t>
      </w:r>
    </w:p>
    <w:p>
      <w:pPr>
        <w:pStyle w:val="Heading2"/>
      </w:pPr>
      <w:r>
        <w:rPr>
          <w:rFonts w:ascii="Arial" w:hAnsi="Arial" w:eastAsia="微软雅黑"/>
          <w:b/>
          <w:color w:val="2E5B9A"/>
          <w:sz w:val="27"/>
        </w:rPr>
        <w:t>8.2　对天猫家装运营的行动建议</w:t>
      </w:r>
    </w:p>
    <w:p>
      <w:pPr>
        <w:spacing w:line="360" w:lineRule="auto"/>
      </w:pPr>
      <w:r>
        <w:rPr>
          <w:rFonts w:ascii="Arial" w:hAnsi="Arial" w:eastAsia="宋体"/>
          <w:b w:val="0"/>
          <w:sz w:val="22"/>
        </w:rPr>
        <w:t>● 守份额而非等回暖：7月家具-8.8%/建材-14.2%显著跑输社零+0.6%，行业缺乏总量红利，KPI设定与资源投放应以守住类目份额、抢竞品份额为主基调，不宜押注大盘自然反弹。</w:t>
      </w:r>
    </w:p>
    <w:p>
      <w:pPr>
        <w:spacing w:line="360" w:lineRule="auto"/>
      </w:pPr>
      <w:r>
        <w:rPr>
          <w:rFonts w:ascii="Arial" w:hAnsi="Arial" w:eastAsia="宋体"/>
          <w:b w:val="0"/>
          <w:sz w:val="22"/>
        </w:rPr>
        <w:t>● 押注两条高景气赛道：卫浴厨房（智能卫浴国标+国补双驱动）与全屋智能（抖音已验证¥200-300高价跑量、AI锁/AI摄像头8席TOP15）是结构性增量，建议在招商、流量、活动资源上重点倾斜。</w:t>
      </w:r>
    </w:p>
    <w:p>
      <w:pPr>
        <w:spacing w:line="360" w:lineRule="auto"/>
      </w:pPr>
      <w:r>
        <w:rPr>
          <w:rFonts w:ascii="Arial" w:hAnsi="Arial" w:eastAsia="宋体"/>
          <w:b w:val="0"/>
          <w:sz w:val="22"/>
        </w:rPr>
        <w:t>● 正视中高价主战场：抖音家装建材¥39以上占75-80%GMV，证明中高端可跑量。天猫应在中高价区间比拼商品力/内容/信任，而非陷入低价内卷（拼多多百亿补贴已被约束）。</w:t>
      </w:r>
    </w:p>
    <w:p>
      <w:pPr>
        <w:spacing w:line="360" w:lineRule="auto"/>
      </w:pPr>
      <w:r>
        <w:rPr>
          <w:rFonts w:ascii="Arial" w:hAnsi="Arial" w:eastAsia="宋体"/>
          <w:b w:val="0"/>
          <w:sz w:val="22"/>
        </w:rPr>
        <w:t>● 跨平台竞品对标：将抖店罗盘TOP15白牌新锐（步猎鹰/神眸/斯麦特/因硕/阿尔法极光等）纳入天猫竞品追踪，监测其向天猫的渗透与定价。</w:t>
      </w:r>
    </w:p>
    <w:p>
      <w:pPr>
        <w:spacing w:line="360" w:lineRule="auto"/>
      </w:pPr>
      <w:r>
        <w:rPr>
          <w:rFonts w:ascii="Arial" w:hAnsi="Arial" w:eastAsia="宋体"/>
          <w:b w:val="0"/>
          <w:sz w:val="22"/>
        </w:rPr>
        <w:t>● 防守整装抢跑：京东整装GMV+140%、局改+安心住服务体系抢跑，天猫需关注整装/局改/以旧换新/送装一体等价值链环节的竞品动向与自身补位。</w:t>
      </w:r>
    </w:p>
    <w:p>
      <w:pPr>
        <w:spacing w:line="360" w:lineRule="auto"/>
      </w:pPr>
      <w:r>
        <w:rPr>
          <w:rFonts w:ascii="Arial" w:hAnsi="Arial" w:eastAsia="宋体"/>
          <w:b w:val="0"/>
          <w:sz w:val="22"/>
        </w:rPr>
        <w:t>● 向合规头部倾斜：三项标准（甲醛/卫浴可靠性/整装服务）落地加速中小出清，招商与流量分配应向合规头部品牌倾斜，规避标准合规风险商家。</w:t>
      </w:r>
    </w:p>
    <w:p>
      <w:pPr>
        <w:pStyle w:val="Heading2"/>
      </w:pPr>
      <w:r>
        <w:rPr>
          <w:rFonts w:ascii="Arial" w:hAnsi="Arial" w:eastAsia="微软雅黑"/>
          <w:b/>
          <w:color w:val="2E5B9A"/>
          <w:sz w:val="27"/>
        </w:rPr>
        <w:t>8.3　下期补采计划（待用户授权）</w:t>
      </w:r>
    </w:p>
    <w:p>
      <w:pPr>
        <w:spacing w:line="336" w:lineRule="auto"/>
        <w:ind w:left="360"/>
      </w:pPr>
      <w:r>
        <w:rPr>
          <w:rFonts w:ascii="Arial" w:hAnsi="Arial" w:eastAsia="宋体"/>
          <w:sz w:val="21"/>
        </w:rPr>
        <w:t>• 京麦商智：待用户切换POP商家账号授权访问（本轮买家号提示『暂不支持开店』）</w:t>
      </w:r>
    </w:p>
    <w:p>
      <w:pPr>
        <w:spacing w:line="336" w:lineRule="auto"/>
        <w:ind w:left="360"/>
      </w:pPr>
      <w:r>
        <w:rPr>
          <w:rFonts w:ascii="Arial" w:hAnsi="Arial" w:eastAsia="宋体"/>
          <w:sz w:val="21"/>
        </w:rPr>
        <w:t>• 京准通行业分析：待用户提供有实际竞价广告投放的京东广告主账号（本轮账号零投放，撞平台权限门槛）</w:t>
      </w:r>
    </w:p>
    <w:p>
      <w:pPr>
        <w:spacing w:line="336" w:lineRule="auto"/>
        <w:ind w:left="360"/>
      </w:pPr>
      <w:r>
        <w:rPr>
          <w:rFonts w:ascii="Arial" w:hAnsi="Arial" w:eastAsia="宋体"/>
          <w:sz w:val="21"/>
        </w:rPr>
        <w:t>• 抖店罗盘剩余页（榜单/趋势/竞争分析）：能力可达，下期展开补采</w:t>
      </w:r>
    </w:p>
    <w:p>
      <w:pPr>
        <w:spacing w:line="336" w:lineRule="auto"/>
        <w:ind w:left="360"/>
      </w:pPr>
      <w:r>
        <w:rPr>
          <w:rFonts w:ascii="Arial" w:hAnsi="Arial" w:eastAsia="宋体"/>
          <w:sz w:val="21"/>
        </w:rPr>
        <w:t>• 千瓜行业流量大盘曲线：需更高阶数据权限，本轮已改从品牌排行榜维度采到家居家装商单榜</w:t>
      </w:r>
    </w:p>
    <w:p>
      <w:pPr>
        <w:spacing w:line="336" w:lineRule="auto"/>
        <w:ind w:left="360"/>
      </w:pPr>
      <w:r>
        <w:rPr>
          <w:rFonts w:ascii="Arial" w:hAnsi="Arial" w:eastAsia="宋体"/>
          <w:sz w:val="21"/>
        </w:rPr>
        <w:t>• 小红书千帆/蒲公英量化流量：需对应商业产品账号权限</w:t>
      </w:r>
    </w:p>
    <w:p>
      <w:pPr>
        <w:spacing w:line="336" w:lineRule="auto"/>
        <w:ind w:left="360"/>
      </w:pPr>
      <w:r>
        <w:rPr>
          <w:rFonts w:ascii="Arial" w:hAnsi="Arial" w:eastAsia="宋体"/>
          <w:sz w:val="21"/>
        </w:rPr>
        <w:t>• 微信文档：公司网络访问策略拦截，需用手机/非阿里网络访问</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