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ecome-a-savians-referral-partner"/>
    <w:p>
      <w:pPr>
        <w:pStyle w:val="Heading1"/>
      </w:pPr>
      <w:r>
        <w:t xml:space="preserve">Become a Savians Referral Partner</w:t>
      </w:r>
    </w:p>
    <w:bookmarkStart w:id="20" w:name="X09e6c6388374c8154d13d0bee8903d1804bd398"/>
    <w:p>
      <w:pPr>
        <w:pStyle w:val="Heading2"/>
      </w:pPr>
      <w:r>
        <w:t xml:space="preserve">Help People Save on Taxes. Get Rewarded for Trusted Referrals.</w:t>
      </w:r>
    </w:p>
    <w:p>
      <w:pPr>
        <w:pStyle w:val="FirstParagraph"/>
      </w:pPr>
      <w:r>
        <w:t xml:space="preserve">Many high-income earners, business owners, investors, and professionals are paying more in taxes than they may need to — not because they are doing anything wrong, but because they do not have proactive tax planning in place.</w:t>
      </w:r>
    </w:p>
    <w:p>
      <w:pPr>
        <w:pStyle w:val="BodyText"/>
      </w:pPr>
      <w:r>
        <w:t xml:space="preserve">As a</w:t>
      </w:r>
      <w:r>
        <w:t xml:space="preserve"> </w:t>
      </w:r>
      <w:r>
        <w:rPr>
          <w:b/>
          <w:bCs/>
        </w:rPr>
        <w:t xml:space="preserve">Savians Referral Partner</w:t>
      </w:r>
      <w:r>
        <w:t xml:space="preserve">, you can help connect your network with a tax advisory team focused on legal, strategic, and year-round tax planning. When your referral becomes a qualified client, you earn referral rewards — and your referral gets the opportunity to identify tax-saving strategies that may help them keep more of what they earn.</w:t>
      </w:r>
    </w:p>
    <w:p>
      <w:pPr>
        <w:pStyle w:val="BodyText"/>
      </w:pPr>
      <w:r>
        <w:t xml:space="preserve">This is more than a referral program. It is a way to create value for your network while building an additional income opportunity for yourself.</w:t>
      </w:r>
    </w:p>
    <w:p>
      <w:r>
        <w:pict>
          <v:rect style="width:0;height:1.5pt" o:hralign="center" o:hrstd="t" o:hr="t"/>
        </w:pict>
      </w:r>
    </w:p>
    <w:bookmarkEnd w:id="20"/>
    <w:bookmarkStart w:id="27" w:name="why-become-a-savians-referral-partner"/>
    <w:p>
      <w:pPr>
        <w:pStyle w:val="Heading2"/>
      </w:pPr>
      <w:r>
        <w:t xml:space="preserve">Why Become a Savians Referral Partner?</w:t>
      </w:r>
    </w:p>
    <w:bookmarkStart w:id="21" w:name="X4def0c9560d4232b0b5e205b1a1b0bee768af92"/>
    <w:p>
      <w:pPr>
        <w:pStyle w:val="Heading3"/>
      </w:pPr>
      <w:r>
        <w:t xml:space="preserve">1. Help Your Network Access Advanced Tax Planning</w:t>
      </w:r>
    </w:p>
    <w:p>
      <w:pPr>
        <w:pStyle w:val="FirstParagraph"/>
      </w:pPr>
      <w:r>
        <w:t xml:space="preserve">Most people only think about taxes during filing season, when many planning opportunities are already gone. Savians helps qualified clients look at the bigger picture — income, entities, real estate, investments, retirement planning, deductions, and long-term tax strategy.</w:t>
      </w:r>
    </w:p>
    <w:p>
      <w:pPr>
        <w:pStyle w:val="BodyText"/>
      </w:pPr>
      <w:r>
        <w:t xml:space="preserve">By referring someone to Savians, you may help them move from reactive tax filing to proactive tax planning.</w:t>
      </w:r>
    </w:p>
    <w:p>
      <w:r>
        <w:pict>
          <v:rect style="width:0;height:1.5pt" o:hralign="center" o:hrstd="t" o:hr="t"/>
        </w:pict>
      </w:r>
    </w:p>
    <w:bookmarkEnd w:id="21"/>
    <w:bookmarkStart w:id="22" w:name="Xf6fe15f3c1a20a3223872dd02eb5949115fb651"/>
    <w:p>
      <w:pPr>
        <w:pStyle w:val="Heading3"/>
      </w:pPr>
      <w:r>
        <w:t xml:space="preserve">2. Your Referral May Benefit from Real Tax-Saving Opportunities</w:t>
      </w:r>
    </w:p>
    <w:p>
      <w:pPr>
        <w:pStyle w:val="FirstParagraph"/>
      </w:pPr>
      <w:r>
        <w:t xml:space="preserve">The people you refer may be strong candidates for tax planning if they are:</w:t>
      </w:r>
    </w:p>
    <w:p>
      <w:pPr>
        <w:pStyle w:val="Compact"/>
        <w:numPr>
          <w:ilvl w:val="0"/>
          <w:numId w:val="1001"/>
        </w:numPr>
      </w:pPr>
      <w:r>
        <w:t xml:space="preserve">High-income W-2 earners</w:t>
      </w:r>
    </w:p>
    <w:p>
      <w:pPr>
        <w:pStyle w:val="Compact"/>
        <w:numPr>
          <w:ilvl w:val="0"/>
          <w:numId w:val="1001"/>
        </w:numPr>
      </w:pPr>
      <w:r>
        <w:t xml:space="preserve">Business owners</w:t>
      </w:r>
    </w:p>
    <w:p>
      <w:pPr>
        <w:pStyle w:val="Compact"/>
        <w:numPr>
          <w:ilvl w:val="0"/>
          <w:numId w:val="1001"/>
        </w:numPr>
      </w:pPr>
      <w:r>
        <w:t xml:space="preserve">Real estate investors</w:t>
      </w:r>
    </w:p>
    <w:p>
      <w:pPr>
        <w:pStyle w:val="Compact"/>
        <w:numPr>
          <w:ilvl w:val="0"/>
          <w:numId w:val="1001"/>
        </w:numPr>
      </w:pPr>
      <w:r>
        <w:t xml:space="preserve">Self-employed professionals</w:t>
      </w:r>
    </w:p>
    <w:p>
      <w:pPr>
        <w:pStyle w:val="Compact"/>
        <w:numPr>
          <w:ilvl w:val="0"/>
          <w:numId w:val="1001"/>
        </w:numPr>
      </w:pPr>
      <w:r>
        <w:t xml:space="preserve">Families with complex income sources</w:t>
      </w:r>
    </w:p>
    <w:p>
      <w:pPr>
        <w:pStyle w:val="Compact"/>
        <w:numPr>
          <w:ilvl w:val="0"/>
          <w:numId w:val="1001"/>
        </w:numPr>
      </w:pPr>
      <w:r>
        <w:t xml:space="preserve">Individuals paying significant federal taxes each year</w:t>
      </w:r>
    </w:p>
    <w:p>
      <w:pPr>
        <w:pStyle w:val="FirstParagraph"/>
      </w:pPr>
      <w:r>
        <w:t xml:space="preserve">Through the Savians Tax Assessment Program, they receive a detailed review of their tax situation and potential planning opportunities based on their facts and eligibility.</w:t>
      </w:r>
    </w:p>
    <w:p>
      <w:r>
        <w:pict>
          <v:rect style="width:0;height:1.5pt" o:hralign="center" o:hrstd="t" o:hr="t"/>
        </w:pict>
      </w:r>
    </w:p>
    <w:bookmarkEnd w:id="22"/>
    <w:bookmarkStart w:id="23" w:name="Xcc716c9ac0c2de6474a743f974c4a0736280516"/>
    <w:p>
      <w:pPr>
        <w:pStyle w:val="Heading3"/>
      </w:pPr>
      <w:r>
        <w:t xml:space="preserve">3. Earn Referral Rewards for Qualified Referrals</w:t>
      </w:r>
    </w:p>
    <w:p>
      <w:pPr>
        <w:pStyle w:val="FirstParagraph"/>
      </w:pPr>
      <w:r>
        <w:t xml:space="preserve">Savians rewards approved referral partners when referred clients enroll in and pay for the Tax Assessment Program.</w:t>
      </w:r>
    </w:p>
    <w:p>
      <w:pPr>
        <w:pStyle w:val="BodyText"/>
      </w:pPr>
      <w:r>
        <w:t xml:space="preserve">Referral reward structure:</w:t>
      </w:r>
    </w:p>
    <w:p>
      <w:pPr>
        <w:pStyle w:val="Compact"/>
        <w:numPr>
          <w:ilvl w:val="0"/>
          <w:numId w:val="1002"/>
        </w:numPr>
      </w:pPr>
      <w:r>
        <w:t xml:space="preserve">Referrals 1–3: $500 per qualified referral</w:t>
      </w:r>
    </w:p>
    <w:p>
      <w:pPr>
        <w:pStyle w:val="Compact"/>
        <w:numPr>
          <w:ilvl w:val="0"/>
          <w:numId w:val="1002"/>
        </w:numPr>
      </w:pPr>
      <w:r>
        <w:t xml:space="preserve">Referrals 4–7: $600 per qualified referral</w:t>
      </w:r>
    </w:p>
    <w:p>
      <w:pPr>
        <w:pStyle w:val="Compact"/>
        <w:numPr>
          <w:ilvl w:val="0"/>
          <w:numId w:val="1002"/>
        </w:numPr>
      </w:pPr>
      <w:r>
        <w:t xml:space="preserve">Referrals 8 and above: $700 per qualified referral</w:t>
      </w:r>
    </w:p>
    <w:p>
      <w:pPr>
        <w:pStyle w:val="Compact"/>
        <w:numPr>
          <w:ilvl w:val="0"/>
          <w:numId w:val="1002"/>
        </w:numPr>
      </w:pPr>
      <w:r>
        <w:t xml:space="preserve">10 qualified referrals in a calendar year: Additional $1,000 annual bonus</w:t>
      </w:r>
    </w:p>
    <w:p>
      <w:pPr>
        <w:pStyle w:val="FirstParagraph"/>
      </w:pPr>
      <w:r>
        <w:t xml:space="preserve">The more qualified clients you refer, the more your rewards can grow.</w:t>
      </w:r>
    </w:p>
    <w:p>
      <w:r>
        <w:pict>
          <v:rect style="width:0;height:1.5pt" o:hralign="center" o:hrstd="t" o:hr="t"/>
        </w:pict>
      </w:r>
    </w:p>
    <w:bookmarkEnd w:id="23"/>
    <w:bookmarkStart w:id="24" w:name="Xfc0268f4a6896d2ef5373113bf9d7018399ff69"/>
    <w:p>
      <w:pPr>
        <w:pStyle w:val="Heading3"/>
      </w:pPr>
      <w:r>
        <w:t xml:space="preserve">4. Build Trust by Referring a High-Value Service</w:t>
      </w:r>
    </w:p>
    <w:p>
      <w:pPr>
        <w:pStyle w:val="FirstParagraph"/>
      </w:pPr>
      <w:r>
        <w:t xml:space="preserve">A tax problem is often one of the biggest financial pain points for successful people. When you introduce them to Savians, you are not just referring a service — you are offering them access to a professional advisory process that may help reduce stress, improve planning, and create better financial clarity.</w:t>
      </w:r>
    </w:p>
    <w:p>
      <w:pPr>
        <w:pStyle w:val="BodyText"/>
      </w:pPr>
      <w:r>
        <w:t xml:space="preserve">A good referral can strengthen your relationship with clients, friends, business contacts, and professional networks.</w:t>
      </w:r>
    </w:p>
    <w:p>
      <w:r>
        <w:pict>
          <v:rect style="width:0;height:1.5pt" o:hralign="center" o:hrstd="t" o:hr="t"/>
        </w:pict>
      </w:r>
    </w:p>
    <w:bookmarkEnd w:id="24"/>
    <w:bookmarkStart w:id="25" w:name="simple-referral-process"/>
    <w:p>
      <w:pPr>
        <w:pStyle w:val="Heading3"/>
      </w:pPr>
      <w:r>
        <w:t xml:space="preserve">5. Simple Referral Process</w:t>
      </w:r>
    </w:p>
    <w:p>
      <w:pPr>
        <w:pStyle w:val="FirstParagraph"/>
      </w:pPr>
      <w:r>
        <w:t xml:space="preserve">The Savians referral process is designed to be simple and trackable.</w:t>
      </w:r>
    </w:p>
    <w:p>
      <w:pPr>
        <w:pStyle w:val="BodyText"/>
      </w:pPr>
      <w:r>
        <w:t xml:space="preserve">Here is how it works:</w:t>
      </w:r>
    </w:p>
    <w:p>
      <w:pPr>
        <w:pStyle w:val="Compact"/>
        <w:numPr>
          <w:ilvl w:val="0"/>
          <w:numId w:val="1003"/>
        </w:numPr>
      </w:pPr>
      <w:r>
        <w:t xml:space="preserve">You submit the referral using the official Savians referral process.</w:t>
      </w:r>
    </w:p>
    <w:p>
      <w:pPr>
        <w:pStyle w:val="Compact"/>
        <w:numPr>
          <w:ilvl w:val="0"/>
          <w:numId w:val="1003"/>
        </w:numPr>
      </w:pPr>
      <w:r>
        <w:t xml:space="preserve">Savians reviews the referral and connects with the prospective client.</w:t>
      </w:r>
    </w:p>
    <w:p>
      <w:pPr>
        <w:pStyle w:val="Compact"/>
        <w:numPr>
          <w:ilvl w:val="0"/>
          <w:numId w:val="1003"/>
        </w:numPr>
      </w:pPr>
      <w:r>
        <w:t xml:space="preserve">The client enrolls in the Tax Assessment Program.</w:t>
      </w:r>
    </w:p>
    <w:p>
      <w:pPr>
        <w:pStyle w:val="Compact"/>
        <w:numPr>
          <w:ilvl w:val="0"/>
          <w:numId w:val="1003"/>
        </w:numPr>
      </w:pPr>
      <w:r>
        <w:t xml:space="preserve">Once the client’s payment is received, cleared, and the referral is verified, your referral reward becomes eligible for payment.</w:t>
      </w:r>
    </w:p>
    <w:p>
      <w:pPr>
        <w:pStyle w:val="FirstParagraph"/>
      </w:pPr>
      <w:r>
        <w:t xml:space="preserve">No tax advice, selling, or technical explanation is required from you. Your role is simply to make a trusted introduction.</w:t>
      </w:r>
    </w:p>
    <w:p>
      <w:r>
        <w:pict>
          <v:rect style="width:0;height:1.5pt" o:hralign="center" o:hrstd="t" o:hr="t"/>
        </w:pict>
      </w:r>
    </w:p>
    <w:bookmarkEnd w:id="25"/>
    <w:bookmarkStart w:id="26" w:name="X6128485a4b56331c7021996b27181abeb36b66a"/>
    <w:p>
      <w:pPr>
        <w:pStyle w:val="Heading3"/>
      </w:pPr>
      <w:r>
        <w:t xml:space="preserve">6. Partner with a Brand Built Around Compliance and Strategy</w:t>
      </w:r>
    </w:p>
    <w:p>
      <w:pPr>
        <w:pStyle w:val="FirstParagraph"/>
      </w:pPr>
      <w:r>
        <w:t xml:space="preserve">Savians Tax Advisors focuses on proactive, IRS-compliant tax planning. Our goal is to help clients identify legal strategies based on their specific income, structure, assets, and goals.</w:t>
      </w:r>
    </w:p>
    <w:p>
      <w:pPr>
        <w:pStyle w:val="BodyText"/>
      </w:pPr>
      <w:r>
        <w:t xml:space="preserve">Referral Partners are expected to represent Savians professionally and ethically. We do not allow misleading claims, unrealistic promises, or unauthorized marketing. This protects the client, the partner, and the Savians brand.</w:t>
      </w:r>
    </w:p>
    <w:p>
      <w:r>
        <w:pict>
          <v:rect style="width:0;height:1.5pt" o:hralign="center" o:hrstd="t" o:hr="t"/>
        </w:pict>
      </w:r>
    </w:p>
    <w:bookmarkEnd w:id="26"/>
    <w:bookmarkEnd w:id="27"/>
    <w:bookmarkStart w:id="28" w:name="who-should-you-refer"/>
    <w:p>
      <w:pPr>
        <w:pStyle w:val="Heading2"/>
      </w:pPr>
      <w:r>
        <w:t xml:space="preserve">Who Should You Refer?</w:t>
      </w:r>
    </w:p>
    <w:p>
      <w:pPr>
        <w:pStyle w:val="FirstParagraph"/>
      </w:pPr>
      <w:r>
        <w:t xml:space="preserve">You may know someone who is a good fit if they say things like:</w:t>
      </w:r>
    </w:p>
    <w:p>
      <w:pPr>
        <w:pStyle w:val="Compact"/>
        <w:numPr>
          <w:ilvl w:val="0"/>
          <w:numId w:val="1004"/>
        </w:numPr>
      </w:pPr>
      <w:r>
        <w:t xml:space="preserve">“I pay too much in taxes.”</w:t>
      </w:r>
    </w:p>
    <w:p>
      <w:pPr>
        <w:pStyle w:val="Compact"/>
        <w:numPr>
          <w:ilvl w:val="0"/>
          <w:numId w:val="1004"/>
        </w:numPr>
      </w:pPr>
      <w:r>
        <w:t xml:space="preserve">“My CPA only files my return.”</w:t>
      </w:r>
    </w:p>
    <w:p>
      <w:pPr>
        <w:pStyle w:val="Compact"/>
        <w:numPr>
          <w:ilvl w:val="0"/>
          <w:numId w:val="1004"/>
        </w:numPr>
      </w:pPr>
      <w:r>
        <w:t xml:space="preserve">“I made good income, but I don’t know where the money went.”</w:t>
      </w:r>
    </w:p>
    <w:p>
      <w:pPr>
        <w:pStyle w:val="Compact"/>
        <w:numPr>
          <w:ilvl w:val="0"/>
          <w:numId w:val="1004"/>
        </w:numPr>
      </w:pPr>
      <w:r>
        <w:t xml:space="preserve">“I own rental properties and need better tax planning.”</w:t>
      </w:r>
    </w:p>
    <w:p>
      <w:pPr>
        <w:pStyle w:val="Compact"/>
        <w:numPr>
          <w:ilvl w:val="0"/>
          <w:numId w:val="1004"/>
        </w:numPr>
      </w:pPr>
      <w:r>
        <w:t xml:space="preserve">“My business is growing, but my tax bill is growing too.”</w:t>
      </w:r>
    </w:p>
    <w:p>
      <w:pPr>
        <w:pStyle w:val="Compact"/>
        <w:numPr>
          <w:ilvl w:val="0"/>
          <w:numId w:val="1004"/>
        </w:numPr>
      </w:pPr>
      <w:r>
        <w:t xml:space="preserve">“I want to plan before year-end instead of waiting until tax season.”</w:t>
      </w:r>
    </w:p>
    <w:p>
      <w:pPr>
        <w:pStyle w:val="FirstParagraph"/>
      </w:pPr>
      <w:r>
        <w:t xml:space="preserve">These are often signs that the person may benefit from a deeper tax strategy assessment.</w:t>
      </w:r>
    </w:p>
    <w:p>
      <w:r>
        <w:pict>
          <v:rect style="width:0;height:1.5pt" o:hralign="center" o:hrstd="t" o:hr="t"/>
        </w:pict>
      </w:r>
    </w:p>
    <w:bookmarkEnd w:id="28"/>
    <w:bookmarkStart w:id="29" w:name="partner-benefit-client-benefit"/>
    <w:p>
      <w:pPr>
        <w:pStyle w:val="Heading2"/>
      </w:pPr>
      <w:r>
        <w:t xml:space="preserve">Partner Benefit + Client Benefit</w:t>
      </w:r>
    </w:p>
    <w:p>
      <w:pPr>
        <w:pStyle w:val="FirstParagraph"/>
      </w:pPr>
      <w:r>
        <w:t xml:space="preserve">The Savians Referral Partner Program is designed to create value on both sides.</w:t>
      </w:r>
    </w:p>
    <w:p>
      <w:pPr>
        <w:pStyle w:val="BodyText"/>
      </w:pPr>
      <w:r>
        <w:t xml:space="preserve">For the Referral Partner:</w:t>
      </w:r>
      <w:r>
        <w:t xml:space="preserve"> </w:t>
      </w:r>
      <w:r>
        <w:t xml:space="preserve">You earn referral rewards for qualified referrals and create an additional income opportunity through your network.</w:t>
      </w:r>
    </w:p>
    <w:p>
      <w:pPr>
        <w:pStyle w:val="BodyText"/>
      </w:pPr>
      <w:r>
        <w:t xml:space="preserve">For the Referred Client:</w:t>
      </w:r>
      <w:r>
        <w:t xml:space="preserve"> </w:t>
      </w:r>
      <w:r>
        <w:t xml:space="preserve">They receive access to a professional tax assessment process that may help identify legal tax-saving opportunities, reduce tax stress, and improve long-term planning.</w:t>
      </w:r>
    </w:p>
    <w:p>
      <w:pPr>
        <w:pStyle w:val="BodyText"/>
      </w:pPr>
      <w:r>
        <w:t xml:space="preserve">That is the power of a good referral: you get rewarded, and your referral may get meaningful financial value.</w:t>
      </w:r>
    </w:p>
    <w:p>
      <w:r>
        <w:pict>
          <v:rect style="width:0;height:1.5pt" o:hralign="center" o:hrstd="t" o:hr="t"/>
        </w:pict>
      </w:r>
    </w:p>
    <w:bookmarkEnd w:id="29"/>
    <w:bookmarkStart w:id="30" w:name="Xfdf13969b5492f727b57f09e486fa565a24fd60"/>
    <w:p>
      <w:pPr>
        <w:pStyle w:val="Heading2"/>
      </w:pPr>
      <w:r>
        <w:t xml:space="preserve">Take the S.T.E.P. to Success with Savians</w:t>
      </w:r>
    </w:p>
    <w:p>
      <w:pPr>
        <w:pStyle w:val="FirstParagraph"/>
      </w:pPr>
      <w:r>
        <w:t xml:space="preserve">The Savians Tax Expert Partners Program is built for people who believe in relationships, trust, and value creation.</w:t>
      </w:r>
    </w:p>
    <w:p>
      <w:pPr>
        <w:pStyle w:val="BodyText"/>
      </w:pPr>
      <w:r>
        <w:t xml:space="preserve">If you know high-income earners, business owners, real estate investors, or professionals who may need proactive tax planning, becoming a Savians Referral Partner gives you a simple way to help them — while being rewarded for qualified introductions.</w:t>
      </w:r>
    </w:p>
    <w:bookmarkEnd w:id="30"/>
    <w:bookmarkStart w:id="31" w:name="become-a-savians-referral-partner-today"/>
    <w:p>
      <w:pPr>
        <w:pStyle w:val="Heading2"/>
      </w:pPr>
      <w:r>
        <w:t xml:space="preserve">Become a Savians Referral Partner Today</w:t>
      </w:r>
    </w:p>
    <w:p>
      <w:pPr>
        <w:pStyle w:val="FirstParagraph"/>
      </w:pPr>
      <w:r>
        <w:t xml:space="preserve">Start referring. Help your network. Earn rewards.</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2026-06-26T18:01:19Z</dcterms:created>
  <dcterms:modified xsi:type="dcterms:W3CDTF">2026-06-26T18:01:19Z</dcterms:modified>
</cp:coreProperties>
</file>

<file path=docProps/custom.xml><?xml version="1.0" encoding="utf-8"?>
<Properties xmlns="http://schemas.openxmlformats.org/officeDocument/2006/custom-properties" xmlns:vt="http://schemas.openxmlformats.org/officeDocument/2006/docPropsVTypes"/>
</file>