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5C51" w:rsidRPr="004802C0" w:rsidRDefault="00F030F0" w:rsidP="00621CFC">
      <w:pPr>
        <w:spacing w:after="0" w:line="259" w:lineRule="auto"/>
        <w:ind w:left="7" w:firstLine="0"/>
        <w:jc w:val="both"/>
      </w:pPr>
      <w:r w:rsidRPr="004802C0">
        <w:rPr>
          <w:b/>
          <w:sz w:val="40"/>
        </w:rPr>
        <w:t>Oral Examination. BPHI 406: Topics in Metaphysics</w:t>
      </w:r>
      <w:r w:rsidRPr="004802C0">
        <w:rPr>
          <w:rFonts w:eastAsia="Calibri"/>
          <w:sz w:val="40"/>
          <w:vertAlign w:val="subscript"/>
        </w:rPr>
        <w:t xml:space="preserve"> </w:t>
      </w:r>
    </w:p>
    <w:p w:rsidR="00D95C51" w:rsidRPr="004802C0" w:rsidRDefault="00F030F0" w:rsidP="00621CFC">
      <w:pPr>
        <w:numPr>
          <w:ilvl w:val="0"/>
          <w:numId w:val="1"/>
        </w:numPr>
        <w:ind w:hanging="420"/>
        <w:jc w:val="both"/>
        <w:rPr>
          <w:b/>
        </w:rPr>
      </w:pPr>
      <w:r w:rsidRPr="004802C0">
        <w:rPr>
          <w:b/>
        </w:rPr>
        <w:t>Describe the origin of the doctrine of participation in Plato</w:t>
      </w:r>
      <w:r w:rsidRPr="004802C0">
        <w:rPr>
          <w:rFonts w:eastAsia="Calibri"/>
          <w:b/>
        </w:rPr>
        <w:t xml:space="preserve"> </w:t>
      </w:r>
    </w:p>
    <w:p w:rsidR="00703E7C" w:rsidRPr="004802C0" w:rsidRDefault="00703E7C" w:rsidP="00621CFC">
      <w:pPr>
        <w:ind w:left="765" w:firstLine="0"/>
        <w:jc w:val="both"/>
      </w:pPr>
      <w:r w:rsidRPr="004802C0">
        <w:t xml:space="preserve">The Doctrine of participation states in a nutshell that wherever there are many things, there must be one in whose attributes others participate; there must be one in such a way that the multiplicity of members possesses some common attributes of that one. So, God has the fullness of the attributes, we only participate in it. This doctrine can be traced back to Plato in his </w:t>
      </w:r>
      <w:proofErr w:type="spellStart"/>
      <w:r w:rsidRPr="004802C0">
        <w:rPr>
          <w:i/>
        </w:rPr>
        <w:t>Phaedo</w:t>
      </w:r>
      <w:proofErr w:type="spellEnd"/>
      <w:r w:rsidRPr="004802C0">
        <w:t xml:space="preserve"> and </w:t>
      </w:r>
      <w:r w:rsidRPr="004802C0">
        <w:rPr>
          <w:i/>
        </w:rPr>
        <w:t xml:space="preserve">Parmenides </w:t>
      </w:r>
      <w:r w:rsidRPr="004802C0">
        <w:t xml:space="preserve">where he argued about the forms. He held that in the world of form, there is a pure human from which every other human being came from and we are just copies of this form. For Plato everything has form except mud and death.  </w:t>
      </w:r>
    </w:p>
    <w:p w:rsidR="00D95C51" w:rsidRPr="004802C0" w:rsidRDefault="00F030F0" w:rsidP="00621CFC">
      <w:pPr>
        <w:numPr>
          <w:ilvl w:val="0"/>
          <w:numId w:val="1"/>
        </w:numPr>
        <w:ind w:hanging="420"/>
        <w:jc w:val="both"/>
        <w:rPr>
          <w:b/>
        </w:rPr>
      </w:pPr>
      <w:r w:rsidRPr="004802C0">
        <w:rPr>
          <w:b/>
        </w:rPr>
        <w:t>What is the pitfall in Plato’s theo</w:t>
      </w:r>
      <w:bookmarkStart w:id="0" w:name="_GoBack"/>
      <w:bookmarkEnd w:id="0"/>
      <w:r w:rsidRPr="004802C0">
        <w:rPr>
          <w:b/>
        </w:rPr>
        <w:t>ry of Forms with regard to the notion of participation?</w:t>
      </w:r>
      <w:r w:rsidRPr="004802C0">
        <w:rPr>
          <w:rFonts w:eastAsia="Calibri"/>
          <w:b/>
        </w:rPr>
        <w:t xml:space="preserve"> </w:t>
      </w:r>
    </w:p>
    <w:p w:rsidR="00703E7C" w:rsidRPr="004802C0" w:rsidRDefault="00703E7C" w:rsidP="00621CFC">
      <w:pPr>
        <w:pStyle w:val="ListParagraph"/>
        <w:spacing w:after="267"/>
        <w:ind w:left="765" w:right="643" w:firstLine="675"/>
        <w:jc w:val="both"/>
      </w:pPr>
      <w:r w:rsidRPr="004802C0">
        <w:t xml:space="preserve">Plato left vague and obscure the exact nature of this participation so that it is difficult to determine either the logical or ontological order of the participants with the participated. Secondly, according to Aquinas, Plato could not clearly express the structure of participation with regard to the limited reception by the participants of perfection that exists in its source in a state of infinity. </w:t>
      </w:r>
    </w:p>
    <w:p w:rsidR="00703E7C" w:rsidRPr="004802C0" w:rsidRDefault="00703E7C" w:rsidP="00621CFC">
      <w:pPr>
        <w:ind w:left="765" w:firstLine="0"/>
        <w:jc w:val="both"/>
      </w:pPr>
    </w:p>
    <w:p w:rsidR="00D95C51" w:rsidRPr="004802C0" w:rsidRDefault="00F030F0" w:rsidP="00621CFC">
      <w:pPr>
        <w:numPr>
          <w:ilvl w:val="0"/>
          <w:numId w:val="1"/>
        </w:numPr>
        <w:ind w:hanging="420"/>
        <w:jc w:val="both"/>
        <w:rPr>
          <w:b/>
        </w:rPr>
      </w:pPr>
      <w:r w:rsidRPr="004802C0">
        <w:rPr>
          <w:b/>
        </w:rPr>
        <w:t>How did the Middle Platonists reconcile the God of Plato with that of Aristotle?</w:t>
      </w:r>
      <w:r w:rsidRPr="004802C0">
        <w:rPr>
          <w:rFonts w:eastAsia="Calibri"/>
          <w:b/>
        </w:rPr>
        <w:t xml:space="preserve"> </w:t>
      </w:r>
    </w:p>
    <w:p w:rsidR="00703E7C" w:rsidRPr="004802C0" w:rsidRDefault="00703E7C" w:rsidP="00621CFC">
      <w:pPr>
        <w:spacing w:after="0"/>
        <w:ind w:left="765" w:right="50" w:firstLine="0"/>
        <w:jc w:val="both"/>
      </w:pPr>
      <w:r w:rsidRPr="004802C0">
        <w:t>The God of Aristotle has the feature of a moving cause but he does not generate the form or the essence of the universe as an artist with the exemplary idea of the form in his mind. So, this idea of a God who produces the world with exemplary idea in his mind is the God (Demiurge) of Plato. But the Demiurge was a producer of secondary importance because the Forms with which he uses to produce the visible things did not come from him. Based on this, the Middle Platonists contends that the personal God who lives in heaven is the God of Aristotle whose mind could be filled with the Forms of Plato so that he could produce the universe in his own image like an artist (Demiurge).</w:t>
      </w:r>
      <w:r w:rsidRPr="004802C0">
        <w:rPr>
          <w:rFonts w:eastAsia="Calibri"/>
          <w:sz w:val="22"/>
        </w:rPr>
        <w:t xml:space="preserve"> </w:t>
      </w:r>
    </w:p>
    <w:p w:rsidR="00703E7C" w:rsidRPr="004802C0" w:rsidRDefault="00703E7C" w:rsidP="00621CFC">
      <w:pPr>
        <w:ind w:left="765" w:firstLine="0"/>
        <w:jc w:val="both"/>
        <w:rPr>
          <w:rFonts w:eastAsia="Calibri"/>
        </w:rPr>
      </w:pPr>
    </w:p>
    <w:p w:rsidR="00703E7C" w:rsidRPr="004802C0" w:rsidRDefault="00703E7C" w:rsidP="00621CFC">
      <w:pPr>
        <w:ind w:left="765" w:firstLine="0"/>
        <w:jc w:val="both"/>
      </w:pPr>
    </w:p>
    <w:p w:rsidR="00D95C51" w:rsidRPr="004802C0" w:rsidRDefault="00F030F0" w:rsidP="00621CFC">
      <w:pPr>
        <w:numPr>
          <w:ilvl w:val="0"/>
          <w:numId w:val="1"/>
        </w:numPr>
        <w:ind w:hanging="420"/>
        <w:jc w:val="both"/>
        <w:rPr>
          <w:b/>
        </w:rPr>
      </w:pPr>
      <w:r w:rsidRPr="004802C0">
        <w:rPr>
          <w:b/>
        </w:rPr>
        <w:t>Which conclusion did Plotinus draw from the One in Plato’s Parmenides and the God of Aristotle?</w:t>
      </w:r>
      <w:r w:rsidRPr="004802C0">
        <w:rPr>
          <w:rFonts w:eastAsia="Calibri"/>
          <w:b/>
        </w:rPr>
        <w:t xml:space="preserve"> </w:t>
      </w:r>
    </w:p>
    <w:p w:rsidR="00703E7C" w:rsidRPr="004802C0" w:rsidRDefault="00703E7C" w:rsidP="00621CFC">
      <w:pPr>
        <w:pStyle w:val="ListParagraph"/>
        <w:spacing w:after="0" w:line="259" w:lineRule="auto"/>
        <w:ind w:left="765" w:right="2" w:firstLine="0"/>
        <w:jc w:val="both"/>
      </w:pPr>
      <w:r w:rsidRPr="004802C0">
        <w:t xml:space="preserve">Plotinus in the </w:t>
      </w:r>
      <w:r w:rsidRPr="004802C0">
        <w:rPr>
          <w:i/>
        </w:rPr>
        <w:t>Ennead</w:t>
      </w:r>
      <w:r w:rsidRPr="004802C0">
        <w:t xml:space="preserve">, drew the idea of the One from Plato’s </w:t>
      </w:r>
      <w:r w:rsidRPr="004802C0">
        <w:rPr>
          <w:i/>
        </w:rPr>
        <w:t>Parmenides</w:t>
      </w:r>
      <w:r w:rsidRPr="004802C0">
        <w:t xml:space="preserve"> where Plato discussed about the idea of the One who is static and impersonal. This One in Plato becomes the highest principle beyond the Aristotelian God having his ideas in his mind. The Aristotelian God became the second God of Plotinus which is the </w:t>
      </w:r>
      <w:r w:rsidRPr="004802C0">
        <w:rPr>
          <w:i/>
        </w:rPr>
        <w:t>Nous</w:t>
      </w:r>
      <w:r w:rsidRPr="004802C0">
        <w:t xml:space="preserve">. From here, Plotinus articulated with precision the basic idea of the Middle Platonists. That is, the supreme God, the One, the perfect, unlimited and infinite becomes the producer of the visible universe through the process of emanation. </w:t>
      </w:r>
    </w:p>
    <w:p w:rsidR="00703E7C" w:rsidRPr="004802C0" w:rsidRDefault="00703E7C" w:rsidP="00621CFC">
      <w:pPr>
        <w:ind w:left="765" w:firstLine="0"/>
        <w:jc w:val="both"/>
      </w:pPr>
    </w:p>
    <w:p w:rsidR="00D95C51" w:rsidRPr="004802C0" w:rsidRDefault="00F030F0" w:rsidP="00621CFC">
      <w:pPr>
        <w:numPr>
          <w:ilvl w:val="0"/>
          <w:numId w:val="1"/>
        </w:numPr>
        <w:ind w:hanging="420"/>
        <w:jc w:val="both"/>
        <w:rPr>
          <w:b/>
        </w:rPr>
      </w:pPr>
      <w:r w:rsidRPr="004802C0">
        <w:rPr>
          <w:b/>
        </w:rPr>
        <w:t>Whose thoughts influenced Aquinas’ notion of participation?</w:t>
      </w:r>
      <w:r w:rsidRPr="004802C0">
        <w:rPr>
          <w:rFonts w:eastAsia="Calibri"/>
          <w:b/>
        </w:rPr>
        <w:t xml:space="preserve"> </w:t>
      </w:r>
    </w:p>
    <w:p w:rsidR="00703E7C" w:rsidRPr="004802C0" w:rsidRDefault="00703E7C" w:rsidP="00621CFC">
      <w:pPr>
        <w:pStyle w:val="ListParagraph"/>
        <w:spacing w:after="0"/>
        <w:ind w:left="765" w:right="50" w:firstLine="0"/>
        <w:jc w:val="both"/>
      </w:pPr>
      <w:r w:rsidRPr="004802C0">
        <w:t>******</w:t>
      </w:r>
      <w:r w:rsidRPr="004802C0">
        <w:t xml:space="preserve">Aristotle influenced Aquinas. He held that a thing comes into being by the composition of matter and form and its destruction occurs by the withdrawal of that form. </w:t>
      </w:r>
    </w:p>
    <w:p w:rsidR="00703E7C" w:rsidRPr="004802C0" w:rsidRDefault="00703E7C" w:rsidP="00621CFC">
      <w:pPr>
        <w:ind w:left="765" w:firstLine="0"/>
        <w:jc w:val="both"/>
      </w:pPr>
    </w:p>
    <w:p w:rsidR="00D95C51" w:rsidRPr="004802C0" w:rsidRDefault="00F030F0" w:rsidP="00621CFC">
      <w:pPr>
        <w:numPr>
          <w:ilvl w:val="0"/>
          <w:numId w:val="1"/>
        </w:numPr>
        <w:ind w:hanging="420"/>
        <w:jc w:val="both"/>
        <w:rPr>
          <w:b/>
        </w:rPr>
      </w:pPr>
      <w:r w:rsidRPr="004802C0">
        <w:rPr>
          <w:b/>
        </w:rPr>
        <w:t xml:space="preserve">How do rational </w:t>
      </w:r>
      <w:r w:rsidRPr="004802C0">
        <w:rPr>
          <w:b/>
        </w:rPr>
        <w:t>creatures participate in the being of God?</w:t>
      </w:r>
      <w:r w:rsidRPr="004802C0">
        <w:rPr>
          <w:rFonts w:eastAsia="Calibri"/>
          <w:b/>
        </w:rPr>
        <w:t xml:space="preserve"> </w:t>
      </w:r>
    </w:p>
    <w:p w:rsidR="00703E7C" w:rsidRPr="004802C0" w:rsidRDefault="00703E7C" w:rsidP="00621CFC">
      <w:pPr>
        <w:pStyle w:val="ListParagraph"/>
        <w:spacing w:after="0"/>
        <w:ind w:left="765" w:right="50" w:firstLine="0"/>
        <w:jc w:val="both"/>
      </w:pPr>
      <w:r w:rsidRPr="004802C0">
        <w:t xml:space="preserve">Aquinas argued that rational creature share in the divine order; in God's being. It underlies these three things, namely: (a) the human being as a creature. (b) </w:t>
      </w:r>
      <w:proofErr w:type="gramStart"/>
      <w:r w:rsidRPr="004802C0">
        <w:t>the</w:t>
      </w:r>
      <w:proofErr w:type="gramEnd"/>
      <w:r w:rsidRPr="004802C0">
        <w:t xml:space="preserve"> ongoing dependence of the creature on the Creator, and (c) the humility involved in "being measured," in contrast to the hubris of some </w:t>
      </w:r>
      <w:proofErr w:type="spellStart"/>
      <w:r w:rsidRPr="004802C0">
        <w:t>Protagorean</w:t>
      </w:r>
      <w:proofErr w:type="spellEnd"/>
      <w:r w:rsidRPr="004802C0">
        <w:t xml:space="preserve"> conception of “man as the measure" of all things. </w:t>
      </w:r>
    </w:p>
    <w:p w:rsidR="00703E7C" w:rsidRPr="004802C0" w:rsidRDefault="00703E7C" w:rsidP="00621CFC">
      <w:pPr>
        <w:ind w:left="765" w:firstLine="0"/>
        <w:jc w:val="both"/>
      </w:pPr>
    </w:p>
    <w:p w:rsidR="00703E7C" w:rsidRPr="004802C0" w:rsidRDefault="00F030F0" w:rsidP="00621CFC">
      <w:pPr>
        <w:numPr>
          <w:ilvl w:val="0"/>
          <w:numId w:val="1"/>
        </w:numPr>
        <w:ind w:hanging="420"/>
        <w:jc w:val="both"/>
        <w:rPr>
          <w:b/>
        </w:rPr>
      </w:pPr>
      <w:r w:rsidRPr="004802C0">
        <w:rPr>
          <w:b/>
        </w:rPr>
        <w:t>What are the static structures of participation according to Aquinas?</w:t>
      </w:r>
    </w:p>
    <w:p w:rsidR="00703E7C" w:rsidRPr="004802C0" w:rsidRDefault="00703E7C" w:rsidP="00621CFC">
      <w:pPr>
        <w:pStyle w:val="ListParagraph"/>
        <w:spacing w:after="274"/>
        <w:ind w:left="765" w:right="50" w:firstLine="0"/>
        <w:jc w:val="both"/>
      </w:pPr>
      <w:r w:rsidRPr="004802C0">
        <w:t xml:space="preserve">Some Thomists divided participation into transcendental and predicamental: the first type concerns </w:t>
      </w:r>
      <w:proofErr w:type="spellStart"/>
      <w:r w:rsidRPr="004802C0">
        <w:rPr>
          <w:i/>
        </w:rPr>
        <w:t>esse</w:t>
      </w:r>
      <w:proofErr w:type="spellEnd"/>
      <w:r w:rsidRPr="004802C0">
        <w:t xml:space="preserve"> and its transcendental attributes; the second concerns univocal formalities of a genus with respect to species and species with respect to individuals. </w:t>
      </w:r>
    </w:p>
    <w:p w:rsidR="00703E7C" w:rsidRPr="004802C0" w:rsidRDefault="00703E7C" w:rsidP="00621CFC">
      <w:pPr>
        <w:pStyle w:val="ListParagraph"/>
        <w:spacing w:after="274"/>
        <w:ind w:left="765" w:right="50" w:firstLine="0"/>
        <w:jc w:val="both"/>
      </w:pPr>
    </w:p>
    <w:p w:rsidR="00703E7C" w:rsidRPr="004802C0" w:rsidRDefault="00703E7C" w:rsidP="00621CFC">
      <w:pPr>
        <w:pStyle w:val="ListParagraph"/>
        <w:ind w:left="765" w:right="50" w:firstLine="0"/>
        <w:jc w:val="both"/>
        <w:rPr>
          <w:b/>
        </w:rPr>
      </w:pPr>
      <w:r w:rsidRPr="004802C0">
        <w:rPr>
          <w:b/>
        </w:rPr>
        <w:t xml:space="preserve">Transcendental participation </w:t>
      </w:r>
    </w:p>
    <w:p w:rsidR="00703E7C" w:rsidRPr="004802C0" w:rsidRDefault="00703E7C" w:rsidP="00621CFC">
      <w:pPr>
        <w:pStyle w:val="ListParagraph"/>
        <w:spacing w:after="336"/>
        <w:ind w:left="765" w:right="156" w:firstLine="675"/>
        <w:jc w:val="both"/>
      </w:pPr>
      <w:r w:rsidRPr="004802C0">
        <w:t xml:space="preserve">A genus is differently realized and actualized in the various species according to different degrees of participated perfection. Every created being participates in the </w:t>
      </w:r>
      <w:proofErr w:type="spellStart"/>
      <w:r w:rsidRPr="004802C0">
        <w:t>Esse</w:t>
      </w:r>
      <w:proofErr w:type="spellEnd"/>
      <w:r w:rsidRPr="004802C0">
        <w:t xml:space="preserve"> of God. Transcendental participation is the real composition of the subject and </w:t>
      </w:r>
      <w:proofErr w:type="spellStart"/>
      <w:r w:rsidRPr="004802C0">
        <w:t>esse</w:t>
      </w:r>
      <w:proofErr w:type="spellEnd"/>
      <w:r w:rsidRPr="004802C0">
        <w:t xml:space="preserve">. </w:t>
      </w:r>
    </w:p>
    <w:p w:rsidR="00703E7C" w:rsidRPr="004802C0" w:rsidRDefault="00703E7C" w:rsidP="00621CFC">
      <w:pPr>
        <w:pStyle w:val="ListParagraph"/>
        <w:spacing w:after="336"/>
        <w:ind w:left="765" w:right="156" w:firstLine="675"/>
        <w:jc w:val="both"/>
      </w:pPr>
    </w:p>
    <w:p w:rsidR="00703E7C" w:rsidRPr="004802C0" w:rsidRDefault="00703E7C" w:rsidP="00621CFC">
      <w:pPr>
        <w:pStyle w:val="ListParagraph"/>
        <w:spacing w:after="254"/>
        <w:ind w:left="765" w:right="50" w:firstLine="0"/>
        <w:jc w:val="both"/>
        <w:rPr>
          <w:b/>
        </w:rPr>
      </w:pPr>
      <w:r w:rsidRPr="004802C0">
        <w:rPr>
          <w:b/>
        </w:rPr>
        <w:t xml:space="preserve">Predicamental participation </w:t>
      </w:r>
    </w:p>
    <w:p w:rsidR="00703E7C" w:rsidRPr="004802C0" w:rsidRDefault="00703E7C" w:rsidP="00621CFC">
      <w:pPr>
        <w:pStyle w:val="ListParagraph"/>
        <w:spacing w:after="303"/>
        <w:ind w:left="765" w:right="310" w:firstLine="675"/>
        <w:jc w:val="both"/>
      </w:pPr>
      <w:r w:rsidRPr="004802C0">
        <w:t xml:space="preserve">By this, the individual human person participates in human nature. Thus, in a static or structural consideration of beings, predicamental participation is the real composition of matter and form in essence and substance and accident in general. </w:t>
      </w:r>
    </w:p>
    <w:p w:rsidR="00D95C51" w:rsidRPr="004802C0" w:rsidRDefault="00F030F0" w:rsidP="00621CFC">
      <w:pPr>
        <w:ind w:left="765" w:firstLine="0"/>
        <w:jc w:val="both"/>
      </w:pPr>
      <w:r w:rsidRPr="004802C0">
        <w:rPr>
          <w:rFonts w:eastAsia="Calibri"/>
        </w:rPr>
        <w:t xml:space="preserve"> </w:t>
      </w:r>
    </w:p>
    <w:p w:rsidR="00D95C51" w:rsidRPr="004802C0" w:rsidRDefault="00F030F0" w:rsidP="00621CFC">
      <w:pPr>
        <w:numPr>
          <w:ilvl w:val="0"/>
          <w:numId w:val="1"/>
        </w:numPr>
        <w:ind w:hanging="420"/>
        <w:jc w:val="both"/>
        <w:rPr>
          <w:b/>
        </w:rPr>
      </w:pPr>
      <w:r w:rsidRPr="004802C0">
        <w:rPr>
          <w:b/>
        </w:rPr>
        <w:t>What are the dynamic structures of participation according to Aquinas?</w:t>
      </w:r>
      <w:r w:rsidRPr="004802C0">
        <w:rPr>
          <w:rFonts w:eastAsia="Calibri"/>
          <w:b/>
        </w:rPr>
        <w:t xml:space="preserve"> </w:t>
      </w:r>
    </w:p>
    <w:p w:rsidR="00703E7C" w:rsidRPr="004802C0" w:rsidRDefault="00703E7C" w:rsidP="00621CFC">
      <w:pPr>
        <w:spacing w:after="336"/>
        <w:ind w:left="606" w:right="50"/>
        <w:jc w:val="both"/>
      </w:pPr>
      <w:r w:rsidRPr="004802C0">
        <w:t xml:space="preserve">Parallel to this static order of being is the dynamic or causal order. This causal participation is likewise twofold: transcendental and predicamental. </w:t>
      </w:r>
    </w:p>
    <w:p w:rsidR="00703E7C" w:rsidRPr="004802C0" w:rsidRDefault="00703E7C" w:rsidP="00621CFC">
      <w:pPr>
        <w:numPr>
          <w:ilvl w:val="1"/>
          <w:numId w:val="2"/>
        </w:numPr>
        <w:spacing w:after="210" w:line="265" w:lineRule="auto"/>
        <w:ind w:right="50"/>
        <w:jc w:val="both"/>
      </w:pPr>
      <w:r w:rsidRPr="004802C0">
        <w:t xml:space="preserve">Causal transcendental participation is the production of the common </w:t>
      </w:r>
      <w:proofErr w:type="spellStart"/>
      <w:r w:rsidRPr="004802C0">
        <w:rPr>
          <w:i/>
        </w:rPr>
        <w:t>esse</w:t>
      </w:r>
      <w:proofErr w:type="spellEnd"/>
      <w:r w:rsidRPr="004802C0">
        <w:t xml:space="preserve"> of all creatures by creation. </w:t>
      </w:r>
      <w:proofErr w:type="spellStart"/>
      <w:r w:rsidRPr="004802C0">
        <w:rPr>
          <w:i/>
        </w:rPr>
        <w:t>Esse</w:t>
      </w:r>
      <w:proofErr w:type="spellEnd"/>
      <w:r w:rsidRPr="004802C0">
        <w:rPr>
          <w:i/>
        </w:rPr>
        <w:t xml:space="preserve"> </w:t>
      </w:r>
      <w:r w:rsidRPr="004802C0">
        <w:t xml:space="preserve">is the proper effect of divine causality. </w:t>
      </w:r>
    </w:p>
    <w:p w:rsidR="00703E7C" w:rsidRPr="004802C0" w:rsidRDefault="00703E7C" w:rsidP="00621CFC">
      <w:pPr>
        <w:numPr>
          <w:ilvl w:val="1"/>
          <w:numId w:val="2"/>
        </w:numPr>
        <w:spacing w:after="255" w:line="265" w:lineRule="auto"/>
        <w:ind w:right="50"/>
        <w:jc w:val="both"/>
      </w:pPr>
      <w:r w:rsidRPr="004802C0">
        <w:t xml:space="preserve">Causality as predicamental participation, on the other hand, is concerned with becoming in the order of genera and species. Here the pertinent principle is 'form gives </w:t>
      </w:r>
      <w:proofErr w:type="spellStart"/>
      <w:r w:rsidRPr="004802C0">
        <w:t>esse</w:t>
      </w:r>
      <w:proofErr w:type="spellEnd"/>
      <w:r w:rsidRPr="004802C0">
        <w:t xml:space="preserve">’ (forma </w:t>
      </w:r>
      <w:proofErr w:type="spellStart"/>
      <w:r w:rsidRPr="004802C0">
        <w:t>dat</w:t>
      </w:r>
      <w:proofErr w:type="spellEnd"/>
      <w:r w:rsidRPr="004802C0">
        <w:t xml:space="preserve"> </w:t>
      </w:r>
      <w:proofErr w:type="spellStart"/>
      <w:r w:rsidRPr="004802C0">
        <w:t>esse</w:t>
      </w:r>
      <w:proofErr w:type="spellEnd"/>
      <w:r w:rsidRPr="004802C0">
        <w:t xml:space="preserve">), which seems to invert the causal relationship discovered in the transcendental order. However, the principle has two meanings: </w:t>
      </w:r>
    </w:p>
    <w:p w:rsidR="00703E7C" w:rsidRPr="004802C0" w:rsidRDefault="00703E7C" w:rsidP="00621CFC">
      <w:pPr>
        <w:spacing w:after="0" w:line="259" w:lineRule="auto"/>
        <w:ind w:right="2"/>
        <w:jc w:val="both"/>
      </w:pPr>
      <w:proofErr w:type="spellStart"/>
      <w:r w:rsidRPr="004802C0">
        <w:t>i</w:t>
      </w:r>
      <w:proofErr w:type="spellEnd"/>
      <w:r w:rsidRPr="004802C0">
        <w:t xml:space="preserve">. Substantial form bestows formal and constitutive </w:t>
      </w:r>
      <w:proofErr w:type="spellStart"/>
      <w:r w:rsidRPr="004802C0">
        <w:t>esse</w:t>
      </w:r>
      <w:proofErr w:type="spellEnd"/>
      <w:r w:rsidRPr="004802C0">
        <w:t xml:space="preserve">, inasmuch as it confers a </w:t>
      </w:r>
    </w:p>
    <w:p w:rsidR="00703E7C" w:rsidRPr="004802C0" w:rsidRDefault="00703E7C" w:rsidP="00621CFC">
      <w:pPr>
        <w:spacing w:after="0" w:line="406" w:lineRule="auto"/>
        <w:ind w:left="1271" w:right="50" w:hanging="655"/>
        <w:jc w:val="both"/>
      </w:pPr>
      <w:proofErr w:type="gramStart"/>
      <w:r w:rsidRPr="004802C0">
        <w:t>specific</w:t>
      </w:r>
      <w:proofErr w:type="gramEnd"/>
      <w:r w:rsidRPr="004802C0">
        <w:t xml:space="preserve"> kind of being; ii. Substantial form as formal act of the essence is the true subject of the </w:t>
      </w:r>
      <w:proofErr w:type="spellStart"/>
      <w:r w:rsidRPr="004802C0">
        <w:t>essendi</w:t>
      </w:r>
      <w:proofErr w:type="spellEnd"/>
      <w:r w:rsidRPr="004802C0">
        <w:t xml:space="preserve">. </w:t>
      </w:r>
    </w:p>
    <w:p w:rsidR="00703E7C" w:rsidRPr="004802C0" w:rsidRDefault="00703E7C" w:rsidP="00621CFC">
      <w:pPr>
        <w:spacing w:after="257"/>
        <w:ind w:left="626" w:right="50"/>
        <w:jc w:val="both"/>
      </w:pPr>
      <w:r w:rsidRPr="004802C0">
        <w:t xml:space="preserve">This form is the predicamental mediator between God and the existing finite being. </w:t>
      </w:r>
    </w:p>
    <w:p w:rsidR="00703E7C" w:rsidRPr="004802C0" w:rsidRDefault="00703E7C" w:rsidP="00621CFC">
      <w:pPr>
        <w:ind w:left="765" w:firstLine="0"/>
        <w:jc w:val="both"/>
      </w:pPr>
    </w:p>
    <w:p w:rsidR="00E34ECD" w:rsidRPr="004802C0" w:rsidRDefault="00E34ECD" w:rsidP="00621CFC">
      <w:pPr>
        <w:ind w:left="765" w:firstLine="0"/>
        <w:jc w:val="both"/>
      </w:pPr>
    </w:p>
    <w:p w:rsidR="00E34ECD" w:rsidRPr="004802C0" w:rsidRDefault="00E34ECD" w:rsidP="00621CFC">
      <w:pPr>
        <w:ind w:left="765" w:firstLine="0"/>
        <w:jc w:val="both"/>
      </w:pPr>
    </w:p>
    <w:p w:rsidR="00E34ECD" w:rsidRPr="004802C0" w:rsidRDefault="00E34ECD" w:rsidP="00621CFC">
      <w:pPr>
        <w:ind w:left="765" w:firstLine="0"/>
        <w:jc w:val="both"/>
      </w:pPr>
    </w:p>
    <w:p w:rsidR="00D95C51" w:rsidRPr="004802C0" w:rsidRDefault="00F030F0" w:rsidP="00621CFC">
      <w:pPr>
        <w:numPr>
          <w:ilvl w:val="0"/>
          <w:numId w:val="1"/>
        </w:numPr>
        <w:ind w:hanging="420"/>
        <w:jc w:val="both"/>
        <w:rPr>
          <w:b/>
        </w:rPr>
      </w:pPr>
      <w:r w:rsidRPr="004802C0">
        <w:rPr>
          <w:b/>
        </w:rPr>
        <w:lastRenderedPageBreak/>
        <w:t>What are three ways of participation according to Aquinas?</w:t>
      </w:r>
      <w:r w:rsidRPr="004802C0">
        <w:rPr>
          <w:rFonts w:eastAsia="Calibri"/>
          <w:b/>
        </w:rPr>
        <w:t xml:space="preserve"> </w:t>
      </w:r>
    </w:p>
    <w:p w:rsidR="003A5001" w:rsidRPr="004802C0" w:rsidRDefault="003A5001" w:rsidP="00621CFC">
      <w:pPr>
        <w:spacing w:after="0" w:line="259" w:lineRule="auto"/>
        <w:ind w:left="0" w:firstLine="0"/>
        <w:jc w:val="both"/>
      </w:pPr>
    </w:p>
    <w:p w:rsidR="003A5001" w:rsidRPr="004802C0" w:rsidRDefault="003A5001" w:rsidP="00621CFC">
      <w:pPr>
        <w:numPr>
          <w:ilvl w:val="2"/>
          <w:numId w:val="3"/>
        </w:numPr>
        <w:spacing w:after="0" w:line="259" w:lineRule="auto"/>
        <w:ind w:right="50"/>
        <w:jc w:val="both"/>
      </w:pPr>
      <w:r w:rsidRPr="004802C0">
        <w:t xml:space="preserve">One receives in a particular way what pertains universally to another. This is the weakest sense of it. E.g. the species Man is said to participate in the genus Animal; the individual Socrates is said to participate in the species (genus) Man. </w:t>
      </w:r>
    </w:p>
    <w:p w:rsidR="003A5001" w:rsidRPr="004802C0" w:rsidRDefault="003A5001" w:rsidP="00621CFC">
      <w:pPr>
        <w:numPr>
          <w:ilvl w:val="2"/>
          <w:numId w:val="3"/>
        </w:numPr>
        <w:spacing w:after="0" w:line="265" w:lineRule="auto"/>
        <w:ind w:right="50"/>
        <w:jc w:val="both"/>
      </w:pPr>
      <w:r w:rsidRPr="004802C0">
        <w:t xml:space="preserve">A subject is said to participate in the accidents that it has. e.g., a man </w:t>
      </w:r>
      <w:proofErr w:type="spellStart"/>
      <w:proofErr w:type="gramStart"/>
      <w:r w:rsidRPr="004802C0">
        <w:t>ofa</w:t>
      </w:r>
      <w:proofErr w:type="spellEnd"/>
      <w:r w:rsidRPr="004802C0">
        <w:t xml:space="preserve">  certain</w:t>
      </w:r>
      <w:proofErr w:type="gramEnd"/>
      <w:r w:rsidRPr="004802C0">
        <w:t xml:space="preserve"> </w:t>
      </w:r>
      <w:proofErr w:type="spellStart"/>
      <w:r w:rsidRPr="004802C0">
        <w:t>colour</w:t>
      </w:r>
      <w:proofErr w:type="spellEnd"/>
      <w:r w:rsidRPr="004802C0">
        <w:t xml:space="preserve"> is said to participate in that </w:t>
      </w:r>
      <w:proofErr w:type="spellStart"/>
      <w:r w:rsidRPr="004802C0">
        <w:t>colour</w:t>
      </w:r>
      <w:proofErr w:type="spellEnd"/>
      <w:r w:rsidRPr="004802C0">
        <w:t xml:space="preserve">. Or a matter is said to participate in the formal structure that it has, e.g. the matter of a statue participates in the shape of that statue. </w:t>
      </w:r>
    </w:p>
    <w:p w:rsidR="003A5001" w:rsidRPr="004802C0" w:rsidRDefault="003A5001" w:rsidP="00621CFC">
      <w:pPr>
        <w:numPr>
          <w:ilvl w:val="2"/>
          <w:numId w:val="3"/>
        </w:numPr>
        <w:spacing w:after="375" w:line="265" w:lineRule="auto"/>
        <w:ind w:right="50" w:firstLine="721"/>
        <w:jc w:val="both"/>
      </w:pPr>
      <w:r w:rsidRPr="004802C0">
        <w:t xml:space="preserve">An effect that is not equal to the power or its cause could be said to participate in its cause. The effect particularizes and determines the scope of the cause by acting as the determinate recipient of the power of the cause. </w:t>
      </w:r>
    </w:p>
    <w:p w:rsidR="00703E7C" w:rsidRPr="004802C0" w:rsidRDefault="00703E7C" w:rsidP="00621CFC">
      <w:pPr>
        <w:ind w:left="765" w:firstLine="0"/>
        <w:jc w:val="both"/>
      </w:pPr>
    </w:p>
    <w:p w:rsidR="00D95C51" w:rsidRPr="004802C0" w:rsidRDefault="00F030F0" w:rsidP="00621CFC">
      <w:pPr>
        <w:numPr>
          <w:ilvl w:val="0"/>
          <w:numId w:val="1"/>
        </w:numPr>
        <w:ind w:hanging="420"/>
        <w:jc w:val="both"/>
        <w:rPr>
          <w:b/>
        </w:rPr>
      </w:pPr>
      <w:r w:rsidRPr="004802C0">
        <w:rPr>
          <w:b/>
        </w:rPr>
        <w:t>How is pa</w:t>
      </w:r>
      <w:r w:rsidRPr="004802C0">
        <w:rPr>
          <w:b/>
        </w:rPr>
        <w:t>rticipation a means of limitation?</w:t>
      </w:r>
      <w:r w:rsidRPr="004802C0">
        <w:rPr>
          <w:rFonts w:eastAsia="Calibri"/>
          <w:b/>
        </w:rPr>
        <w:t xml:space="preserve"> </w:t>
      </w:r>
    </w:p>
    <w:p w:rsidR="003A5001" w:rsidRPr="004802C0" w:rsidRDefault="003A5001" w:rsidP="00E34ECD">
      <w:pPr>
        <w:spacing w:after="31"/>
        <w:ind w:left="345" w:right="50" w:firstLine="0"/>
        <w:jc w:val="both"/>
      </w:pPr>
      <w:r w:rsidRPr="004802C0">
        <w:t xml:space="preserve">Essence/existence composites do not essentially have existence, so they merely participate in existence. In the above explanations, it means that, for Aquinas, to participate is to limit that which is participated in some respect, not just merely to take part.  What is then the nature or participation that takes place concerning essence and existence? For Aquinas, essences do not exist essentially; rather, they participate in their act of existence by limiting the act of existence to the nature of the essence whose act it is. </w:t>
      </w:r>
    </w:p>
    <w:p w:rsidR="003A5001" w:rsidRPr="004802C0" w:rsidRDefault="003A5001" w:rsidP="00621CFC">
      <w:pPr>
        <w:ind w:left="765" w:firstLine="0"/>
        <w:jc w:val="both"/>
      </w:pPr>
    </w:p>
    <w:p w:rsidR="003A5001" w:rsidRPr="004802C0" w:rsidRDefault="00F030F0" w:rsidP="00621CFC">
      <w:pPr>
        <w:numPr>
          <w:ilvl w:val="0"/>
          <w:numId w:val="1"/>
        </w:numPr>
        <w:ind w:hanging="420"/>
        <w:jc w:val="both"/>
        <w:rPr>
          <w:b/>
        </w:rPr>
      </w:pPr>
      <w:r w:rsidRPr="004802C0">
        <w:rPr>
          <w:b/>
        </w:rPr>
        <w:t>Discuss participation as a form of causality.</w:t>
      </w:r>
    </w:p>
    <w:p w:rsidR="003A5001" w:rsidRPr="004802C0" w:rsidRDefault="003A5001" w:rsidP="00E34ECD">
      <w:pPr>
        <w:spacing w:after="0"/>
        <w:ind w:left="345" w:right="50" w:firstLine="0"/>
        <w:jc w:val="both"/>
      </w:pPr>
      <w:r w:rsidRPr="004802C0">
        <w:t xml:space="preserve">This refers to participation being a way of things coming into being. There are many ways this can happen: </w:t>
      </w:r>
    </w:p>
    <w:p w:rsidR="003A5001" w:rsidRPr="004802C0" w:rsidRDefault="003A5001" w:rsidP="00621CFC">
      <w:pPr>
        <w:pStyle w:val="ListParagraph"/>
        <w:spacing w:after="0" w:line="259" w:lineRule="auto"/>
        <w:ind w:left="765" w:firstLine="0"/>
        <w:jc w:val="both"/>
      </w:pPr>
      <w:r w:rsidRPr="004802C0">
        <w:t xml:space="preserve"> </w:t>
      </w:r>
    </w:p>
    <w:p w:rsidR="003A5001" w:rsidRPr="004802C0" w:rsidRDefault="003A5001" w:rsidP="00E34ECD">
      <w:pPr>
        <w:spacing w:after="0"/>
        <w:ind w:right="50"/>
        <w:jc w:val="both"/>
      </w:pPr>
      <w:r w:rsidRPr="004802C0">
        <w:rPr>
          <w:b/>
        </w:rPr>
        <w:t>Causes of generation</w:t>
      </w:r>
      <w:r w:rsidRPr="004802C0">
        <w:t xml:space="preserve">: The causes of generation are nature, art, and chance, and causality here is always univocal. For example, a given horse is the cause that equine (horse family) nature begins to exist in a newly generated horse. </w:t>
      </w:r>
    </w:p>
    <w:p w:rsidR="003A5001" w:rsidRPr="004802C0" w:rsidRDefault="003A5001" w:rsidP="00621CFC">
      <w:pPr>
        <w:pStyle w:val="ListParagraph"/>
        <w:spacing w:after="0" w:line="259" w:lineRule="auto"/>
        <w:ind w:left="765" w:firstLine="0"/>
        <w:jc w:val="both"/>
      </w:pPr>
      <w:r w:rsidRPr="004802C0">
        <w:t xml:space="preserve"> </w:t>
      </w:r>
    </w:p>
    <w:p w:rsidR="003A5001" w:rsidRPr="004802C0" w:rsidRDefault="003A5001" w:rsidP="00E34ECD">
      <w:pPr>
        <w:spacing w:after="0"/>
        <w:ind w:right="50"/>
        <w:jc w:val="both"/>
      </w:pPr>
      <w:r w:rsidRPr="004802C0">
        <w:rPr>
          <w:b/>
        </w:rPr>
        <w:t>Agent of an effect</w:t>
      </w:r>
      <w:r w:rsidRPr="004802C0">
        <w:t xml:space="preserve">: An agent, in this sense, has a particular effect; it causes the form to be in this matter. This means that created things are good because of their own forms and that their existence is a participation in the divine existence. </w:t>
      </w:r>
    </w:p>
    <w:p w:rsidR="003A5001" w:rsidRPr="004802C0" w:rsidRDefault="003A5001" w:rsidP="00621CFC">
      <w:pPr>
        <w:pStyle w:val="ListParagraph"/>
        <w:spacing w:after="0" w:line="259" w:lineRule="auto"/>
        <w:ind w:left="765" w:firstLine="0"/>
        <w:jc w:val="both"/>
      </w:pPr>
      <w:r w:rsidRPr="004802C0">
        <w:t xml:space="preserve"> </w:t>
      </w:r>
    </w:p>
    <w:p w:rsidR="003A5001" w:rsidRPr="004802C0" w:rsidRDefault="003A5001" w:rsidP="00E34ECD">
      <w:pPr>
        <w:spacing w:after="0"/>
        <w:ind w:right="50"/>
        <w:jc w:val="both"/>
      </w:pPr>
      <w:r w:rsidRPr="004802C0">
        <w:rPr>
          <w:b/>
        </w:rPr>
        <w:t>Dependence on God</w:t>
      </w:r>
      <w:r w:rsidRPr="004802C0">
        <w:t>:</w:t>
      </w:r>
      <w:r w:rsidRPr="004802C0">
        <w:rPr>
          <w:b/>
        </w:rPr>
        <w:t xml:space="preserve"> </w:t>
      </w:r>
      <w:r w:rsidRPr="004802C0">
        <w:t xml:space="preserve">The proper sense of participation in </w:t>
      </w:r>
      <w:proofErr w:type="spellStart"/>
      <w:r w:rsidRPr="004802C0">
        <w:t>Thomistic</w:t>
      </w:r>
      <w:proofErr w:type="spellEnd"/>
      <w:r w:rsidRPr="004802C0">
        <w:t xml:space="preserve"> metaphysics is the dependence of all things on God. </w:t>
      </w:r>
    </w:p>
    <w:p w:rsidR="003A5001" w:rsidRPr="004802C0" w:rsidRDefault="003A5001" w:rsidP="00621CFC">
      <w:pPr>
        <w:pStyle w:val="ListParagraph"/>
        <w:spacing w:after="0" w:line="259" w:lineRule="auto"/>
        <w:ind w:left="765" w:firstLine="0"/>
        <w:jc w:val="both"/>
      </w:pPr>
    </w:p>
    <w:p w:rsidR="00D95C51" w:rsidRPr="004802C0" w:rsidRDefault="003A5001" w:rsidP="00E34ECD">
      <w:pPr>
        <w:jc w:val="both"/>
        <w:rPr>
          <w:rFonts w:eastAsia="Calibri"/>
        </w:rPr>
      </w:pPr>
      <w:r w:rsidRPr="004802C0">
        <w:rPr>
          <w:b/>
        </w:rPr>
        <w:t xml:space="preserve">God as the first and final cause: </w:t>
      </w:r>
      <w:r w:rsidRPr="004802C0">
        <w:t>Aquinas agreed that God is the first cause and the end of all beings, but he preferred to explain this causality in terms or participation</w:t>
      </w:r>
      <w:r w:rsidR="00F030F0" w:rsidRPr="004802C0">
        <w:rPr>
          <w:rFonts w:eastAsia="Calibri"/>
        </w:rPr>
        <w:t xml:space="preserve"> </w:t>
      </w:r>
    </w:p>
    <w:p w:rsidR="003A5001" w:rsidRPr="004802C0" w:rsidRDefault="003A5001" w:rsidP="00621CFC">
      <w:pPr>
        <w:pStyle w:val="ListParagraph"/>
        <w:ind w:left="765" w:firstLine="0"/>
        <w:jc w:val="both"/>
      </w:pPr>
    </w:p>
    <w:p w:rsidR="00D95C51" w:rsidRPr="004802C0" w:rsidRDefault="00F030F0" w:rsidP="00621CFC">
      <w:pPr>
        <w:numPr>
          <w:ilvl w:val="0"/>
          <w:numId w:val="1"/>
        </w:numPr>
        <w:ind w:hanging="420"/>
        <w:jc w:val="both"/>
        <w:rPr>
          <w:b/>
        </w:rPr>
      </w:pPr>
      <w:r w:rsidRPr="004802C0">
        <w:rPr>
          <w:b/>
        </w:rPr>
        <w:t>What is the problem of pantheism in participation?</w:t>
      </w:r>
      <w:r w:rsidRPr="004802C0">
        <w:rPr>
          <w:rFonts w:eastAsia="Calibri"/>
          <w:b/>
        </w:rPr>
        <w:t xml:space="preserve"> </w:t>
      </w:r>
    </w:p>
    <w:p w:rsidR="003A5001" w:rsidRPr="004802C0" w:rsidRDefault="003A5001" w:rsidP="00E34ECD">
      <w:pPr>
        <w:spacing w:after="36"/>
        <w:ind w:left="15" w:right="50" w:firstLine="316"/>
        <w:jc w:val="both"/>
      </w:pPr>
      <w:r w:rsidRPr="004802C0">
        <w:t xml:space="preserve">The pantheism of the Neoplatonic tradition implied that by participation, the creature has a part of God himself. But Aquinas held that created beings do not possess part of God because: </w:t>
      </w:r>
    </w:p>
    <w:p w:rsidR="003A5001" w:rsidRPr="004802C0" w:rsidRDefault="003A5001" w:rsidP="00621CFC">
      <w:pPr>
        <w:numPr>
          <w:ilvl w:val="0"/>
          <w:numId w:val="4"/>
        </w:numPr>
        <w:spacing w:after="0" w:line="265" w:lineRule="auto"/>
        <w:ind w:right="50" w:hanging="326"/>
        <w:jc w:val="both"/>
      </w:pPr>
      <w:proofErr w:type="gramStart"/>
      <w:r w:rsidRPr="004802C0">
        <w:t>it</w:t>
      </w:r>
      <w:proofErr w:type="gramEnd"/>
      <w:r w:rsidRPr="004802C0">
        <w:t xml:space="preserve"> is totally excluded by reason of God's transcendence and unicity. </w:t>
      </w:r>
    </w:p>
    <w:p w:rsidR="003A5001" w:rsidRPr="004802C0" w:rsidRDefault="003A5001" w:rsidP="00621CFC">
      <w:pPr>
        <w:numPr>
          <w:ilvl w:val="0"/>
          <w:numId w:val="4"/>
        </w:numPr>
        <w:spacing w:after="51" w:line="265" w:lineRule="auto"/>
        <w:ind w:right="50" w:hanging="326"/>
        <w:jc w:val="both"/>
      </w:pPr>
      <w:proofErr w:type="gramStart"/>
      <w:r w:rsidRPr="004802C0">
        <w:t>of</w:t>
      </w:r>
      <w:proofErr w:type="gramEnd"/>
      <w:r w:rsidRPr="004802C0">
        <w:t xml:space="preserve"> the perfect identity of God's essence and existence: Essence and existence are one and the same in God. </w:t>
      </w:r>
    </w:p>
    <w:p w:rsidR="003A5001" w:rsidRPr="004802C0" w:rsidRDefault="003A5001" w:rsidP="00621CFC">
      <w:pPr>
        <w:numPr>
          <w:ilvl w:val="0"/>
          <w:numId w:val="4"/>
        </w:numPr>
        <w:spacing w:after="49" w:line="265" w:lineRule="auto"/>
        <w:ind w:right="50" w:hanging="326"/>
        <w:jc w:val="both"/>
      </w:pPr>
      <w:r w:rsidRPr="004802C0">
        <w:t xml:space="preserve">of the fact that this perfect identity occurs only in God  </w:t>
      </w:r>
    </w:p>
    <w:p w:rsidR="003A5001" w:rsidRPr="004802C0" w:rsidRDefault="003A5001" w:rsidP="00621CFC">
      <w:pPr>
        <w:spacing w:after="0" w:line="259" w:lineRule="auto"/>
        <w:ind w:left="0" w:firstLine="0"/>
        <w:jc w:val="both"/>
      </w:pPr>
      <w:r w:rsidRPr="004802C0">
        <w:lastRenderedPageBreak/>
        <w:t xml:space="preserve"> </w:t>
      </w:r>
    </w:p>
    <w:p w:rsidR="003A5001" w:rsidRPr="004802C0" w:rsidRDefault="003A5001" w:rsidP="00621CFC">
      <w:pPr>
        <w:spacing w:after="0"/>
        <w:ind w:left="15" w:right="50"/>
        <w:jc w:val="both"/>
      </w:pPr>
      <w:r w:rsidRPr="004802C0">
        <w:t xml:space="preserve">Participation occurs through creation, the work of God's efficient and exemplary causality. </w:t>
      </w:r>
    </w:p>
    <w:p w:rsidR="003A5001" w:rsidRPr="004802C0" w:rsidRDefault="003A5001" w:rsidP="00621CFC">
      <w:pPr>
        <w:ind w:left="765" w:firstLine="0"/>
        <w:jc w:val="both"/>
      </w:pPr>
    </w:p>
    <w:p w:rsidR="00D95C51" w:rsidRPr="004802C0" w:rsidRDefault="00F030F0" w:rsidP="00621CFC">
      <w:pPr>
        <w:numPr>
          <w:ilvl w:val="0"/>
          <w:numId w:val="1"/>
        </w:numPr>
        <w:ind w:hanging="420"/>
        <w:jc w:val="both"/>
        <w:rPr>
          <w:b/>
        </w:rPr>
      </w:pPr>
      <w:r w:rsidRPr="004802C0">
        <w:rPr>
          <w:b/>
        </w:rPr>
        <w:t xml:space="preserve">What is the </w:t>
      </w:r>
      <w:proofErr w:type="spellStart"/>
      <w:r w:rsidRPr="004802C0">
        <w:rPr>
          <w:b/>
          <w:i/>
        </w:rPr>
        <w:t>actus</w:t>
      </w:r>
      <w:proofErr w:type="spellEnd"/>
      <w:r w:rsidRPr="004802C0">
        <w:rPr>
          <w:b/>
          <w:i/>
        </w:rPr>
        <w:t xml:space="preserve"> </w:t>
      </w:r>
      <w:proofErr w:type="spellStart"/>
      <w:r w:rsidRPr="004802C0">
        <w:rPr>
          <w:b/>
          <w:i/>
        </w:rPr>
        <w:t>essendi</w:t>
      </w:r>
      <w:proofErr w:type="spellEnd"/>
      <w:r w:rsidRPr="004802C0">
        <w:rPr>
          <w:b/>
        </w:rPr>
        <w:t xml:space="preserve"> of an individual subsisting being?</w:t>
      </w:r>
      <w:r w:rsidRPr="004802C0">
        <w:rPr>
          <w:rFonts w:eastAsia="Calibri"/>
          <w:b/>
        </w:rPr>
        <w:t xml:space="preserve"> </w:t>
      </w:r>
    </w:p>
    <w:p w:rsidR="003A5001" w:rsidRPr="004802C0" w:rsidRDefault="003A5001" w:rsidP="00621CFC">
      <w:pPr>
        <w:spacing w:after="0"/>
        <w:ind w:left="345" w:right="50" w:firstLine="0"/>
        <w:jc w:val="both"/>
      </w:pPr>
      <w:r w:rsidRPr="004802C0">
        <w:t xml:space="preserve">The </w:t>
      </w:r>
      <w:proofErr w:type="spellStart"/>
      <w:r w:rsidRPr="004802C0">
        <w:t>actus</w:t>
      </w:r>
      <w:proofErr w:type="spellEnd"/>
      <w:r w:rsidRPr="004802C0">
        <w:t xml:space="preserve"> </w:t>
      </w:r>
      <w:proofErr w:type="spellStart"/>
      <w:r w:rsidRPr="004802C0">
        <w:t>essendi</w:t>
      </w:r>
      <w:proofErr w:type="spellEnd"/>
      <w:r w:rsidRPr="004802C0">
        <w:t xml:space="preserve"> is that which gives the subsisting thing and its essence actual “existence.” This observation that the individual subsisting thing displays instantiation of a particular essence made Aquinas argue that what gives/confers actual existence to a subsisting thing and its essence is unique, in the sense that the perfection of </w:t>
      </w:r>
      <w:proofErr w:type="spellStart"/>
      <w:r w:rsidRPr="004802C0">
        <w:t>actus</w:t>
      </w:r>
      <w:proofErr w:type="spellEnd"/>
      <w:r w:rsidRPr="004802C0">
        <w:t xml:space="preserve"> </w:t>
      </w:r>
      <w:proofErr w:type="spellStart"/>
      <w:r w:rsidRPr="004802C0">
        <w:t>essendi</w:t>
      </w:r>
      <w:proofErr w:type="spellEnd"/>
      <w:r w:rsidRPr="004802C0">
        <w:t xml:space="preserve"> cannot be said to be common in the way an essence is said to be common. But the subsisting things instantiating the perfection of </w:t>
      </w:r>
      <w:proofErr w:type="spellStart"/>
      <w:r w:rsidRPr="004802C0">
        <w:t>esse</w:t>
      </w:r>
      <w:proofErr w:type="spellEnd"/>
      <w:r w:rsidRPr="004802C0">
        <w:t xml:space="preserve"> are said to be different on account of their </w:t>
      </w:r>
      <w:proofErr w:type="spellStart"/>
      <w:r w:rsidRPr="004802C0">
        <w:t>actus</w:t>
      </w:r>
      <w:proofErr w:type="spellEnd"/>
      <w:r w:rsidRPr="004802C0">
        <w:t xml:space="preserve"> </w:t>
      </w:r>
      <w:proofErr w:type="spellStart"/>
      <w:r w:rsidRPr="004802C0">
        <w:t>essendi</w:t>
      </w:r>
      <w:proofErr w:type="spellEnd"/>
      <w:r w:rsidRPr="004802C0">
        <w:t xml:space="preserve">. Therefore the possession of </w:t>
      </w:r>
      <w:proofErr w:type="spellStart"/>
      <w:r w:rsidRPr="004802C0">
        <w:t>actus</w:t>
      </w:r>
      <w:proofErr w:type="spellEnd"/>
      <w:r w:rsidRPr="004802C0">
        <w:t xml:space="preserve"> </w:t>
      </w:r>
      <w:proofErr w:type="spellStart"/>
      <w:r w:rsidRPr="004802C0">
        <w:t>essendi</w:t>
      </w:r>
      <w:proofErr w:type="spellEnd"/>
      <w:r w:rsidRPr="004802C0">
        <w:t xml:space="preserve"> is what makes a subsisting thing unique and distinct from all other subsisting things. So, </w:t>
      </w:r>
      <w:proofErr w:type="spellStart"/>
      <w:r w:rsidRPr="004802C0">
        <w:t>actus</w:t>
      </w:r>
      <w:proofErr w:type="spellEnd"/>
      <w:r w:rsidRPr="004802C0">
        <w:t xml:space="preserve"> </w:t>
      </w:r>
      <w:proofErr w:type="spellStart"/>
      <w:r w:rsidRPr="004802C0">
        <w:t>essendi</w:t>
      </w:r>
      <w:proofErr w:type="spellEnd"/>
      <w:r w:rsidRPr="004802C0">
        <w:t xml:space="preserve"> is that which makes the subsisting thing a real, individual, existing thing. </w:t>
      </w:r>
    </w:p>
    <w:p w:rsidR="003A5001" w:rsidRPr="004802C0" w:rsidRDefault="003A5001" w:rsidP="00621CFC">
      <w:pPr>
        <w:ind w:left="765" w:firstLine="0"/>
        <w:jc w:val="both"/>
      </w:pPr>
    </w:p>
    <w:p w:rsidR="00D95C51" w:rsidRPr="004802C0" w:rsidRDefault="00F030F0" w:rsidP="00621CFC">
      <w:pPr>
        <w:numPr>
          <w:ilvl w:val="0"/>
          <w:numId w:val="1"/>
        </w:numPr>
        <w:ind w:hanging="420"/>
        <w:jc w:val="both"/>
        <w:rPr>
          <w:b/>
        </w:rPr>
      </w:pPr>
      <w:r w:rsidRPr="004802C0">
        <w:rPr>
          <w:b/>
        </w:rPr>
        <w:t>Describe the notions of essence and act of being (</w:t>
      </w:r>
      <w:proofErr w:type="spellStart"/>
      <w:r w:rsidRPr="004802C0">
        <w:rPr>
          <w:b/>
          <w:i/>
        </w:rPr>
        <w:t>esse</w:t>
      </w:r>
      <w:proofErr w:type="spellEnd"/>
      <w:r w:rsidRPr="004802C0">
        <w:rPr>
          <w:b/>
        </w:rPr>
        <w:t>).</w:t>
      </w:r>
      <w:r w:rsidRPr="004802C0">
        <w:rPr>
          <w:rFonts w:eastAsia="Calibri"/>
          <w:b/>
        </w:rPr>
        <w:t xml:space="preserve"> </w:t>
      </w:r>
    </w:p>
    <w:p w:rsidR="003A5001" w:rsidRPr="004802C0" w:rsidRDefault="003A5001" w:rsidP="00621CFC">
      <w:pPr>
        <w:spacing w:after="39" w:line="234" w:lineRule="auto"/>
        <w:ind w:left="345" w:firstLine="0"/>
        <w:jc w:val="both"/>
      </w:pPr>
      <w:r w:rsidRPr="004802C0">
        <w:t>Essence is that which make a thing what it is. It is the ‘</w:t>
      </w:r>
      <w:proofErr w:type="spellStart"/>
      <w:r w:rsidRPr="004802C0">
        <w:t>whatness</w:t>
      </w:r>
      <w:proofErr w:type="spellEnd"/>
      <w:r w:rsidRPr="004802C0">
        <w:t xml:space="preserve">’ or the quiddity of a thing. It is therefore that by which a thing is what it is and not another. On the other hand, </w:t>
      </w:r>
      <w:proofErr w:type="spellStart"/>
      <w:r w:rsidRPr="004802C0">
        <w:t>Esse</w:t>
      </w:r>
      <w:proofErr w:type="spellEnd"/>
      <w:r w:rsidRPr="004802C0">
        <w:t xml:space="preserve"> is that which makes a thing to be. Each individual receives a particular </w:t>
      </w:r>
      <w:proofErr w:type="spellStart"/>
      <w:r w:rsidRPr="004802C0">
        <w:t>esse</w:t>
      </w:r>
      <w:proofErr w:type="spellEnd"/>
      <w:r w:rsidRPr="004802C0">
        <w:t xml:space="preserve"> from God whom is the supreme </w:t>
      </w:r>
      <w:proofErr w:type="spellStart"/>
      <w:r w:rsidRPr="004802C0">
        <w:t>esse</w:t>
      </w:r>
      <w:proofErr w:type="spellEnd"/>
      <w:r w:rsidRPr="004802C0">
        <w:t xml:space="preserve"> or the fullness of </w:t>
      </w:r>
      <w:proofErr w:type="spellStart"/>
      <w:r w:rsidRPr="004802C0">
        <w:t>esse</w:t>
      </w:r>
      <w:proofErr w:type="spellEnd"/>
      <w:r w:rsidRPr="004802C0">
        <w:t xml:space="preserve">, from whom we participate </w:t>
      </w:r>
    </w:p>
    <w:p w:rsidR="003A5001" w:rsidRPr="004802C0" w:rsidRDefault="003A5001" w:rsidP="00621CFC">
      <w:pPr>
        <w:ind w:left="765" w:firstLine="0"/>
        <w:jc w:val="both"/>
      </w:pPr>
    </w:p>
    <w:p w:rsidR="00D95C51" w:rsidRPr="004802C0" w:rsidRDefault="00F030F0" w:rsidP="00621CFC">
      <w:pPr>
        <w:numPr>
          <w:ilvl w:val="0"/>
          <w:numId w:val="1"/>
        </w:numPr>
        <w:ind w:hanging="420"/>
        <w:jc w:val="both"/>
        <w:rPr>
          <w:b/>
        </w:rPr>
      </w:pPr>
      <w:r w:rsidRPr="004802C0">
        <w:rPr>
          <w:b/>
        </w:rPr>
        <w:t>H</w:t>
      </w:r>
      <w:r w:rsidRPr="004802C0">
        <w:rPr>
          <w:b/>
        </w:rPr>
        <w:t>ow do you describe essence and existence in created beings?</w:t>
      </w:r>
      <w:r w:rsidRPr="004802C0">
        <w:rPr>
          <w:rFonts w:eastAsia="Calibri"/>
          <w:b/>
        </w:rPr>
        <w:t xml:space="preserve"> </w:t>
      </w:r>
    </w:p>
    <w:p w:rsidR="003A5001" w:rsidRPr="004802C0" w:rsidRDefault="003A5001" w:rsidP="00621CFC">
      <w:pPr>
        <w:spacing w:after="0"/>
        <w:ind w:left="345" w:right="50" w:firstLine="0"/>
        <w:jc w:val="both"/>
      </w:pPr>
      <w:r w:rsidRPr="004802C0">
        <w:t xml:space="preserve">Created </w:t>
      </w:r>
      <w:r w:rsidRPr="004802C0">
        <w:t xml:space="preserve">beings refer to things like human beings, tress, stones and all other physical things. According to Aquinas, essence and existence are distinct in finite beings. This distinction is real and not just logical. Though material beings are composed of matter and form, they are also composed of essence and existence as their fundamental metaphysical structure.  </w:t>
      </w:r>
    </w:p>
    <w:p w:rsidR="003A5001" w:rsidRPr="004802C0" w:rsidRDefault="003A5001" w:rsidP="00621CFC">
      <w:pPr>
        <w:ind w:left="765" w:firstLine="0"/>
        <w:jc w:val="both"/>
      </w:pPr>
    </w:p>
    <w:p w:rsidR="00D95C51" w:rsidRPr="004802C0" w:rsidRDefault="00F030F0" w:rsidP="00621CFC">
      <w:pPr>
        <w:numPr>
          <w:ilvl w:val="0"/>
          <w:numId w:val="1"/>
        </w:numPr>
        <w:ind w:hanging="420"/>
        <w:jc w:val="both"/>
        <w:rPr>
          <w:b/>
        </w:rPr>
      </w:pPr>
      <w:r w:rsidRPr="004802C0">
        <w:rPr>
          <w:b/>
        </w:rPr>
        <w:t>How do you describe essence and existence in immaterial beings?</w:t>
      </w:r>
      <w:r w:rsidRPr="004802C0">
        <w:rPr>
          <w:rFonts w:eastAsia="Calibri"/>
          <w:b/>
        </w:rPr>
        <w:t xml:space="preserve"> </w:t>
      </w:r>
    </w:p>
    <w:p w:rsidR="003A5001" w:rsidRPr="004802C0" w:rsidRDefault="003A5001" w:rsidP="00621CFC">
      <w:pPr>
        <w:spacing w:after="0"/>
        <w:ind w:left="345" w:right="50" w:firstLine="0"/>
        <w:jc w:val="both"/>
      </w:pPr>
      <w:r w:rsidRPr="004802C0">
        <w:t>Immaterial finite beings are also composed of essence and existence as their fundamental metaphysical structure and this is what makes them distinct from the Supreme Being - God who is a pure Act (</w:t>
      </w:r>
      <w:proofErr w:type="spellStart"/>
      <w:r w:rsidRPr="004802C0">
        <w:t>Actus</w:t>
      </w:r>
      <w:proofErr w:type="spellEnd"/>
      <w:r w:rsidRPr="004802C0">
        <w:t xml:space="preserve"> Purus) whose essence and act of being are one and the same. This was </w:t>
      </w:r>
      <w:r w:rsidRPr="004802C0">
        <w:t>Aquinas'</w:t>
      </w:r>
      <w:r w:rsidRPr="004802C0">
        <w:t xml:space="preserve"> view as against that of Universal </w:t>
      </w:r>
      <w:proofErr w:type="spellStart"/>
      <w:r w:rsidRPr="004802C0">
        <w:t>Hylomorphism</w:t>
      </w:r>
      <w:proofErr w:type="spellEnd"/>
      <w:r w:rsidRPr="004802C0">
        <w:t xml:space="preserve"> championed by </w:t>
      </w:r>
      <w:proofErr w:type="spellStart"/>
      <w:r w:rsidRPr="004802C0">
        <w:t>Avicebron</w:t>
      </w:r>
      <w:proofErr w:type="spellEnd"/>
      <w:r w:rsidRPr="004802C0">
        <w:t xml:space="preserve"> which holds that every finite being is composed of matter and form </w:t>
      </w:r>
    </w:p>
    <w:p w:rsidR="003A5001" w:rsidRPr="004802C0" w:rsidRDefault="003A5001" w:rsidP="00621CFC">
      <w:pPr>
        <w:ind w:left="765" w:firstLine="0"/>
        <w:jc w:val="both"/>
      </w:pPr>
    </w:p>
    <w:p w:rsidR="00D95C51" w:rsidRPr="004802C0" w:rsidRDefault="00F030F0" w:rsidP="00621CFC">
      <w:pPr>
        <w:numPr>
          <w:ilvl w:val="0"/>
          <w:numId w:val="1"/>
        </w:numPr>
        <w:ind w:hanging="420"/>
        <w:jc w:val="both"/>
        <w:rPr>
          <w:b/>
        </w:rPr>
      </w:pPr>
      <w:r w:rsidRPr="004802C0">
        <w:rPr>
          <w:b/>
        </w:rPr>
        <w:t>What are the three stages of distinction between essence and existence?</w:t>
      </w:r>
      <w:r w:rsidRPr="004802C0">
        <w:rPr>
          <w:rFonts w:eastAsia="Calibri"/>
          <w:b/>
        </w:rPr>
        <w:t xml:space="preserve"> </w:t>
      </w:r>
    </w:p>
    <w:p w:rsidR="003A5001" w:rsidRPr="004802C0" w:rsidRDefault="003A5001" w:rsidP="00621CFC">
      <w:pPr>
        <w:spacing w:after="0"/>
        <w:ind w:left="345" w:right="50" w:firstLine="0"/>
        <w:jc w:val="both"/>
      </w:pPr>
      <w:r w:rsidRPr="004802C0">
        <w:t xml:space="preserve">Aquinas propounded the three stages of real distinction between essence and existence. </w:t>
      </w:r>
    </w:p>
    <w:p w:rsidR="003A5001" w:rsidRPr="004802C0" w:rsidRDefault="003A5001" w:rsidP="00621CFC">
      <w:pPr>
        <w:spacing w:after="0"/>
        <w:ind w:left="765" w:right="50" w:firstLine="0"/>
        <w:jc w:val="both"/>
      </w:pPr>
      <w:r w:rsidRPr="004802C0">
        <w:t xml:space="preserve">First stage: Whatever enters into the understanding of any essence is composed with that essence from without because we cannot understand an essence without understanding its parts. But we can understand the essence of a thing without knowing about its existence. So, essence and existence are distinct. </w:t>
      </w:r>
    </w:p>
    <w:p w:rsidR="003A5001" w:rsidRPr="004802C0" w:rsidRDefault="003A5001" w:rsidP="00621CFC">
      <w:pPr>
        <w:spacing w:after="0" w:line="259" w:lineRule="auto"/>
        <w:ind w:left="765" w:firstLine="0"/>
        <w:jc w:val="both"/>
      </w:pPr>
      <w:r w:rsidRPr="004802C0">
        <w:t xml:space="preserve"> </w:t>
      </w:r>
    </w:p>
    <w:p w:rsidR="003A5001" w:rsidRPr="004802C0" w:rsidRDefault="003A5001" w:rsidP="00621CFC">
      <w:pPr>
        <w:pStyle w:val="ListParagraph"/>
        <w:ind w:left="765" w:right="50" w:firstLine="0"/>
        <w:jc w:val="both"/>
      </w:pPr>
      <w:r w:rsidRPr="004802C0">
        <w:t>Second stage:</w:t>
      </w:r>
      <w:r w:rsidRPr="004802C0">
        <w:rPr>
          <w:rFonts w:eastAsia="Calibri"/>
          <w:sz w:val="22"/>
        </w:rPr>
        <w:t xml:space="preserve"> </w:t>
      </w:r>
      <w:r w:rsidRPr="004802C0">
        <w:t xml:space="preserve">Aquinas argued that it is only One Being whose essence is its existence. So, in all other beings, essence and existence will be distinct. </w:t>
      </w:r>
    </w:p>
    <w:p w:rsidR="003A5001" w:rsidRPr="004802C0" w:rsidRDefault="003A5001" w:rsidP="00621CFC">
      <w:pPr>
        <w:pStyle w:val="ListParagraph"/>
        <w:ind w:left="765" w:right="50" w:firstLine="0"/>
        <w:jc w:val="both"/>
      </w:pPr>
    </w:p>
    <w:p w:rsidR="003A5001" w:rsidRPr="004802C0" w:rsidRDefault="003A5001" w:rsidP="00621CFC">
      <w:pPr>
        <w:pStyle w:val="ListParagraph"/>
        <w:ind w:left="765" w:right="50" w:firstLine="0"/>
        <w:jc w:val="both"/>
      </w:pPr>
      <w:r w:rsidRPr="004802C0">
        <w:t>Third Stage: For Aquinas, a thing whose essence is distinct from its existence cannot be the cause or its own existence otherwise, it would have to precede itself in existence. But since everything cannot be caused by another there must be a pure existence (</w:t>
      </w:r>
      <w:proofErr w:type="spellStart"/>
      <w:r w:rsidRPr="004802C0">
        <w:t>esse</w:t>
      </w:r>
      <w:proofErr w:type="spellEnd"/>
      <w:r w:rsidRPr="004802C0">
        <w:t xml:space="preserve"> </w:t>
      </w:r>
      <w:proofErr w:type="spellStart"/>
      <w:r w:rsidRPr="004802C0">
        <w:t>tantum</w:t>
      </w:r>
      <w:proofErr w:type="spellEnd"/>
      <w:r w:rsidRPr="004802C0">
        <w:t xml:space="preserve">) that is the cause of all other existence, </w:t>
      </w:r>
    </w:p>
    <w:p w:rsidR="003A5001" w:rsidRPr="004802C0" w:rsidRDefault="003A5001" w:rsidP="00621CFC">
      <w:pPr>
        <w:ind w:left="765" w:firstLine="0"/>
        <w:jc w:val="both"/>
      </w:pPr>
    </w:p>
    <w:p w:rsidR="00D95C51" w:rsidRPr="004802C0" w:rsidRDefault="00F030F0" w:rsidP="00621CFC">
      <w:pPr>
        <w:numPr>
          <w:ilvl w:val="0"/>
          <w:numId w:val="1"/>
        </w:numPr>
        <w:ind w:hanging="420"/>
        <w:jc w:val="both"/>
        <w:rPr>
          <w:b/>
        </w:rPr>
      </w:pPr>
      <w:r w:rsidRPr="004802C0">
        <w:rPr>
          <w:b/>
        </w:rPr>
        <w:t>How is God distinct from other immaterial beings with reg</w:t>
      </w:r>
      <w:r w:rsidRPr="004802C0">
        <w:rPr>
          <w:b/>
        </w:rPr>
        <w:t xml:space="preserve">ard to essence and </w:t>
      </w:r>
      <w:proofErr w:type="spellStart"/>
      <w:r w:rsidRPr="004802C0">
        <w:rPr>
          <w:b/>
          <w:i/>
        </w:rPr>
        <w:t>esse</w:t>
      </w:r>
      <w:proofErr w:type="spellEnd"/>
      <w:r w:rsidRPr="004802C0">
        <w:rPr>
          <w:b/>
        </w:rPr>
        <w:t>?</w:t>
      </w:r>
      <w:r w:rsidRPr="004802C0">
        <w:rPr>
          <w:rFonts w:eastAsia="Calibri"/>
          <w:b/>
        </w:rPr>
        <w:t xml:space="preserve"> </w:t>
      </w:r>
    </w:p>
    <w:p w:rsidR="003A5001" w:rsidRPr="004802C0" w:rsidRDefault="003A5001" w:rsidP="00621CFC">
      <w:pPr>
        <w:spacing w:after="0"/>
        <w:ind w:left="345" w:right="50" w:firstLine="0"/>
        <w:jc w:val="both"/>
      </w:pPr>
      <w:r w:rsidRPr="004802C0">
        <w:t>God is a pure Act (</w:t>
      </w:r>
      <w:proofErr w:type="spellStart"/>
      <w:r w:rsidRPr="004802C0">
        <w:t>Actus</w:t>
      </w:r>
      <w:proofErr w:type="spellEnd"/>
      <w:r w:rsidRPr="004802C0">
        <w:t xml:space="preserve"> Purus), and so, his essence and act of being are one and the same. This is what distinguishes </w:t>
      </w:r>
      <w:proofErr w:type="gramStart"/>
      <w:r w:rsidRPr="004802C0">
        <w:t>him(</w:t>
      </w:r>
      <w:proofErr w:type="gramEnd"/>
      <w:r w:rsidRPr="004802C0">
        <w:t xml:space="preserve">God) from other immaterial beings whose essence and act of being are distinct. </w:t>
      </w:r>
    </w:p>
    <w:p w:rsidR="003A5001" w:rsidRPr="004802C0" w:rsidRDefault="003A5001" w:rsidP="00621CFC">
      <w:pPr>
        <w:spacing w:after="0" w:line="259" w:lineRule="auto"/>
        <w:jc w:val="both"/>
      </w:pPr>
    </w:p>
    <w:p w:rsidR="00A55E13" w:rsidRPr="004802C0" w:rsidRDefault="00F030F0" w:rsidP="00621CFC">
      <w:pPr>
        <w:numPr>
          <w:ilvl w:val="0"/>
          <w:numId w:val="1"/>
        </w:numPr>
        <w:ind w:hanging="420"/>
        <w:jc w:val="both"/>
        <w:rPr>
          <w:b/>
        </w:rPr>
      </w:pPr>
      <w:r w:rsidRPr="004802C0">
        <w:rPr>
          <w:b/>
        </w:rPr>
        <w:t>How do essence and existence unite material and immaterial created beings?</w:t>
      </w:r>
    </w:p>
    <w:p w:rsidR="00A55E13" w:rsidRPr="004802C0" w:rsidRDefault="00A55E13" w:rsidP="00621CFC">
      <w:pPr>
        <w:spacing w:after="0"/>
        <w:ind w:left="345" w:right="50" w:firstLine="0"/>
        <w:jc w:val="both"/>
      </w:pPr>
      <w:r w:rsidRPr="004802C0">
        <w:t xml:space="preserve">In both material and immaterial created beings, there is a real distinction between their essence and existence and this is the fundamental metaphysical structure of both the material and immaterial finite beings </w:t>
      </w:r>
    </w:p>
    <w:p w:rsidR="00D95C51" w:rsidRPr="004802C0" w:rsidRDefault="00F030F0" w:rsidP="00621CFC">
      <w:pPr>
        <w:ind w:left="765" w:firstLine="0"/>
        <w:jc w:val="both"/>
      </w:pPr>
      <w:r w:rsidRPr="004802C0">
        <w:rPr>
          <w:rFonts w:eastAsia="Calibri"/>
        </w:rPr>
        <w:t xml:space="preserve"> </w:t>
      </w:r>
    </w:p>
    <w:p w:rsidR="00D95C51" w:rsidRPr="004802C0" w:rsidRDefault="00F030F0" w:rsidP="00621CFC">
      <w:pPr>
        <w:numPr>
          <w:ilvl w:val="0"/>
          <w:numId w:val="1"/>
        </w:numPr>
        <w:ind w:hanging="420"/>
        <w:jc w:val="both"/>
        <w:rPr>
          <w:b/>
        </w:rPr>
      </w:pPr>
      <w:r w:rsidRPr="004802C0">
        <w:rPr>
          <w:b/>
        </w:rPr>
        <w:t>How do the essence and act of being (</w:t>
      </w:r>
      <w:proofErr w:type="spellStart"/>
      <w:r w:rsidRPr="004802C0">
        <w:rPr>
          <w:b/>
          <w:i/>
        </w:rPr>
        <w:t>esse</w:t>
      </w:r>
      <w:proofErr w:type="spellEnd"/>
      <w:r w:rsidRPr="004802C0">
        <w:rPr>
          <w:b/>
        </w:rPr>
        <w:t>) distinguish created things from the Creator?</w:t>
      </w:r>
      <w:r w:rsidRPr="004802C0">
        <w:rPr>
          <w:rFonts w:eastAsia="Calibri"/>
          <w:b/>
        </w:rPr>
        <w:t xml:space="preserve"> </w:t>
      </w:r>
    </w:p>
    <w:p w:rsidR="00A55E13" w:rsidRPr="004802C0" w:rsidRDefault="00A55E13" w:rsidP="00621CFC">
      <w:pPr>
        <w:spacing w:after="0"/>
        <w:ind w:left="345" w:right="50" w:firstLine="0"/>
        <w:jc w:val="both"/>
      </w:pPr>
      <w:r w:rsidRPr="004802C0">
        <w:t>God is a pure Act (</w:t>
      </w:r>
      <w:proofErr w:type="spellStart"/>
      <w:r w:rsidRPr="004802C0">
        <w:t>Actus</w:t>
      </w:r>
      <w:proofErr w:type="spellEnd"/>
      <w:r w:rsidRPr="004802C0">
        <w:t xml:space="preserve"> Purus), possessing no element of potency like in created things, and so, his essence and act of being are one and the same. This is what distinguishes </w:t>
      </w:r>
      <w:proofErr w:type="gramStart"/>
      <w:r w:rsidRPr="004802C0">
        <w:t>him(</w:t>
      </w:r>
      <w:proofErr w:type="gramEnd"/>
      <w:r w:rsidRPr="004802C0">
        <w:t xml:space="preserve">God) from created things whose essence and act of being are distinct. God alone is Pure Act or unlimited Perfection which subsists in itself. Creatures, in contrast, are limited, having their act of being received from God. Hence, they are necessarily composed of act and potency. This is only possible if the essence and the act of being are really distinct. </w:t>
      </w:r>
    </w:p>
    <w:p w:rsidR="00A55E13" w:rsidRPr="004802C0" w:rsidRDefault="00A55E13" w:rsidP="00621CFC">
      <w:pPr>
        <w:ind w:left="765" w:firstLine="0"/>
        <w:jc w:val="both"/>
      </w:pPr>
    </w:p>
    <w:p w:rsidR="00D95C51" w:rsidRPr="004802C0" w:rsidRDefault="00F030F0" w:rsidP="00621CFC">
      <w:pPr>
        <w:numPr>
          <w:ilvl w:val="0"/>
          <w:numId w:val="1"/>
        </w:numPr>
        <w:ind w:hanging="420"/>
        <w:jc w:val="both"/>
        <w:rPr>
          <w:b/>
        </w:rPr>
      </w:pPr>
      <w:r w:rsidRPr="004802C0">
        <w:rPr>
          <w:b/>
        </w:rPr>
        <w:t xml:space="preserve">Is the distinction between essence and </w:t>
      </w:r>
      <w:proofErr w:type="spellStart"/>
      <w:r w:rsidRPr="004802C0">
        <w:rPr>
          <w:b/>
          <w:i/>
        </w:rPr>
        <w:t>esse</w:t>
      </w:r>
      <w:proofErr w:type="spellEnd"/>
      <w:r w:rsidRPr="004802C0">
        <w:rPr>
          <w:b/>
        </w:rPr>
        <w:t xml:space="preserve"> in finite beings real</w:t>
      </w:r>
      <w:r w:rsidRPr="004802C0">
        <w:rPr>
          <w:b/>
        </w:rPr>
        <w:t xml:space="preserve"> or logical?</w:t>
      </w:r>
      <w:r w:rsidRPr="004802C0">
        <w:rPr>
          <w:rFonts w:eastAsia="Calibri"/>
          <w:b/>
        </w:rPr>
        <w:t xml:space="preserve"> </w:t>
      </w:r>
    </w:p>
    <w:p w:rsidR="00A55E13" w:rsidRPr="004802C0" w:rsidRDefault="00A55E13" w:rsidP="00621CFC">
      <w:pPr>
        <w:spacing w:after="0"/>
        <w:ind w:left="345" w:right="50" w:firstLine="0"/>
        <w:jc w:val="both"/>
      </w:pPr>
      <w:r w:rsidRPr="004802C0">
        <w:t xml:space="preserve">The distinction between essence and </w:t>
      </w:r>
      <w:proofErr w:type="spellStart"/>
      <w:r w:rsidRPr="004802C0">
        <w:t>esse</w:t>
      </w:r>
      <w:proofErr w:type="spellEnd"/>
      <w:r w:rsidRPr="004802C0">
        <w:t xml:space="preserve"> in finite beings are real and not logical. This argument was championed by Aquinas as well as other Philosophers like </w:t>
      </w:r>
      <w:proofErr w:type="spellStart"/>
      <w:r w:rsidRPr="004802C0">
        <w:t>Alvira</w:t>
      </w:r>
      <w:proofErr w:type="spellEnd"/>
      <w:r w:rsidRPr="004802C0">
        <w:t xml:space="preserve"> </w:t>
      </w:r>
      <w:proofErr w:type="spellStart"/>
      <w:r w:rsidRPr="004802C0">
        <w:t>Clavell</w:t>
      </w:r>
      <w:proofErr w:type="spellEnd"/>
      <w:r w:rsidRPr="004802C0">
        <w:t xml:space="preserve">, </w:t>
      </w:r>
      <w:proofErr w:type="spellStart"/>
      <w:r w:rsidRPr="004802C0">
        <w:t>Cornelo</w:t>
      </w:r>
      <w:proofErr w:type="spellEnd"/>
      <w:r w:rsidRPr="004802C0">
        <w:t xml:space="preserve"> </w:t>
      </w:r>
      <w:proofErr w:type="spellStart"/>
      <w:r w:rsidRPr="004802C0">
        <w:t>Fabro</w:t>
      </w:r>
      <w:proofErr w:type="spellEnd"/>
      <w:r w:rsidRPr="004802C0">
        <w:t xml:space="preserve">, </w:t>
      </w:r>
      <w:proofErr w:type="spellStart"/>
      <w:proofErr w:type="gramStart"/>
      <w:r w:rsidRPr="004802C0">
        <w:t>Mellundo</w:t>
      </w:r>
      <w:proofErr w:type="spellEnd"/>
      <w:proofErr w:type="gramEnd"/>
      <w:r w:rsidRPr="004802C0">
        <w:t xml:space="preserve"> and so on. </w:t>
      </w:r>
      <w:proofErr w:type="spellStart"/>
      <w:r w:rsidRPr="004802C0">
        <w:t>Alvira</w:t>
      </w:r>
      <w:proofErr w:type="spellEnd"/>
      <w:r w:rsidRPr="004802C0">
        <w:t xml:space="preserve">, </w:t>
      </w:r>
      <w:proofErr w:type="spellStart"/>
      <w:r w:rsidRPr="004802C0">
        <w:t>Clavell</w:t>
      </w:r>
      <w:proofErr w:type="spellEnd"/>
      <w:r w:rsidRPr="004802C0">
        <w:t xml:space="preserve"> and </w:t>
      </w:r>
      <w:proofErr w:type="spellStart"/>
      <w:r w:rsidRPr="004802C0">
        <w:t>Melendo</w:t>
      </w:r>
      <w:proofErr w:type="spellEnd"/>
      <w:r w:rsidRPr="004802C0">
        <w:t xml:space="preserve"> explain how the real distinction of essence (</w:t>
      </w:r>
      <w:proofErr w:type="spellStart"/>
      <w:r w:rsidRPr="004802C0">
        <w:t>essentia</w:t>
      </w:r>
      <w:proofErr w:type="spellEnd"/>
      <w:r w:rsidRPr="004802C0">
        <w:t>) and act of being (</w:t>
      </w:r>
      <w:proofErr w:type="spellStart"/>
      <w:r w:rsidRPr="004802C0">
        <w:t>esse</w:t>
      </w:r>
      <w:proofErr w:type="spellEnd"/>
      <w:r w:rsidRPr="004802C0">
        <w:t xml:space="preserve">) in finite beings is the basis of the total dependence of creatures on the Creator, writing: “The real distinction enables us to have a correct understanding of how a creature depends on the Creator, of the nature of this dependence, and of the intimate presence of God in the created being. If the distinction between essence and the act of being were not real, the creative act of God would leave no trace in the being of the creature. </w:t>
      </w:r>
    </w:p>
    <w:p w:rsidR="00A55E13" w:rsidRPr="004802C0" w:rsidRDefault="00A55E13" w:rsidP="00621CFC">
      <w:pPr>
        <w:ind w:left="765" w:firstLine="0"/>
        <w:jc w:val="both"/>
      </w:pPr>
    </w:p>
    <w:p w:rsidR="00D95C51" w:rsidRPr="004802C0" w:rsidRDefault="00F030F0" w:rsidP="00621CFC">
      <w:pPr>
        <w:numPr>
          <w:ilvl w:val="0"/>
          <w:numId w:val="1"/>
        </w:numPr>
        <w:ind w:hanging="420"/>
        <w:jc w:val="both"/>
        <w:rPr>
          <w:b/>
        </w:rPr>
      </w:pPr>
      <w:r w:rsidRPr="004802C0">
        <w:rPr>
          <w:b/>
        </w:rPr>
        <w:t>What was the mediaeval priority with regard to essence or existence?</w:t>
      </w:r>
      <w:r w:rsidRPr="004802C0">
        <w:rPr>
          <w:rFonts w:eastAsia="Calibri"/>
          <w:b/>
        </w:rPr>
        <w:t xml:space="preserve"> </w:t>
      </w:r>
    </w:p>
    <w:p w:rsidR="00A55E13" w:rsidRPr="004802C0" w:rsidRDefault="00A55E13" w:rsidP="00621CFC">
      <w:pPr>
        <w:spacing w:after="0"/>
        <w:ind w:left="345" w:right="50" w:firstLine="0"/>
        <w:jc w:val="both"/>
      </w:pPr>
      <w:r w:rsidRPr="004802C0">
        <w:t xml:space="preserve">The mediaeval thinkers championed the priority of essence over existence. For them essence precedes existence. </w:t>
      </w:r>
    </w:p>
    <w:p w:rsidR="00A55E13" w:rsidRPr="004802C0" w:rsidRDefault="00A55E13" w:rsidP="00621CFC">
      <w:pPr>
        <w:ind w:left="765" w:firstLine="0"/>
        <w:jc w:val="both"/>
      </w:pPr>
    </w:p>
    <w:p w:rsidR="00D95C51" w:rsidRPr="004802C0" w:rsidRDefault="00F030F0" w:rsidP="00621CFC">
      <w:pPr>
        <w:numPr>
          <w:ilvl w:val="0"/>
          <w:numId w:val="1"/>
        </w:numPr>
        <w:ind w:hanging="420"/>
        <w:jc w:val="both"/>
        <w:rPr>
          <w:b/>
        </w:rPr>
      </w:pPr>
      <w:r w:rsidRPr="004802C0">
        <w:rPr>
          <w:b/>
        </w:rPr>
        <w:t>What was the view of Existentialists on the priority of essence or existence?</w:t>
      </w:r>
      <w:r w:rsidRPr="004802C0">
        <w:rPr>
          <w:rFonts w:eastAsia="Calibri"/>
          <w:b/>
        </w:rPr>
        <w:t xml:space="preserve"> </w:t>
      </w:r>
    </w:p>
    <w:p w:rsidR="00A55E13" w:rsidRPr="004802C0" w:rsidRDefault="00A55E13" w:rsidP="00621CFC">
      <w:pPr>
        <w:spacing w:after="0"/>
        <w:ind w:left="345" w:right="50" w:firstLine="0"/>
        <w:jc w:val="both"/>
      </w:pPr>
      <w:r w:rsidRPr="004802C0">
        <w:t xml:space="preserve">The existentialists such as Soren Kierkegaard, Jean-Paul </w:t>
      </w:r>
      <w:proofErr w:type="spellStart"/>
      <w:r w:rsidRPr="004802C0">
        <w:t>Satre</w:t>
      </w:r>
      <w:proofErr w:type="spellEnd"/>
      <w:r w:rsidRPr="004802C0">
        <w:t xml:space="preserve"> and Martin Heidegger reversed the mediaeval priority of essence over existence. Kierkegaard </w:t>
      </w:r>
      <w:proofErr w:type="spellStart"/>
      <w:r w:rsidRPr="004802C0">
        <w:t>favoured</w:t>
      </w:r>
      <w:proofErr w:type="spellEnd"/>
      <w:r w:rsidRPr="004802C0">
        <w:t xml:space="preserve"> the subjective appropriation of a thing over the objective essence. Jean Paul </w:t>
      </w:r>
      <w:proofErr w:type="spellStart"/>
      <w:r w:rsidRPr="004802C0">
        <w:t>Satre</w:t>
      </w:r>
      <w:proofErr w:type="spellEnd"/>
      <w:r w:rsidRPr="004802C0">
        <w:t xml:space="preserve"> argued that since God does not exist, there is no given; hence, we exist and give ourselves our essence, so, existence precedes essence. </w:t>
      </w:r>
    </w:p>
    <w:p w:rsidR="00A55E13" w:rsidRPr="004802C0" w:rsidRDefault="00A55E13" w:rsidP="00621CFC">
      <w:pPr>
        <w:ind w:left="765" w:firstLine="0"/>
        <w:jc w:val="both"/>
      </w:pPr>
    </w:p>
    <w:p w:rsidR="00D95C51" w:rsidRPr="004802C0" w:rsidRDefault="00F030F0" w:rsidP="00621CFC">
      <w:pPr>
        <w:numPr>
          <w:ilvl w:val="0"/>
          <w:numId w:val="1"/>
        </w:numPr>
        <w:ind w:hanging="420"/>
        <w:jc w:val="both"/>
        <w:rPr>
          <w:b/>
        </w:rPr>
      </w:pPr>
      <w:r w:rsidRPr="004802C0">
        <w:rPr>
          <w:b/>
        </w:rPr>
        <w:t>What did Democritus say about the theory of chance?</w:t>
      </w:r>
      <w:r w:rsidRPr="004802C0">
        <w:rPr>
          <w:rFonts w:eastAsia="Calibri"/>
          <w:b/>
        </w:rPr>
        <w:t xml:space="preserve"> </w:t>
      </w:r>
    </w:p>
    <w:p w:rsidR="00A55E13" w:rsidRPr="004802C0" w:rsidRDefault="00A55E13" w:rsidP="00621CFC">
      <w:pPr>
        <w:spacing w:after="279"/>
        <w:ind w:left="345" w:right="50" w:firstLine="0"/>
        <w:jc w:val="both"/>
      </w:pPr>
      <w:r w:rsidRPr="004802C0">
        <w:t xml:space="preserve">Democritus argued that the universe is constituted by atoms and the void. So the world began by atoms colliding with each other and this collision was without purpose. This collision then led to the things that exist, such as man, trees, stones, and so on. So for </w:t>
      </w:r>
      <w:r w:rsidRPr="004802C0">
        <w:lastRenderedPageBreak/>
        <w:t xml:space="preserve">Democritus, in the beginning, there were atoms in space that purposelessly collided with each other to produce the things in the world. </w:t>
      </w:r>
    </w:p>
    <w:p w:rsidR="00A55E13" w:rsidRPr="004802C0" w:rsidRDefault="00A55E13" w:rsidP="00621CFC">
      <w:pPr>
        <w:ind w:left="765" w:firstLine="0"/>
        <w:jc w:val="both"/>
      </w:pPr>
    </w:p>
    <w:p w:rsidR="00D95C51" w:rsidRPr="004802C0" w:rsidRDefault="00F030F0" w:rsidP="00621CFC">
      <w:pPr>
        <w:numPr>
          <w:ilvl w:val="0"/>
          <w:numId w:val="1"/>
        </w:numPr>
        <w:ind w:hanging="420"/>
        <w:jc w:val="both"/>
        <w:rPr>
          <w:b/>
        </w:rPr>
      </w:pPr>
      <w:r w:rsidRPr="004802C0">
        <w:rPr>
          <w:b/>
        </w:rPr>
        <w:t>How could one trace the notion of chance in Plato?</w:t>
      </w:r>
      <w:r w:rsidRPr="004802C0">
        <w:rPr>
          <w:rFonts w:eastAsia="Calibri"/>
          <w:b/>
        </w:rPr>
        <w:t xml:space="preserve"> </w:t>
      </w:r>
    </w:p>
    <w:p w:rsidR="00A55E13" w:rsidRPr="004802C0" w:rsidRDefault="00A55E13" w:rsidP="00621CFC">
      <w:pPr>
        <w:spacing w:after="293"/>
        <w:ind w:left="345" w:right="730" w:firstLine="0"/>
        <w:jc w:val="both"/>
      </w:pPr>
      <w:r w:rsidRPr="004802C0">
        <w:t xml:space="preserve">Plato in his dialogue </w:t>
      </w:r>
      <w:proofErr w:type="spellStart"/>
      <w:r w:rsidRPr="004802C0">
        <w:rPr>
          <w:i/>
        </w:rPr>
        <w:t>Timaeus</w:t>
      </w:r>
      <w:proofErr w:type="spellEnd"/>
      <w:r w:rsidRPr="004802C0">
        <w:t xml:space="preserve"> spoke about a divine chance (coming from above), which he described in Greek as (</w:t>
      </w:r>
      <w:proofErr w:type="spellStart"/>
      <w:r w:rsidRPr="004802C0">
        <w:t>theia</w:t>
      </w:r>
      <w:proofErr w:type="spellEnd"/>
      <w:r w:rsidRPr="004802C0">
        <w:t xml:space="preserve"> </w:t>
      </w:r>
      <w:proofErr w:type="spellStart"/>
      <w:r w:rsidRPr="004802C0">
        <w:t>tuché</w:t>
      </w:r>
      <w:proofErr w:type="spellEnd"/>
      <w:r w:rsidRPr="004802C0">
        <w:t xml:space="preserve">). This divine chance always came to save humans from their folly. He noted that many Greeks worshipped </w:t>
      </w:r>
      <w:proofErr w:type="spellStart"/>
      <w:r w:rsidRPr="004802C0">
        <w:t>Agathe</w:t>
      </w:r>
      <w:proofErr w:type="spellEnd"/>
      <w:r w:rsidRPr="004802C0">
        <w:t xml:space="preserve"> Tyche, the goddess of good fortune. </w:t>
      </w:r>
    </w:p>
    <w:p w:rsidR="00A55E13" w:rsidRPr="004802C0" w:rsidRDefault="00A55E13" w:rsidP="00621CFC">
      <w:pPr>
        <w:ind w:left="765" w:firstLine="0"/>
        <w:jc w:val="both"/>
      </w:pPr>
    </w:p>
    <w:p w:rsidR="00D95C51" w:rsidRPr="004802C0" w:rsidRDefault="00F030F0" w:rsidP="00621CFC">
      <w:pPr>
        <w:numPr>
          <w:ilvl w:val="0"/>
          <w:numId w:val="1"/>
        </w:numPr>
        <w:ind w:hanging="420"/>
        <w:jc w:val="both"/>
        <w:rPr>
          <w:b/>
        </w:rPr>
      </w:pPr>
      <w:r w:rsidRPr="004802C0">
        <w:rPr>
          <w:b/>
        </w:rPr>
        <w:t xml:space="preserve">What are the </w:t>
      </w:r>
      <w:r w:rsidRPr="004802C0">
        <w:rPr>
          <w:b/>
          <w:i/>
        </w:rPr>
        <w:t>per se</w:t>
      </w:r>
      <w:r w:rsidRPr="004802C0">
        <w:rPr>
          <w:b/>
        </w:rPr>
        <w:t xml:space="preserve"> and </w:t>
      </w:r>
      <w:r w:rsidRPr="004802C0">
        <w:rPr>
          <w:b/>
          <w:i/>
        </w:rPr>
        <w:t>per accident</w:t>
      </w:r>
      <w:r w:rsidRPr="004802C0">
        <w:rPr>
          <w:b/>
        </w:rPr>
        <w:t xml:space="preserve"> causes in Aristotle’s notion of chance?</w:t>
      </w:r>
      <w:r w:rsidRPr="004802C0">
        <w:rPr>
          <w:rFonts w:eastAsia="Calibri"/>
          <w:b/>
        </w:rPr>
        <w:t xml:space="preserve"> </w:t>
      </w:r>
    </w:p>
    <w:p w:rsidR="00A55E13" w:rsidRPr="004802C0" w:rsidRDefault="00A55E13" w:rsidP="00621CFC">
      <w:pPr>
        <w:spacing w:after="0"/>
        <w:ind w:left="345" w:right="50" w:firstLine="0"/>
        <w:jc w:val="both"/>
      </w:pPr>
      <w:r w:rsidRPr="004802C0">
        <w:t xml:space="preserve">Aristotle held that causes are either per se or per accident. For example, if a black builder constructs a house, the builder is per se the cause of the house while the black is, per accident the cause of the house. </w:t>
      </w:r>
    </w:p>
    <w:p w:rsidR="00A55E13" w:rsidRPr="004802C0" w:rsidRDefault="00A55E13" w:rsidP="00621CFC">
      <w:pPr>
        <w:ind w:left="765" w:firstLine="0"/>
        <w:jc w:val="both"/>
      </w:pPr>
    </w:p>
    <w:p w:rsidR="00D95C51" w:rsidRPr="004802C0" w:rsidRDefault="00F030F0" w:rsidP="00621CFC">
      <w:pPr>
        <w:numPr>
          <w:ilvl w:val="0"/>
          <w:numId w:val="1"/>
        </w:numPr>
        <w:ind w:hanging="420"/>
        <w:jc w:val="both"/>
        <w:rPr>
          <w:b/>
        </w:rPr>
      </w:pPr>
      <w:r w:rsidRPr="004802C0">
        <w:rPr>
          <w:b/>
        </w:rPr>
        <w:t>Discuss the idea of causal intersection in the doctrine of chance.</w:t>
      </w:r>
      <w:r w:rsidRPr="004802C0">
        <w:rPr>
          <w:rFonts w:eastAsia="Calibri"/>
          <w:b/>
        </w:rPr>
        <w:t xml:space="preserve"> </w:t>
      </w:r>
    </w:p>
    <w:p w:rsidR="00A55E13" w:rsidRPr="004802C0" w:rsidRDefault="00A55E13" w:rsidP="00621CFC">
      <w:pPr>
        <w:spacing w:after="0"/>
        <w:ind w:left="345" w:right="50" w:firstLine="0"/>
        <w:jc w:val="both"/>
      </w:pPr>
      <w:r w:rsidRPr="004802C0">
        <w:t xml:space="preserve">Aristotle describes what we call coincidence as the intersections of independent deterministic causal chains. </w:t>
      </w:r>
      <w:proofErr w:type="spellStart"/>
      <w:r w:rsidRPr="004802C0">
        <w:t>Eg</w:t>
      </w:r>
      <w:proofErr w:type="spellEnd"/>
      <w:r w:rsidRPr="004802C0">
        <w:t xml:space="preserve">; when a seminarian meet his primary school teacher at the market. There is always an accidental unity in what results from chance, and also two or more per se cause could be found as causes of a single event. According to Aquinas, a cause can intersect with another cause and the clash of these two causes inasmuch as it is accidental, has no cause. Also, what results from this clash is not to be reduced to a further pre-existing cause. Aquinas believes that a celestial body prompts this intersection.  </w:t>
      </w:r>
    </w:p>
    <w:p w:rsidR="00A55E13" w:rsidRPr="004802C0" w:rsidRDefault="00A55E13" w:rsidP="00621CFC">
      <w:pPr>
        <w:spacing w:after="0" w:line="259" w:lineRule="auto"/>
        <w:jc w:val="both"/>
      </w:pPr>
      <w:r w:rsidRPr="004802C0">
        <w:t xml:space="preserve"> </w:t>
      </w:r>
    </w:p>
    <w:p w:rsidR="00A55E13" w:rsidRPr="004802C0" w:rsidRDefault="00A55E13" w:rsidP="00621CFC">
      <w:pPr>
        <w:spacing w:after="276"/>
        <w:ind w:right="50"/>
        <w:jc w:val="both"/>
      </w:pPr>
      <w:r w:rsidRPr="004802C0">
        <w:t xml:space="preserve">Aquinas gave an example of a man prompted to dig a grave by a celestial body but found a treasure inside the ground he was digging. The grave and the location of the treasure are united only accidentally. The power of the celestial body, not God, cannot directly give inclination to the entire result the man must dig where the treasure is. For Aquinas, an intelligent agent can be the cause of an inclination to this entire result because an intelligent being can order many things toward a single end. </w:t>
      </w:r>
    </w:p>
    <w:p w:rsidR="00A55E13" w:rsidRPr="004802C0" w:rsidRDefault="00A55E13" w:rsidP="00621CFC">
      <w:pPr>
        <w:ind w:left="765" w:firstLine="0"/>
        <w:jc w:val="both"/>
      </w:pPr>
    </w:p>
    <w:p w:rsidR="00D95C51" w:rsidRPr="004802C0" w:rsidRDefault="00F030F0" w:rsidP="00621CFC">
      <w:pPr>
        <w:numPr>
          <w:ilvl w:val="0"/>
          <w:numId w:val="1"/>
        </w:numPr>
        <w:ind w:hanging="420"/>
        <w:jc w:val="both"/>
        <w:rPr>
          <w:b/>
        </w:rPr>
      </w:pPr>
      <w:r w:rsidRPr="004802C0">
        <w:rPr>
          <w:b/>
        </w:rPr>
        <w:t>What is a chance event and its implication for free action?</w:t>
      </w:r>
      <w:r w:rsidRPr="004802C0">
        <w:rPr>
          <w:rFonts w:eastAsia="Calibri"/>
          <w:b/>
        </w:rPr>
        <w:t xml:space="preserve"> </w:t>
      </w:r>
    </w:p>
    <w:p w:rsidR="00A55E13" w:rsidRPr="004802C0" w:rsidRDefault="00A55E13" w:rsidP="00621CFC">
      <w:pPr>
        <w:spacing w:after="0"/>
        <w:ind w:right="50"/>
        <w:jc w:val="both"/>
      </w:pPr>
      <w:r w:rsidRPr="004802C0">
        <w:t>Chance is found in unpredictable events that lacks sufficient causality, which do not follow the same pattern, which happen seldom and are purposeless</w:t>
      </w:r>
      <w:proofErr w:type="gramStart"/>
      <w:r w:rsidRPr="004802C0">
        <w:t>..</w:t>
      </w:r>
      <w:proofErr w:type="gramEnd"/>
      <w:r w:rsidRPr="004802C0">
        <w:t xml:space="preserve"> Some philosophers argue that human freedom requires chance because if our actions were sufficiently caused, then no one would be held responsible. For them, chance is a necessary condition for being responsible an action. One could describe the creation of the world as a free act and it had prior cause. So to this extent, some argue that there is a certain element of chance because of its lack of sufficient causality. The argument was refuted because God was the causality itself, he knew what he was creating and so nothing happened out of chance in creation. God determined what he wanted to create and created them. </w:t>
      </w:r>
    </w:p>
    <w:p w:rsidR="00A55E13" w:rsidRPr="004802C0" w:rsidRDefault="00A55E13" w:rsidP="00621CFC">
      <w:pPr>
        <w:spacing w:after="9"/>
        <w:ind w:right="50"/>
        <w:jc w:val="both"/>
      </w:pPr>
      <w:r w:rsidRPr="004802C0">
        <w:t xml:space="preserve">Some theologians suggest that quantum mechanics shows that fundamental laws of the universe are stochastic or statistical rather than deterministic. This, for them, would allow the human free act to occur and also allow God to act freely within the statistical probabilities of the physical system without "breaking" any laws or nature. But others </w:t>
      </w:r>
      <w:r w:rsidRPr="004802C0">
        <w:lastRenderedPageBreak/>
        <w:t xml:space="preserve">argue that it is too restrictive to confine God's free act to scrambling around in the sub-atomic basement. </w:t>
      </w:r>
    </w:p>
    <w:p w:rsidR="00A55E13" w:rsidRPr="004802C0" w:rsidRDefault="00A55E13" w:rsidP="00621CFC">
      <w:pPr>
        <w:ind w:left="765" w:firstLine="0"/>
        <w:jc w:val="both"/>
      </w:pPr>
    </w:p>
    <w:p w:rsidR="00455802" w:rsidRPr="004802C0" w:rsidRDefault="00F030F0" w:rsidP="00621CFC">
      <w:pPr>
        <w:numPr>
          <w:ilvl w:val="0"/>
          <w:numId w:val="1"/>
        </w:numPr>
        <w:ind w:hanging="420"/>
        <w:jc w:val="both"/>
      </w:pPr>
      <w:r w:rsidRPr="004802C0">
        <w:t xml:space="preserve">How did the Modern and Contemporary philosophers conceive chance? </w:t>
      </w:r>
    </w:p>
    <w:p w:rsidR="000F1711" w:rsidRPr="004802C0" w:rsidRDefault="00455802" w:rsidP="00455802">
      <w:pPr>
        <w:ind w:left="765" w:firstLine="0"/>
        <w:jc w:val="both"/>
      </w:pPr>
      <w:r w:rsidRPr="004802C0">
        <w:rPr>
          <w:b/>
        </w:rPr>
        <w:t>Modern philosopher</w:t>
      </w:r>
      <w:r w:rsidRPr="004802C0">
        <w:t xml:space="preserve">:  </w:t>
      </w:r>
      <w:r w:rsidR="000F1711" w:rsidRPr="004802C0">
        <w:t xml:space="preserve">philosophers like </w:t>
      </w:r>
      <w:r w:rsidR="005675FD" w:rsidRPr="004802C0">
        <w:t>Spinoza</w:t>
      </w:r>
      <w:r w:rsidR="000F1711" w:rsidRPr="004802C0">
        <w:t>, David Hume and Leibniz argued on the notion of Chan</w:t>
      </w:r>
      <w:r w:rsidR="005675FD" w:rsidRPr="004802C0">
        <w:t>c</w:t>
      </w:r>
      <w:r w:rsidR="000F1711" w:rsidRPr="004802C0">
        <w:t xml:space="preserve">e. During this modern era, the triumph of Newtonian physics brought great confidence to determinism, since it argued that space and time are independent of each other, as such we can predict certain things. As such, </w:t>
      </w:r>
      <w:r w:rsidR="005675FD" w:rsidRPr="004802C0">
        <w:t>Spinoza</w:t>
      </w:r>
      <w:r w:rsidR="000F1711" w:rsidRPr="004802C0">
        <w:t xml:space="preserve"> rejected the notion of chance, he described chance as a deficiency in our knowledge of the cause of things. David Hume also argued that chance does not exist and what we call chance is our ignorance of the cause of events, or things.</w:t>
      </w:r>
    </w:p>
    <w:p w:rsidR="000F1711" w:rsidRPr="004802C0" w:rsidRDefault="000F1711" w:rsidP="00455802">
      <w:pPr>
        <w:ind w:left="765" w:firstLine="0"/>
        <w:jc w:val="both"/>
      </w:pPr>
      <w:r w:rsidRPr="004802C0">
        <w:t>Leibniz on the other hand argued that there is an element of chance in the world, this is because the world is an assemblage of contingent things which are caused by GOD himself.</w:t>
      </w:r>
    </w:p>
    <w:p w:rsidR="000F1711" w:rsidRPr="004802C0" w:rsidRDefault="000F1711" w:rsidP="00455802">
      <w:pPr>
        <w:ind w:left="765" w:firstLine="0"/>
        <w:jc w:val="both"/>
      </w:pPr>
    </w:p>
    <w:p w:rsidR="000F1711" w:rsidRPr="004802C0" w:rsidRDefault="000F1711" w:rsidP="00455802">
      <w:pPr>
        <w:ind w:left="765" w:firstLine="0"/>
        <w:jc w:val="both"/>
      </w:pPr>
      <w:r w:rsidRPr="004802C0">
        <w:rPr>
          <w:b/>
        </w:rPr>
        <w:t>Contemporary philosophers:</w:t>
      </w:r>
      <w:r w:rsidR="005675FD" w:rsidRPr="004802C0">
        <w:t xml:space="preserve"> Pierce Simo</w:t>
      </w:r>
      <w:r w:rsidRPr="004802C0">
        <w:t xml:space="preserve">ne De </w:t>
      </w:r>
      <w:r w:rsidR="005675FD" w:rsidRPr="004802C0">
        <w:t>L</w:t>
      </w:r>
      <w:r w:rsidRPr="004802C0">
        <w:t>aplace and Bertrand Russel stated that chance is an expression of our ignorance of the phenomenon’s cause.</w:t>
      </w:r>
    </w:p>
    <w:p w:rsidR="000F1711" w:rsidRPr="004802C0" w:rsidRDefault="000F1711" w:rsidP="00455802">
      <w:pPr>
        <w:ind w:left="765" w:firstLine="0"/>
        <w:jc w:val="both"/>
      </w:pPr>
      <w:r w:rsidRPr="004802C0">
        <w:t xml:space="preserve"> Contemporary philosophers sometimes describe chance as serendipity, which is a case where a combination of individual events and </w:t>
      </w:r>
      <w:r w:rsidR="005675FD" w:rsidRPr="004802C0">
        <w:t>occurrences</w:t>
      </w:r>
      <w:r w:rsidRPr="004802C0">
        <w:t xml:space="preserve"> collectively results into a pleasant event. This tem could be traced back to the19th century, when there was increased study of social statistics. This brought the realization that social phenomenon such as birth rate, death rate, </w:t>
      </w:r>
      <w:r w:rsidR="005675FD" w:rsidRPr="004802C0">
        <w:t>and</w:t>
      </w:r>
      <w:r w:rsidRPr="004802C0">
        <w:t xml:space="preserve"> crime rate though individually </w:t>
      </w:r>
      <w:r w:rsidR="005675FD" w:rsidRPr="004802C0">
        <w:t>unpredictable</w:t>
      </w:r>
      <w:r w:rsidRPr="004802C0">
        <w:t xml:space="preserve">, but confer in a large scale statistical irregularities. This </w:t>
      </w:r>
      <w:r w:rsidR="005675FD" w:rsidRPr="004802C0">
        <w:t>statistics</w:t>
      </w:r>
      <w:r w:rsidRPr="004802C0">
        <w:t xml:space="preserve"> supports the 20</w:t>
      </w:r>
      <w:r w:rsidRPr="004802C0">
        <w:rPr>
          <w:vertAlign w:val="superscript"/>
        </w:rPr>
        <w:t>th</w:t>
      </w:r>
      <w:r w:rsidRPr="004802C0">
        <w:t xml:space="preserve"> century debate on quantum mechanics, </w:t>
      </w:r>
      <w:r w:rsidR="005675FD" w:rsidRPr="004802C0">
        <w:t>which</w:t>
      </w:r>
      <w:r w:rsidRPr="004802C0">
        <w:t xml:space="preserve"> proposes that chance is irreducible, and </w:t>
      </w:r>
      <w:r w:rsidR="005675FD" w:rsidRPr="004802C0">
        <w:t>eradicable</w:t>
      </w:r>
      <w:r w:rsidRPr="004802C0">
        <w:t>.</w:t>
      </w:r>
    </w:p>
    <w:p w:rsidR="005675FD" w:rsidRPr="004802C0" w:rsidRDefault="000F1711" w:rsidP="00455802">
      <w:pPr>
        <w:ind w:left="765" w:firstLine="0"/>
        <w:jc w:val="both"/>
      </w:pPr>
      <w:r w:rsidRPr="004802C0">
        <w:t>In the 20</w:t>
      </w:r>
      <w:r w:rsidRPr="004802C0">
        <w:rPr>
          <w:vertAlign w:val="superscript"/>
        </w:rPr>
        <w:t>th</w:t>
      </w:r>
      <w:r w:rsidRPr="004802C0">
        <w:t xml:space="preserve"> century, an American philosopher, Charles sanders pierce, developed “Tychism” – from </w:t>
      </w:r>
      <w:proofErr w:type="spellStart"/>
      <w:r w:rsidRPr="004802C0">
        <w:t>tuche</w:t>
      </w:r>
      <w:proofErr w:type="spellEnd"/>
      <w:r w:rsidRPr="004802C0">
        <w:t xml:space="preserve">-, he </w:t>
      </w:r>
      <w:r w:rsidR="005675FD" w:rsidRPr="004802C0">
        <w:t xml:space="preserve">argued that there is a necessary presence of chance in every evolutionary process which also helps in individual specifications, such as height, </w:t>
      </w:r>
      <w:proofErr w:type="spellStart"/>
      <w:r w:rsidR="005675FD" w:rsidRPr="004802C0">
        <w:t>colour</w:t>
      </w:r>
      <w:proofErr w:type="spellEnd"/>
      <w:r w:rsidR="005675FD" w:rsidRPr="004802C0">
        <w:t xml:space="preserve">, weight, and race. </w:t>
      </w:r>
    </w:p>
    <w:p w:rsidR="005675FD" w:rsidRPr="004802C0" w:rsidRDefault="005675FD" w:rsidP="00455802">
      <w:pPr>
        <w:ind w:left="765" w:firstLine="0"/>
        <w:jc w:val="both"/>
      </w:pPr>
      <w:r w:rsidRPr="004802C0">
        <w:t xml:space="preserve">A German scientist, Max Bourne described chance as indeterminism. He argued from the point of view of quantum mechanics, for him nature is ruled by the law of chance and the law of cause. </w:t>
      </w:r>
      <w:proofErr w:type="gramStart"/>
      <w:r w:rsidRPr="004802C0">
        <w:t>he</w:t>
      </w:r>
      <w:proofErr w:type="gramEnd"/>
      <w:r w:rsidRPr="004802C0">
        <w:t xml:space="preserve"> distinguished causality and determinism and incorporated chance into causality, as such he gave quantum mechanics an indeterminists foundation.</w:t>
      </w:r>
    </w:p>
    <w:p w:rsidR="005675FD" w:rsidRPr="004802C0" w:rsidRDefault="005675FD" w:rsidP="005675FD">
      <w:pPr>
        <w:ind w:left="765" w:firstLine="0"/>
        <w:jc w:val="both"/>
      </w:pPr>
      <w:r w:rsidRPr="004802C0">
        <w:t>Albert Einstein, disagreed with Bourne’s indeterminist notion, because it cannot explain the activities of God in the world. He stated that God doesn’t play dice, which means that God is not a dice playing God. Form Einstein, even if God created the world by dice playing, he does not do so like any causal dice player, but rather like a scientist who is investigating probabilities with a firm conviction that he would realize a specific intended outcome. As such he rules out the notion of chance.</w:t>
      </w:r>
    </w:p>
    <w:p w:rsidR="00D95C51" w:rsidRPr="004802C0" w:rsidRDefault="005675FD" w:rsidP="005675FD">
      <w:pPr>
        <w:ind w:left="765" w:firstLine="0"/>
        <w:jc w:val="both"/>
      </w:pPr>
      <w:r w:rsidRPr="004802C0">
        <w:t>Another scholar, Jack Monod, argued that chance alone is the source of every innovation and of all creation in the Biosphere. However, his argument seems to be against the notion of human freedom of the will as well as God’s freewill in creating the universe.</w:t>
      </w:r>
      <w:r w:rsidR="00F030F0" w:rsidRPr="004802C0">
        <w:rPr>
          <w:rFonts w:eastAsia="Calibri"/>
        </w:rPr>
        <w:t xml:space="preserve"> </w:t>
      </w:r>
    </w:p>
    <w:p w:rsidR="00A55E13" w:rsidRPr="004802C0" w:rsidRDefault="00A55E13" w:rsidP="00621CFC">
      <w:pPr>
        <w:ind w:left="765" w:firstLine="0"/>
        <w:jc w:val="both"/>
      </w:pPr>
    </w:p>
    <w:p w:rsidR="00A55E13" w:rsidRPr="004802C0" w:rsidRDefault="00F030F0" w:rsidP="00621CFC">
      <w:pPr>
        <w:numPr>
          <w:ilvl w:val="0"/>
          <w:numId w:val="1"/>
        </w:numPr>
        <w:ind w:hanging="420"/>
        <w:jc w:val="both"/>
        <w:rPr>
          <w:b/>
        </w:rPr>
      </w:pPr>
      <w:r w:rsidRPr="004802C0">
        <w:rPr>
          <w:b/>
        </w:rPr>
        <w:t>Discuss ethical determinism</w:t>
      </w:r>
    </w:p>
    <w:p w:rsidR="00A55E13" w:rsidRPr="004802C0" w:rsidRDefault="00A55E13" w:rsidP="00621CFC">
      <w:pPr>
        <w:spacing w:after="0"/>
        <w:ind w:left="345" w:right="50" w:firstLine="0"/>
        <w:jc w:val="both"/>
      </w:pPr>
      <w:r w:rsidRPr="004802C0">
        <w:lastRenderedPageBreak/>
        <w:t xml:space="preserve">This is the natural tendency to desire good. For instance, Socrates argued that every person chooses what one considers best for oneself and objects to what seems to be evil to oneself. Socrates inspired the doctrine that virtue is knowledge and vice is Ignorance. St. Thomas Aquinas believes that no one could reject one's highest good if one really knew it. Aristotle rejected the theory of ethical determinism because, for him, it is in conflict with the fact of incontinence; that is, one could know that something is evil but, out of weakness, still desires it. </w:t>
      </w:r>
    </w:p>
    <w:p w:rsidR="00D95C51" w:rsidRPr="004802C0" w:rsidRDefault="00D95C51" w:rsidP="00621CFC">
      <w:pPr>
        <w:ind w:left="765" w:firstLine="0"/>
        <w:jc w:val="both"/>
      </w:pPr>
    </w:p>
    <w:p w:rsidR="00D95C51" w:rsidRPr="004802C0" w:rsidRDefault="00F030F0" w:rsidP="00621CFC">
      <w:pPr>
        <w:numPr>
          <w:ilvl w:val="0"/>
          <w:numId w:val="1"/>
        </w:numPr>
        <w:ind w:hanging="420"/>
        <w:jc w:val="both"/>
        <w:rPr>
          <w:b/>
        </w:rPr>
      </w:pPr>
      <w:r w:rsidRPr="004802C0">
        <w:rPr>
          <w:b/>
        </w:rPr>
        <w:t xml:space="preserve">Discuss the theory of </w:t>
      </w:r>
      <w:proofErr w:type="spellStart"/>
      <w:r w:rsidRPr="004802C0">
        <w:rPr>
          <w:b/>
          <w:i/>
        </w:rPr>
        <w:t>tertium</w:t>
      </w:r>
      <w:proofErr w:type="spellEnd"/>
      <w:r w:rsidRPr="004802C0">
        <w:rPr>
          <w:b/>
          <w:i/>
        </w:rPr>
        <w:t xml:space="preserve"> non </w:t>
      </w:r>
      <w:proofErr w:type="spellStart"/>
      <w:r w:rsidRPr="004802C0">
        <w:rPr>
          <w:b/>
          <w:i/>
        </w:rPr>
        <w:t>datur</w:t>
      </w:r>
      <w:proofErr w:type="spellEnd"/>
      <w:r w:rsidRPr="004802C0">
        <w:rPr>
          <w:b/>
        </w:rPr>
        <w:t xml:space="preserve"> of logical determinism.</w:t>
      </w:r>
      <w:r w:rsidRPr="004802C0">
        <w:rPr>
          <w:rFonts w:eastAsia="Calibri"/>
          <w:b/>
        </w:rPr>
        <w:t xml:space="preserve"> </w:t>
      </w:r>
    </w:p>
    <w:p w:rsidR="00A55E13" w:rsidRPr="004802C0" w:rsidRDefault="00A55E13" w:rsidP="00621CFC">
      <w:pPr>
        <w:spacing w:after="272"/>
        <w:ind w:left="345" w:right="786" w:firstLine="0"/>
        <w:jc w:val="both"/>
      </w:pPr>
      <w:r w:rsidRPr="004802C0">
        <w:t xml:space="preserve">This literally means “there is no third-truth value.” It is the theory that the human will is fettered and that we do not have the power to alter it. </w:t>
      </w:r>
      <w:proofErr w:type="spellStart"/>
      <w:r w:rsidRPr="004802C0">
        <w:t>Diodorus</w:t>
      </w:r>
      <w:proofErr w:type="spellEnd"/>
      <w:r w:rsidRPr="004802C0">
        <w:t xml:space="preserve"> Cronus and the School of the Stoics developed this. The Stoics argued that every statement is either true or false. </w:t>
      </w:r>
      <w:proofErr w:type="spellStart"/>
      <w:r w:rsidRPr="004802C0">
        <w:t>Diodorus</w:t>
      </w:r>
      <w:proofErr w:type="spellEnd"/>
      <w:r w:rsidRPr="004802C0">
        <w:t xml:space="preserve"> developed a principle of logical determinism which states “it always follows from the fact that something had happened that it was going to happen and, hence, that it was true that it was going to happen before it did happen." </w:t>
      </w:r>
    </w:p>
    <w:p w:rsidR="00A55E13" w:rsidRPr="004802C0" w:rsidRDefault="00A55E13" w:rsidP="00621CFC">
      <w:pPr>
        <w:ind w:left="765" w:firstLine="0"/>
        <w:jc w:val="both"/>
      </w:pPr>
    </w:p>
    <w:p w:rsidR="00D95C51" w:rsidRPr="004802C0" w:rsidRDefault="00F030F0" w:rsidP="00621CFC">
      <w:pPr>
        <w:numPr>
          <w:ilvl w:val="0"/>
          <w:numId w:val="1"/>
        </w:numPr>
        <w:ind w:hanging="420"/>
        <w:jc w:val="both"/>
        <w:rPr>
          <w:b/>
        </w:rPr>
      </w:pPr>
      <w:r w:rsidRPr="004802C0">
        <w:rPr>
          <w:b/>
        </w:rPr>
        <w:t xml:space="preserve">What do you understand by </w:t>
      </w:r>
      <w:proofErr w:type="spellStart"/>
      <w:r w:rsidRPr="004802C0">
        <w:rPr>
          <w:b/>
          <w:i/>
        </w:rPr>
        <w:t>Condest</w:t>
      </w:r>
      <w:r w:rsidRPr="004802C0">
        <w:rPr>
          <w:b/>
          <w:i/>
        </w:rPr>
        <w:t>inate</w:t>
      </w:r>
      <w:proofErr w:type="spellEnd"/>
      <w:r w:rsidRPr="004802C0">
        <w:rPr>
          <w:b/>
        </w:rPr>
        <w:t xml:space="preserve"> facts?</w:t>
      </w:r>
      <w:r w:rsidRPr="004802C0">
        <w:rPr>
          <w:rFonts w:eastAsia="Calibri"/>
          <w:b/>
        </w:rPr>
        <w:t xml:space="preserve"> </w:t>
      </w:r>
    </w:p>
    <w:p w:rsidR="00A55E13" w:rsidRPr="004802C0" w:rsidRDefault="00A55E13" w:rsidP="00621CFC">
      <w:pPr>
        <w:ind w:left="345" w:right="50" w:firstLine="0"/>
        <w:jc w:val="both"/>
      </w:pPr>
      <w:r w:rsidRPr="004802C0">
        <w:t xml:space="preserve">To resolve this problem of Cronus, </w:t>
      </w:r>
      <w:proofErr w:type="spellStart"/>
      <w:r w:rsidRPr="004802C0">
        <w:t>Chrysippus</w:t>
      </w:r>
      <w:proofErr w:type="spellEnd"/>
      <w:r w:rsidRPr="004802C0">
        <w:t xml:space="preserve"> invented the idea of “</w:t>
      </w:r>
      <w:proofErr w:type="spellStart"/>
      <w:r w:rsidRPr="004802C0">
        <w:t>condestinate</w:t>
      </w:r>
      <w:proofErr w:type="spellEnd"/>
      <w:r w:rsidRPr="004802C0">
        <w:t xml:space="preserve">” facts, that is. </w:t>
      </w:r>
      <w:proofErr w:type="gramStart"/>
      <w:r w:rsidRPr="004802C0">
        <w:t>facts</w:t>
      </w:r>
      <w:proofErr w:type="gramEnd"/>
      <w:r w:rsidRPr="004802C0">
        <w:t xml:space="preserve"> whose truth is dependent on one another. E.g., it may be true that one is going to recover from the illness, and also, it may be true that this will happen only if one consults a physician. </w:t>
      </w:r>
    </w:p>
    <w:p w:rsidR="00A55E13" w:rsidRPr="004802C0" w:rsidRDefault="00A55E13" w:rsidP="00621CFC">
      <w:pPr>
        <w:ind w:left="345" w:firstLine="0"/>
        <w:jc w:val="both"/>
      </w:pPr>
    </w:p>
    <w:p w:rsidR="00A55E13" w:rsidRPr="004802C0" w:rsidRDefault="00F030F0" w:rsidP="00621CFC">
      <w:pPr>
        <w:numPr>
          <w:ilvl w:val="0"/>
          <w:numId w:val="1"/>
        </w:numPr>
        <w:ind w:hanging="420"/>
        <w:jc w:val="both"/>
        <w:rPr>
          <w:b/>
        </w:rPr>
      </w:pPr>
      <w:r w:rsidRPr="004802C0">
        <w:rPr>
          <w:b/>
        </w:rPr>
        <w:t>Discuss physical determinism</w:t>
      </w:r>
    </w:p>
    <w:p w:rsidR="00A55E13" w:rsidRPr="004802C0" w:rsidRDefault="00A55E13" w:rsidP="00621CFC">
      <w:pPr>
        <w:spacing w:after="182"/>
        <w:ind w:left="345" w:right="50" w:firstLine="0"/>
        <w:jc w:val="both"/>
      </w:pPr>
      <w:r w:rsidRPr="004802C0">
        <w:t xml:space="preserve">Physical determinism, which was developed </w:t>
      </w:r>
      <w:proofErr w:type="gramStart"/>
      <w:r w:rsidRPr="004802C0">
        <w:t>In</w:t>
      </w:r>
      <w:proofErr w:type="gramEnd"/>
      <w:r w:rsidRPr="004802C0">
        <w:t xml:space="preserve"> the 17</w:t>
      </w:r>
      <w:r w:rsidRPr="004802C0">
        <w:rPr>
          <w:vertAlign w:val="superscript"/>
        </w:rPr>
        <w:t xml:space="preserve">th </w:t>
      </w:r>
      <w:r w:rsidRPr="004802C0">
        <w:t>&amp; 18</w:t>
      </w:r>
      <w:r w:rsidRPr="004802C0">
        <w:rPr>
          <w:vertAlign w:val="superscript"/>
        </w:rPr>
        <w:t xml:space="preserve">th </w:t>
      </w:r>
      <w:r w:rsidRPr="004802C0">
        <w:t xml:space="preserve">centuries argued that heavenly bodies were not only regular but also "obeyed" certain laws that could be expressed with mathematical exactness. So, the philosophical or speculative approach in the study of those bodies gave way to the observational, experimental approach in search or those laws. This led to the idea that all things in nature, including humans, behave according to the unchanging laws of nature. Thomas Hobbes denied the existence of any immaterial soul or spirit in humans. Instead, he argued like many contemporary philosophers such as JJ.C. Smart, that ideas, sensations, and all psychological processes are motions or modifications of matter in the brain. He defended human liberty by defining liberty as the absence of external restraint or impediment. An unobstructed moving body is free. </w:t>
      </w:r>
    </w:p>
    <w:p w:rsidR="00D95C51" w:rsidRPr="004802C0" w:rsidRDefault="00F030F0" w:rsidP="00621CFC">
      <w:pPr>
        <w:ind w:left="765" w:firstLine="0"/>
        <w:jc w:val="both"/>
      </w:pPr>
      <w:r w:rsidRPr="004802C0">
        <w:rPr>
          <w:rFonts w:eastAsia="Calibri"/>
        </w:rPr>
        <w:t xml:space="preserve"> </w:t>
      </w:r>
    </w:p>
    <w:p w:rsidR="00D95C51" w:rsidRPr="004802C0" w:rsidRDefault="00F030F0" w:rsidP="00621CFC">
      <w:pPr>
        <w:numPr>
          <w:ilvl w:val="0"/>
          <w:numId w:val="1"/>
        </w:numPr>
        <w:ind w:hanging="420"/>
        <w:jc w:val="both"/>
        <w:rPr>
          <w:b/>
        </w:rPr>
      </w:pPr>
      <w:r w:rsidRPr="004802C0">
        <w:rPr>
          <w:b/>
        </w:rPr>
        <w:t>What is psychological determinism</w:t>
      </w:r>
      <w:r w:rsidRPr="004802C0">
        <w:rPr>
          <w:rFonts w:eastAsia="Calibri"/>
          <w:b/>
        </w:rPr>
        <w:t xml:space="preserve"> </w:t>
      </w:r>
    </w:p>
    <w:p w:rsidR="00A55E13" w:rsidRPr="004802C0" w:rsidRDefault="00A55E13" w:rsidP="00621CFC">
      <w:pPr>
        <w:spacing w:after="298"/>
        <w:ind w:left="345" w:right="50" w:firstLine="0"/>
        <w:jc w:val="both"/>
      </w:pPr>
      <w:r w:rsidRPr="004802C0">
        <w:t xml:space="preserve">This is the theory that human beings always follow or act in accordance with our greatest motive or desire or our strongest reason. In the history of philosophy, there has been a distinction by many thinkers like Descartes between mind and body, unlike Hobbes, Who regarded them as entirely material. Descartes is a defender of free will and an advocate of indeterminism. But in the contemporary era, philosophers no longer speak about mind and body as distinct substances. Rather they talk about psychological and physical predicates. This is why most contemporary theories of determinism regarding human </w:t>
      </w:r>
      <w:proofErr w:type="spellStart"/>
      <w:r w:rsidRPr="004802C0">
        <w:t>behaviour</w:t>
      </w:r>
      <w:proofErr w:type="spellEnd"/>
      <w:r w:rsidRPr="004802C0">
        <w:t xml:space="preserve"> are called psychological determinism. </w:t>
      </w:r>
    </w:p>
    <w:p w:rsidR="00A55E13" w:rsidRPr="004802C0" w:rsidRDefault="00A55E13" w:rsidP="00621CFC">
      <w:pPr>
        <w:ind w:left="765" w:firstLine="0"/>
        <w:jc w:val="both"/>
      </w:pPr>
    </w:p>
    <w:p w:rsidR="00D95C51" w:rsidRPr="004802C0" w:rsidRDefault="00F030F0" w:rsidP="00621CFC">
      <w:pPr>
        <w:numPr>
          <w:ilvl w:val="0"/>
          <w:numId w:val="1"/>
        </w:numPr>
        <w:ind w:hanging="420"/>
        <w:jc w:val="both"/>
        <w:rPr>
          <w:b/>
        </w:rPr>
      </w:pPr>
      <w:r w:rsidRPr="004802C0">
        <w:rPr>
          <w:b/>
        </w:rPr>
        <w:t>What were the two academic tendencies of the time of William James?</w:t>
      </w:r>
      <w:r w:rsidRPr="004802C0">
        <w:rPr>
          <w:rFonts w:eastAsia="Calibri"/>
          <w:b/>
        </w:rPr>
        <w:t xml:space="preserve"> </w:t>
      </w:r>
    </w:p>
    <w:p w:rsidR="00A55E13" w:rsidRPr="004802C0" w:rsidRDefault="00A55E13" w:rsidP="00621CFC">
      <w:pPr>
        <w:spacing w:after="0"/>
        <w:ind w:left="345" w:right="50" w:firstLine="0"/>
        <w:jc w:val="both"/>
      </w:pPr>
      <w:r w:rsidRPr="004802C0">
        <w:rPr>
          <w:b/>
        </w:rPr>
        <w:t>Determinism</w:t>
      </w:r>
      <w:r w:rsidRPr="004802C0">
        <w:t xml:space="preserve">: The fixed parts of the universe already determine what the rest shall be. </w:t>
      </w:r>
    </w:p>
    <w:p w:rsidR="00A55E13" w:rsidRPr="004802C0" w:rsidRDefault="00A55E13" w:rsidP="00621CFC">
      <w:pPr>
        <w:spacing w:after="0" w:line="259" w:lineRule="auto"/>
        <w:jc w:val="both"/>
      </w:pPr>
      <w:r w:rsidRPr="004802C0">
        <w:t xml:space="preserve"> </w:t>
      </w:r>
    </w:p>
    <w:p w:rsidR="00A55E13" w:rsidRPr="004802C0" w:rsidRDefault="00A55E13" w:rsidP="00621CFC">
      <w:pPr>
        <w:spacing w:after="0"/>
        <w:ind w:right="50"/>
        <w:jc w:val="both"/>
      </w:pPr>
      <w:r w:rsidRPr="004802C0">
        <w:rPr>
          <w:b/>
        </w:rPr>
        <w:t>Indeterminism</w:t>
      </w:r>
      <w:r w:rsidRPr="004802C0">
        <w:t xml:space="preserve">: The parts of the universe are loose, such that, one part does not determine what the rest will be </w:t>
      </w:r>
    </w:p>
    <w:p w:rsidR="00A55E13" w:rsidRPr="004802C0" w:rsidRDefault="00A55E13" w:rsidP="00621CFC">
      <w:pPr>
        <w:ind w:left="765" w:firstLine="0"/>
        <w:jc w:val="both"/>
      </w:pPr>
    </w:p>
    <w:p w:rsidR="00D95C51" w:rsidRPr="004802C0" w:rsidRDefault="00F030F0" w:rsidP="00621CFC">
      <w:pPr>
        <w:numPr>
          <w:ilvl w:val="0"/>
          <w:numId w:val="1"/>
        </w:numPr>
        <w:ind w:hanging="420"/>
        <w:jc w:val="both"/>
        <w:rPr>
          <w:b/>
        </w:rPr>
      </w:pPr>
      <w:r w:rsidRPr="004802C0">
        <w:rPr>
          <w:b/>
        </w:rPr>
        <w:t>How does William James apply the judgement of regret to tackle determinism?</w:t>
      </w:r>
      <w:r w:rsidRPr="004802C0">
        <w:rPr>
          <w:rFonts w:eastAsia="Calibri"/>
          <w:b/>
        </w:rPr>
        <w:t xml:space="preserve"> </w:t>
      </w:r>
    </w:p>
    <w:p w:rsidR="00A55E13" w:rsidRPr="004802C0" w:rsidRDefault="00A55E13" w:rsidP="00621CFC">
      <w:pPr>
        <w:spacing w:after="0"/>
        <w:ind w:left="345" w:right="50" w:firstLine="0"/>
        <w:jc w:val="both"/>
      </w:pPr>
      <w:r w:rsidRPr="004802C0">
        <w:t xml:space="preserve">William James held that the problem of Determinism is the judgment of regret. The Determinists hold that everything has been fixed to happen from the beginning but even at this, people still wish that something could have been otherwise. For instance, a murderer kills his wife but continues to regret his actions. Judgment calls things bad and some good, but calling a thing bad means that such a things ought not to be but the determinists defines the universe as a place where “ought to be” does not exist. So if everything should necessarily be and has been determined to be, why then do people still regret? William James further gave the implications of abandoning the judgement of regret and for him, this is not possible. He then concluded by saying that the only consistent way we would represent pluralism, a world where one part affects the other is through indeterminism. So we must agree that the wrong way is possible unlike determinism which does not give room for alternatives, for spontaneity or possibility. Regrets presuppose the existence of possibilities. </w:t>
      </w:r>
    </w:p>
    <w:p w:rsidR="00A55E13" w:rsidRPr="004802C0" w:rsidRDefault="00A55E13" w:rsidP="00621CFC">
      <w:pPr>
        <w:ind w:left="765" w:firstLine="0"/>
        <w:jc w:val="both"/>
      </w:pPr>
    </w:p>
    <w:p w:rsidR="00D95C51" w:rsidRPr="004802C0" w:rsidRDefault="00F030F0" w:rsidP="00621CFC">
      <w:pPr>
        <w:numPr>
          <w:ilvl w:val="0"/>
          <w:numId w:val="1"/>
        </w:numPr>
        <w:ind w:hanging="420"/>
        <w:jc w:val="both"/>
        <w:rPr>
          <w:b/>
        </w:rPr>
      </w:pPr>
      <w:r w:rsidRPr="004802C0">
        <w:rPr>
          <w:b/>
        </w:rPr>
        <w:t>What is the implication of aban</w:t>
      </w:r>
      <w:r w:rsidRPr="004802C0">
        <w:rPr>
          <w:b/>
        </w:rPr>
        <w:t>doning the judgment of regret according to William James?</w:t>
      </w:r>
      <w:r w:rsidRPr="004802C0">
        <w:rPr>
          <w:rFonts w:eastAsia="Calibri"/>
          <w:b/>
        </w:rPr>
        <w:t xml:space="preserve"> </w:t>
      </w:r>
    </w:p>
    <w:p w:rsidR="00A55E13" w:rsidRPr="004802C0" w:rsidRDefault="00A55E13" w:rsidP="00621CFC">
      <w:pPr>
        <w:spacing w:after="0"/>
        <w:ind w:left="345" w:right="50" w:firstLine="0"/>
        <w:jc w:val="both"/>
      </w:pPr>
      <w:r w:rsidRPr="004802C0">
        <w:t xml:space="preserve">The only deterministic escape from pessimism is to abandon the Judgements of regret. But for James, this is impossible. This is because we often discover that a certain amount of evil is a condition by which a higher form of good is brought about. For instance, the devil is the cause of evil but the universe without the devil may not likely be better than the world with the devil. This is because a certain amount of evil must exist before we will be able to recognize the presence of good. Hence, our deterministic pessimism may become our deterministic optimism at the expense of extinguishing our Judgements of regret. If judgment of regret is abandoned, then the judgement of approval will be the only thing in place because everything would be approved. </w:t>
      </w:r>
    </w:p>
    <w:p w:rsidR="00A55E13" w:rsidRPr="004802C0" w:rsidRDefault="00A55E13" w:rsidP="00621CFC">
      <w:pPr>
        <w:ind w:left="765" w:firstLine="0"/>
        <w:jc w:val="both"/>
      </w:pPr>
    </w:p>
    <w:p w:rsidR="00D95C51" w:rsidRPr="004802C0" w:rsidRDefault="00F030F0" w:rsidP="00621CFC">
      <w:pPr>
        <w:numPr>
          <w:ilvl w:val="0"/>
          <w:numId w:val="1"/>
        </w:numPr>
        <w:ind w:hanging="420"/>
        <w:jc w:val="both"/>
        <w:rPr>
          <w:b/>
        </w:rPr>
      </w:pPr>
      <w:r w:rsidRPr="004802C0">
        <w:rPr>
          <w:b/>
        </w:rPr>
        <w:t>Does William James accept that human persons have free will?</w:t>
      </w:r>
      <w:r w:rsidRPr="004802C0">
        <w:rPr>
          <w:rFonts w:eastAsia="Calibri"/>
          <w:b/>
        </w:rPr>
        <w:t xml:space="preserve"> </w:t>
      </w:r>
    </w:p>
    <w:p w:rsidR="009875FD" w:rsidRPr="004802C0" w:rsidRDefault="009875FD" w:rsidP="00621CFC">
      <w:pPr>
        <w:spacing w:line="234" w:lineRule="auto"/>
        <w:jc w:val="both"/>
      </w:pPr>
      <w:r w:rsidRPr="004802C0">
        <w:t xml:space="preserve">Yes. He accepts that human persons have free will because he supports indeterminism which accepts that praise or blame be accorded for actions since people freely chose to do so. </w:t>
      </w:r>
    </w:p>
    <w:p w:rsidR="00A55E13" w:rsidRPr="004802C0" w:rsidRDefault="00A55E13" w:rsidP="00621CFC">
      <w:pPr>
        <w:ind w:left="765" w:firstLine="0"/>
        <w:jc w:val="both"/>
      </w:pPr>
    </w:p>
    <w:p w:rsidR="00D95C51" w:rsidRPr="004802C0" w:rsidRDefault="00F030F0" w:rsidP="00621CFC">
      <w:pPr>
        <w:numPr>
          <w:ilvl w:val="0"/>
          <w:numId w:val="1"/>
        </w:numPr>
        <w:ind w:hanging="420"/>
        <w:jc w:val="both"/>
        <w:rPr>
          <w:b/>
        </w:rPr>
      </w:pPr>
      <w:r w:rsidRPr="004802C0">
        <w:rPr>
          <w:b/>
        </w:rPr>
        <w:t>What are the three main meanings of freedom?</w:t>
      </w:r>
      <w:r w:rsidRPr="004802C0">
        <w:rPr>
          <w:rFonts w:eastAsia="Calibri"/>
          <w:b/>
        </w:rPr>
        <w:t xml:space="preserve"> </w:t>
      </w:r>
    </w:p>
    <w:p w:rsidR="009875FD" w:rsidRPr="004802C0" w:rsidRDefault="009875FD" w:rsidP="00621CFC">
      <w:pPr>
        <w:pStyle w:val="ListParagraph"/>
        <w:numPr>
          <w:ilvl w:val="0"/>
          <w:numId w:val="6"/>
        </w:numPr>
        <w:spacing w:after="0" w:line="265" w:lineRule="auto"/>
        <w:ind w:right="50"/>
        <w:jc w:val="both"/>
      </w:pPr>
      <w:r w:rsidRPr="004802C0">
        <w:t xml:space="preserve">The possibility of the agent acting as one would satisfy one's aspirations. </w:t>
      </w:r>
    </w:p>
    <w:p w:rsidR="009875FD" w:rsidRPr="004802C0" w:rsidRDefault="009875FD" w:rsidP="00621CFC">
      <w:pPr>
        <w:pStyle w:val="ListParagraph"/>
        <w:numPr>
          <w:ilvl w:val="0"/>
          <w:numId w:val="6"/>
        </w:numPr>
        <w:spacing w:after="0" w:line="265" w:lineRule="auto"/>
        <w:ind w:right="50"/>
        <w:jc w:val="both"/>
      </w:pPr>
      <w:r w:rsidRPr="004802C0">
        <w:t xml:space="preserve">The power or self-determination without any necessitation in willing the action. </w:t>
      </w:r>
    </w:p>
    <w:p w:rsidR="009875FD" w:rsidRPr="004802C0" w:rsidRDefault="009875FD" w:rsidP="00621CFC">
      <w:pPr>
        <w:pStyle w:val="ListParagraph"/>
        <w:numPr>
          <w:ilvl w:val="0"/>
          <w:numId w:val="6"/>
        </w:numPr>
        <w:jc w:val="both"/>
      </w:pPr>
      <w:r w:rsidRPr="004802C0">
        <w:t>The fulfilment of the reasoning subject by one's internal domination of reason or superior motivation over feelings</w:t>
      </w:r>
    </w:p>
    <w:p w:rsidR="009875FD" w:rsidRPr="004802C0" w:rsidRDefault="009875FD" w:rsidP="00621CFC">
      <w:pPr>
        <w:pStyle w:val="ListParagraph"/>
        <w:ind w:left="1125" w:firstLine="0"/>
        <w:jc w:val="both"/>
      </w:pPr>
    </w:p>
    <w:p w:rsidR="00D95C51" w:rsidRPr="004802C0" w:rsidRDefault="00F030F0" w:rsidP="00621CFC">
      <w:pPr>
        <w:numPr>
          <w:ilvl w:val="0"/>
          <w:numId w:val="1"/>
        </w:numPr>
        <w:ind w:hanging="420"/>
        <w:jc w:val="both"/>
        <w:rPr>
          <w:b/>
        </w:rPr>
      </w:pPr>
      <w:r w:rsidRPr="004802C0">
        <w:rPr>
          <w:b/>
        </w:rPr>
        <w:t>What is the view of the Stoics on free will?</w:t>
      </w:r>
      <w:r w:rsidRPr="004802C0">
        <w:rPr>
          <w:rFonts w:eastAsia="Calibri"/>
          <w:b/>
        </w:rPr>
        <w:t xml:space="preserve"> </w:t>
      </w:r>
    </w:p>
    <w:p w:rsidR="009875FD" w:rsidRPr="004802C0" w:rsidRDefault="009875FD" w:rsidP="00621CFC">
      <w:pPr>
        <w:spacing w:after="0"/>
        <w:ind w:left="345" w:right="50" w:firstLine="0"/>
        <w:jc w:val="both"/>
      </w:pPr>
      <w:r w:rsidRPr="004802C0">
        <w:lastRenderedPageBreak/>
        <w:t xml:space="preserve">The stoics maintained a strict causal determinism (a revival of the old idea of fate) but argued that one has the power to be the master of one’s own actions. To buttress this, they retained an indeterminism in the physical world, insisting that the atoms can swerve in humans, thereby giving room for free actions. </w:t>
      </w:r>
    </w:p>
    <w:p w:rsidR="009875FD" w:rsidRPr="004802C0" w:rsidRDefault="009875FD" w:rsidP="00621CFC">
      <w:pPr>
        <w:ind w:left="765" w:firstLine="0"/>
        <w:jc w:val="both"/>
      </w:pPr>
    </w:p>
    <w:p w:rsidR="00D95C51" w:rsidRPr="004802C0" w:rsidRDefault="00F030F0" w:rsidP="00621CFC">
      <w:pPr>
        <w:numPr>
          <w:ilvl w:val="0"/>
          <w:numId w:val="1"/>
        </w:numPr>
        <w:ind w:hanging="420"/>
        <w:jc w:val="both"/>
        <w:rPr>
          <w:b/>
        </w:rPr>
      </w:pPr>
      <w:r w:rsidRPr="004802C0">
        <w:rPr>
          <w:b/>
        </w:rPr>
        <w:t>How did Aquinas explain God’s pre-motion of</w:t>
      </w:r>
      <w:r w:rsidRPr="004802C0">
        <w:rPr>
          <w:b/>
        </w:rPr>
        <w:t xml:space="preserve"> human action?</w:t>
      </w:r>
      <w:r w:rsidRPr="004802C0">
        <w:rPr>
          <w:rFonts w:eastAsia="Calibri"/>
          <w:b/>
        </w:rPr>
        <w:t xml:space="preserve"> </w:t>
      </w:r>
    </w:p>
    <w:p w:rsidR="009875FD" w:rsidRPr="004802C0" w:rsidRDefault="009875FD" w:rsidP="00621CFC">
      <w:pPr>
        <w:spacing w:after="0"/>
        <w:ind w:left="345" w:right="50" w:firstLine="0"/>
        <w:jc w:val="both"/>
      </w:pPr>
      <w:r w:rsidRPr="004802C0">
        <w:t xml:space="preserve">Aquinas argued for the non-determining character of motives. For him, God pre-moves man in all his acts to the line of conduct that one subsequently adopts. He argues that God adapts this promotion to the nature of the being that is being moved. God’s infinite power makes him to infallibly pre-move human, who is by nature free, no free will. With the pre-motive decree, God foresees the future free choices of humans.  </w:t>
      </w:r>
    </w:p>
    <w:p w:rsidR="009875FD" w:rsidRPr="004802C0" w:rsidRDefault="009875FD" w:rsidP="00621CFC">
      <w:pPr>
        <w:ind w:left="765" w:firstLine="0"/>
        <w:jc w:val="both"/>
      </w:pPr>
    </w:p>
    <w:p w:rsidR="00D95C51" w:rsidRPr="004802C0" w:rsidRDefault="00F030F0" w:rsidP="00621CFC">
      <w:pPr>
        <w:numPr>
          <w:ilvl w:val="0"/>
          <w:numId w:val="1"/>
        </w:numPr>
        <w:ind w:hanging="420"/>
        <w:jc w:val="both"/>
        <w:rPr>
          <w:b/>
        </w:rPr>
      </w:pPr>
      <w:r w:rsidRPr="004802C0">
        <w:rPr>
          <w:b/>
        </w:rPr>
        <w:t xml:space="preserve">What was the objection of the </w:t>
      </w:r>
      <w:proofErr w:type="spellStart"/>
      <w:r w:rsidRPr="004802C0">
        <w:rPr>
          <w:b/>
        </w:rPr>
        <w:t>Molinism</w:t>
      </w:r>
      <w:proofErr w:type="spellEnd"/>
      <w:r w:rsidRPr="004802C0">
        <w:rPr>
          <w:b/>
        </w:rPr>
        <w:t xml:space="preserve"> of the Jesuit school against Aquinas’ doctrine of God’s pre-motion?</w:t>
      </w:r>
      <w:r w:rsidRPr="004802C0">
        <w:rPr>
          <w:rFonts w:eastAsia="Calibri"/>
          <w:b/>
        </w:rPr>
        <w:t xml:space="preserve"> </w:t>
      </w:r>
    </w:p>
    <w:p w:rsidR="009875FD" w:rsidRPr="004802C0" w:rsidRDefault="009875FD" w:rsidP="00621CFC">
      <w:pPr>
        <w:spacing w:after="0"/>
        <w:ind w:left="345" w:right="50" w:firstLine="0"/>
        <w:jc w:val="both"/>
      </w:pPr>
      <w:r w:rsidRPr="004802C0">
        <w:t xml:space="preserve">The philosophers of the Jesuit school who adopted Francis Suarez’s version of </w:t>
      </w:r>
      <w:proofErr w:type="spellStart"/>
      <w:r w:rsidRPr="004802C0">
        <w:t>Molinism</w:t>
      </w:r>
      <w:proofErr w:type="spellEnd"/>
      <w:r w:rsidRPr="004802C0">
        <w:t xml:space="preserve"> regarded Aquinas’ solution as providing sufficiently for the infallibility of the divine foreknowledge and God’s providential control of human history. On the other hand, they argued that it failed to adequately account for the freedom of human will. For them, the relation of divine action to human will should be conceived rather as a concurrent than of a pre-motive character </w:t>
      </w:r>
    </w:p>
    <w:p w:rsidR="009875FD" w:rsidRPr="004802C0" w:rsidRDefault="009875FD" w:rsidP="00621CFC">
      <w:pPr>
        <w:ind w:left="765" w:firstLine="0"/>
        <w:jc w:val="both"/>
      </w:pPr>
    </w:p>
    <w:p w:rsidR="00D95C51" w:rsidRPr="004802C0" w:rsidRDefault="00F030F0" w:rsidP="00621CFC">
      <w:pPr>
        <w:numPr>
          <w:ilvl w:val="0"/>
          <w:numId w:val="1"/>
        </w:numPr>
        <w:ind w:hanging="420"/>
        <w:jc w:val="both"/>
        <w:rPr>
          <w:b/>
        </w:rPr>
      </w:pPr>
      <w:r w:rsidRPr="004802C0">
        <w:rPr>
          <w:b/>
        </w:rPr>
        <w:t>What is Descartes’ view on human free will?</w:t>
      </w:r>
      <w:r w:rsidRPr="004802C0">
        <w:rPr>
          <w:rFonts w:eastAsia="Calibri"/>
          <w:b/>
        </w:rPr>
        <w:t xml:space="preserve"> </w:t>
      </w:r>
    </w:p>
    <w:p w:rsidR="009875FD" w:rsidRPr="004802C0" w:rsidRDefault="009875FD" w:rsidP="00621CFC">
      <w:pPr>
        <w:spacing w:after="0"/>
        <w:ind w:left="345" w:right="50" w:firstLine="0"/>
        <w:jc w:val="both"/>
      </w:pPr>
      <w:r w:rsidRPr="004802C0">
        <w:t xml:space="preserve">Rene Descartes, with his </w:t>
      </w:r>
      <w:r w:rsidRPr="004802C0">
        <w:rPr>
          <w:i/>
        </w:rPr>
        <w:t>cogito ergo sum</w:t>
      </w:r>
      <w:r w:rsidRPr="004802C0">
        <w:t xml:space="preserve">, affirmed human freedom. He established the freedom of humans by first establishing the existence of the self and from there he established the existence of God. </w:t>
      </w:r>
    </w:p>
    <w:p w:rsidR="009875FD" w:rsidRPr="004802C0" w:rsidRDefault="009875FD" w:rsidP="00621CFC">
      <w:pPr>
        <w:ind w:left="765" w:firstLine="0"/>
        <w:jc w:val="both"/>
      </w:pPr>
    </w:p>
    <w:p w:rsidR="00D95C51" w:rsidRPr="004802C0" w:rsidRDefault="00F030F0" w:rsidP="00621CFC">
      <w:pPr>
        <w:numPr>
          <w:ilvl w:val="0"/>
          <w:numId w:val="1"/>
        </w:numPr>
        <w:ind w:hanging="420"/>
        <w:jc w:val="both"/>
        <w:rPr>
          <w:b/>
        </w:rPr>
      </w:pPr>
      <w:r w:rsidRPr="004802C0">
        <w:rPr>
          <w:b/>
        </w:rPr>
        <w:t>Did the empiricists and materialists accept human free will? Explain.</w:t>
      </w:r>
      <w:r w:rsidRPr="004802C0">
        <w:rPr>
          <w:rFonts w:eastAsia="Calibri"/>
          <w:b/>
        </w:rPr>
        <w:t xml:space="preserve"> </w:t>
      </w:r>
    </w:p>
    <w:p w:rsidR="009875FD" w:rsidRPr="004802C0" w:rsidRDefault="009875FD" w:rsidP="00621CFC">
      <w:pPr>
        <w:ind w:left="345" w:right="50" w:firstLine="0"/>
        <w:jc w:val="both"/>
      </w:pPr>
      <w:r w:rsidRPr="004802C0">
        <w:t xml:space="preserve">Empiricists like David Hume held that all men are free and so, all human actions are causally determined. </w:t>
      </w:r>
    </w:p>
    <w:p w:rsidR="009875FD" w:rsidRPr="004802C0" w:rsidRDefault="009875FD" w:rsidP="00621CFC">
      <w:pPr>
        <w:ind w:left="765" w:firstLine="0"/>
        <w:jc w:val="both"/>
      </w:pPr>
    </w:p>
    <w:p w:rsidR="00D95C51" w:rsidRPr="004802C0" w:rsidRDefault="00F030F0" w:rsidP="00621CFC">
      <w:pPr>
        <w:numPr>
          <w:ilvl w:val="0"/>
          <w:numId w:val="1"/>
        </w:numPr>
        <w:ind w:hanging="420"/>
        <w:jc w:val="both"/>
        <w:rPr>
          <w:b/>
        </w:rPr>
      </w:pPr>
      <w:r w:rsidRPr="004802C0">
        <w:rPr>
          <w:b/>
        </w:rPr>
        <w:t xml:space="preserve">Can one be said </w:t>
      </w:r>
      <w:r w:rsidRPr="004802C0">
        <w:rPr>
          <w:b/>
        </w:rPr>
        <w:t>to have chosen freely when options are limited?</w:t>
      </w:r>
      <w:r w:rsidRPr="004802C0">
        <w:rPr>
          <w:rFonts w:eastAsia="Calibri"/>
          <w:b/>
        </w:rPr>
        <w:t xml:space="preserve"> </w:t>
      </w:r>
    </w:p>
    <w:p w:rsidR="009875FD" w:rsidRPr="004802C0" w:rsidRDefault="009875FD" w:rsidP="00621CFC">
      <w:pPr>
        <w:spacing w:after="0"/>
        <w:ind w:left="345" w:right="50" w:firstLine="0"/>
        <w:jc w:val="both"/>
      </w:pPr>
      <w:r w:rsidRPr="004802C0">
        <w:t xml:space="preserve">Yes, but only in the sense of negative freedom. Negative freedom is the absence of obstacles or constraints to the fulfilment of one’s desire. This was championed by Thomas Hobbes. Negative freedom does not give room for options. Once it doesn’t stop ones desires, one is said to be free. For instance, when one enters the refectory and rice is served, such a person has no option other than the rice, when he eventually eats the rice, he is said to have chosen freely (but in a negative way) </w:t>
      </w:r>
    </w:p>
    <w:p w:rsidR="009875FD" w:rsidRPr="004802C0" w:rsidRDefault="009875FD" w:rsidP="00621CFC">
      <w:pPr>
        <w:ind w:left="765" w:firstLine="0"/>
        <w:jc w:val="both"/>
      </w:pPr>
    </w:p>
    <w:p w:rsidR="00D95C51" w:rsidRPr="004802C0" w:rsidRDefault="00F030F0" w:rsidP="00621CFC">
      <w:pPr>
        <w:numPr>
          <w:ilvl w:val="0"/>
          <w:numId w:val="1"/>
        </w:numPr>
        <w:ind w:hanging="420"/>
        <w:jc w:val="both"/>
        <w:rPr>
          <w:b/>
        </w:rPr>
      </w:pPr>
      <w:r w:rsidRPr="004802C0">
        <w:rPr>
          <w:b/>
        </w:rPr>
        <w:t>What is positive freedom?</w:t>
      </w:r>
      <w:r w:rsidRPr="004802C0">
        <w:rPr>
          <w:rFonts w:eastAsia="Calibri"/>
          <w:b/>
        </w:rPr>
        <w:t xml:space="preserve"> </w:t>
      </w:r>
    </w:p>
    <w:p w:rsidR="009875FD" w:rsidRPr="004802C0" w:rsidRDefault="009875FD" w:rsidP="00621CFC">
      <w:pPr>
        <w:spacing w:after="0"/>
        <w:ind w:left="345" w:right="50" w:firstLine="0"/>
        <w:jc w:val="both"/>
      </w:pPr>
      <w:r w:rsidRPr="004802C0">
        <w:t xml:space="preserve">This notion of freedom requires not only that humans be able to act on their desires but also that they be able to choose from many desires present to them. This view of freedom is grounded on the theory of self-perfection, which gives room for some desires being more worthy than others according to the standard of human life which is regarded as good.  </w:t>
      </w:r>
    </w:p>
    <w:p w:rsidR="009875FD" w:rsidRPr="004802C0" w:rsidRDefault="009875FD" w:rsidP="00621CFC">
      <w:pPr>
        <w:ind w:left="765" w:firstLine="0"/>
        <w:jc w:val="both"/>
      </w:pPr>
    </w:p>
    <w:p w:rsidR="00D95C51" w:rsidRPr="004802C0" w:rsidRDefault="00F030F0" w:rsidP="00621CFC">
      <w:pPr>
        <w:numPr>
          <w:ilvl w:val="0"/>
          <w:numId w:val="1"/>
        </w:numPr>
        <w:ind w:hanging="420"/>
        <w:jc w:val="both"/>
        <w:rPr>
          <w:b/>
        </w:rPr>
      </w:pPr>
      <w:r w:rsidRPr="004802C0">
        <w:rPr>
          <w:b/>
        </w:rPr>
        <w:t>What is dialectical freedom?</w:t>
      </w:r>
      <w:r w:rsidRPr="004802C0">
        <w:rPr>
          <w:rFonts w:eastAsia="Calibri"/>
          <w:b/>
        </w:rPr>
        <w:t xml:space="preserve"> </w:t>
      </w:r>
    </w:p>
    <w:p w:rsidR="009875FD" w:rsidRPr="004802C0" w:rsidRDefault="009875FD" w:rsidP="00621CFC">
      <w:pPr>
        <w:spacing w:after="597"/>
        <w:ind w:left="345" w:right="50" w:firstLine="0"/>
        <w:jc w:val="both"/>
      </w:pPr>
      <w:r w:rsidRPr="004802C0">
        <w:t xml:space="preserve">This is rooted majorly in the philosophy of Friedrich Hegel and Karl Marx. Human freedom is understood here as an opposition to some obstacles. The obstacles in this regard </w:t>
      </w:r>
      <w:r w:rsidRPr="004802C0">
        <w:lastRenderedPageBreak/>
        <w:t xml:space="preserve">are physical and social. When one obstacle is surmounted, another arises so that human freedom keeps developing or evolving. Marx would speak of human history evolving from </w:t>
      </w:r>
      <w:proofErr w:type="spellStart"/>
      <w:r w:rsidRPr="004802C0">
        <w:t>huntgathering</w:t>
      </w:r>
      <w:proofErr w:type="spellEnd"/>
      <w:r w:rsidRPr="004802C0">
        <w:t xml:space="preserve"> to slavery, to communalism, then to feudalism, to capitalism, then to socialism, which will end in communism. </w:t>
      </w:r>
    </w:p>
    <w:p w:rsidR="00D95C51" w:rsidRPr="004802C0" w:rsidRDefault="00F030F0" w:rsidP="00621CFC">
      <w:pPr>
        <w:numPr>
          <w:ilvl w:val="0"/>
          <w:numId w:val="1"/>
        </w:numPr>
        <w:ind w:hanging="420"/>
        <w:jc w:val="both"/>
        <w:rPr>
          <w:b/>
        </w:rPr>
      </w:pPr>
      <w:r w:rsidRPr="004802C0">
        <w:rPr>
          <w:b/>
        </w:rPr>
        <w:t>What were the two reasons considered by John Searle on the problem of free will?</w:t>
      </w:r>
      <w:r w:rsidRPr="004802C0">
        <w:rPr>
          <w:rFonts w:eastAsia="Calibri"/>
          <w:b/>
        </w:rPr>
        <w:t xml:space="preserve"> </w:t>
      </w:r>
    </w:p>
    <w:p w:rsidR="009875FD" w:rsidRPr="004802C0" w:rsidRDefault="009875FD" w:rsidP="00621CFC">
      <w:pPr>
        <w:pStyle w:val="ListParagraph"/>
        <w:numPr>
          <w:ilvl w:val="0"/>
          <w:numId w:val="8"/>
        </w:numPr>
        <w:spacing w:after="0" w:line="265" w:lineRule="auto"/>
        <w:ind w:right="115"/>
        <w:jc w:val="both"/>
      </w:pPr>
      <w:r w:rsidRPr="004802C0">
        <w:t xml:space="preserve">On the one hand, nature consists of particles and their relations with one another which account for everything; hence, there is no freedom of the will. This is irrespective of whether physics is deterministic such as Newtonian Physics, or </w:t>
      </w:r>
      <w:proofErr w:type="spellStart"/>
      <w:r w:rsidRPr="004802C0">
        <w:t>indeterministic</w:t>
      </w:r>
      <w:proofErr w:type="spellEnd"/>
      <w:r w:rsidRPr="004802C0">
        <w:t xml:space="preserve"> at the level of particle physics, as seen in contemporary quantum mechanics. </w:t>
      </w:r>
    </w:p>
    <w:p w:rsidR="009875FD" w:rsidRPr="004802C0" w:rsidRDefault="009875FD" w:rsidP="00621CFC">
      <w:pPr>
        <w:spacing w:after="0" w:line="259" w:lineRule="auto"/>
        <w:ind w:left="0" w:firstLine="0"/>
        <w:jc w:val="both"/>
      </w:pPr>
      <w:r w:rsidRPr="004802C0">
        <w:t xml:space="preserve"> </w:t>
      </w:r>
    </w:p>
    <w:p w:rsidR="009875FD" w:rsidRPr="004802C0" w:rsidRDefault="009875FD" w:rsidP="00621CFC">
      <w:pPr>
        <w:pStyle w:val="ListParagraph"/>
        <w:numPr>
          <w:ilvl w:val="0"/>
          <w:numId w:val="8"/>
        </w:numPr>
        <w:spacing w:after="294" w:line="265" w:lineRule="auto"/>
        <w:ind w:right="115"/>
        <w:jc w:val="both"/>
      </w:pPr>
      <w:r w:rsidRPr="004802C0">
        <w:t xml:space="preserve">On the other hand, even if there exists an element of indeterminacy in the </w:t>
      </w:r>
      <w:proofErr w:type="spellStart"/>
      <w:r w:rsidRPr="004802C0">
        <w:t>behaviour</w:t>
      </w:r>
      <w:proofErr w:type="spellEnd"/>
      <w:r w:rsidRPr="004802C0">
        <w:t xml:space="preserve"> of physical particles, that is, that they could only be statistically predictable, it is not enough proof for human freedom of the will. </w:t>
      </w:r>
    </w:p>
    <w:p w:rsidR="009875FD" w:rsidRPr="004802C0" w:rsidRDefault="009875FD" w:rsidP="00621CFC">
      <w:pPr>
        <w:ind w:left="765" w:firstLine="0"/>
        <w:jc w:val="both"/>
      </w:pPr>
    </w:p>
    <w:p w:rsidR="00D95C51" w:rsidRPr="004802C0" w:rsidRDefault="00F030F0" w:rsidP="00621CFC">
      <w:pPr>
        <w:numPr>
          <w:ilvl w:val="0"/>
          <w:numId w:val="1"/>
        </w:numPr>
        <w:ind w:hanging="420"/>
        <w:jc w:val="both"/>
        <w:rPr>
          <w:b/>
        </w:rPr>
      </w:pPr>
      <w:r w:rsidRPr="004802C0">
        <w:rPr>
          <w:b/>
        </w:rPr>
        <w:t>What did Searle present as the typical image of determinism?</w:t>
      </w:r>
      <w:r w:rsidRPr="004802C0">
        <w:rPr>
          <w:rFonts w:eastAsia="Calibri"/>
          <w:b/>
        </w:rPr>
        <w:t xml:space="preserve"> </w:t>
      </w:r>
    </w:p>
    <w:p w:rsidR="009875FD" w:rsidRPr="004802C0" w:rsidRDefault="009875FD" w:rsidP="00621CFC">
      <w:pPr>
        <w:spacing w:after="0" w:line="259" w:lineRule="auto"/>
        <w:ind w:left="345" w:right="192" w:firstLine="0"/>
        <w:jc w:val="both"/>
      </w:pPr>
      <w:r w:rsidRPr="004802C0">
        <w:t xml:space="preserve">According to Searle, the strongest image of this form of determinism is presented by Pierre-Simon de Laplace (1749—1827). Laplace stated that if an ideal observer knew the positions of all the particles at a given instant and knew all the laws governing their movements, this observer could predict the entire history of the universe. </w:t>
      </w:r>
    </w:p>
    <w:p w:rsidR="009875FD" w:rsidRPr="004802C0" w:rsidRDefault="009875FD" w:rsidP="00621CFC">
      <w:pPr>
        <w:ind w:left="765" w:firstLine="0"/>
        <w:jc w:val="both"/>
      </w:pPr>
    </w:p>
    <w:p w:rsidR="00D95C51" w:rsidRPr="004802C0" w:rsidRDefault="00F030F0" w:rsidP="00621CFC">
      <w:pPr>
        <w:numPr>
          <w:ilvl w:val="0"/>
          <w:numId w:val="1"/>
        </w:numPr>
        <w:ind w:hanging="420"/>
        <w:jc w:val="both"/>
        <w:rPr>
          <w:b/>
        </w:rPr>
      </w:pPr>
      <w:r w:rsidRPr="004802C0">
        <w:rPr>
          <w:b/>
        </w:rPr>
        <w:t xml:space="preserve">Which </w:t>
      </w:r>
      <w:r w:rsidRPr="004802C0">
        <w:rPr>
          <w:b/>
        </w:rPr>
        <w:t>philosophical conundrum did Searle encounter on the problem of free will?</w:t>
      </w:r>
      <w:r w:rsidRPr="004802C0">
        <w:rPr>
          <w:rFonts w:eastAsia="Calibri"/>
          <w:b/>
        </w:rPr>
        <w:t xml:space="preserve"> </w:t>
      </w:r>
    </w:p>
    <w:p w:rsidR="009875FD" w:rsidRPr="004802C0" w:rsidRDefault="009875FD" w:rsidP="00621CFC">
      <w:pPr>
        <w:ind w:left="345" w:right="50" w:firstLine="0"/>
        <w:jc w:val="both"/>
      </w:pPr>
      <w:r w:rsidRPr="004802C0">
        <w:t xml:space="preserve">On the one hand, the argument from physics gives no room for freedom of the will. But, on the Other hand, the argument from experience has proof for freedom of the will. </w:t>
      </w:r>
    </w:p>
    <w:p w:rsidR="009875FD" w:rsidRPr="004802C0" w:rsidRDefault="009875FD" w:rsidP="00621CFC">
      <w:pPr>
        <w:ind w:left="765" w:firstLine="0"/>
        <w:jc w:val="both"/>
      </w:pPr>
    </w:p>
    <w:p w:rsidR="00D95C51" w:rsidRPr="004802C0" w:rsidRDefault="00F030F0" w:rsidP="00621CFC">
      <w:pPr>
        <w:numPr>
          <w:ilvl w:val="0"/>
          <w:numId w:val="1"/>
        </w:numPr>
        <w:ind w:hanging="420"/>
        <w:jc w:val="both"/>
        <w:rPr>
          <w:b/>
        </w:rPr>
      </w:pPr>
      <w:r w:rsidRPr="004802C0">
        <w:rPr>
          <w:b/>
        </w:rPr>
        <w:t>Why does physics deny free will, according to Searle?</w:t>
      </w:r>
      <w:r w:rsidRPr="004802C0">
        <w:rPr>
          <w:rFonts w:eastAsia="Calibri"/>
          <w:b/>
        </w:rPr>
        <w:t xml:space="preserve"> </w:t>
      </w:r>
    </w:p>
    <w:p w:rsidR="009875FD" w:rsidRPr="004802C0" w:rsidRDefault="009875FD" w:rsidP="00621CFC">
      <w:pPr>
        <w:spacing w:after="0"/>
        <w:ind w:left="345" w:right="50" w:firstLine="0"/>
        <w:jc w:val="both"/>
      </w:pPr>
      <w:r w:rsidRPr="004802C0">
        <w:t xml:space="preserve">According to John Searle physics denies free will because nature consists of particles and their relations with one another, which account for everything. </w:t>
      </w:r>
    </w:p>
    <w:p w:rsidR="009875FD" w:rsidRPr="004802C0" w:rsidRDefault="009875FD" w:rsidP="00621CFC">
      <w:pPr>
        <w:ind w:left="765" w:firstLine="0"/>
        <w:jc w:val="both"/>
      </w:pPr>
    </w:p>
    <w:p w:rsidR="00D95C51" w:rsidRPr="004802C0" w:rsidRDefault="00F030F0" w:rsidP="00621CFC">
      <w:pPr>
        <w:numPr>
          <w:ilvl w:val="0"/>
          <w:numId w:val="1"/>
        </w:numPr>
        <w:ind w:hanging="420"/>
        <w:jc w:val="both"/>
        <w:rPr>
          <w:b/>
        </w:rPr>
      </w:pPr>
      <w:r w:rsidRPr="004802C0">
        <w:rPr>
          <w:b/>
        </w:rPr>
        <w:t>Why does Searle think that it is impossible to abandon the reality of free will?</w:t>
      </w:r>
      <w:r w:rsidRPr="004802C0">
        <w:rPr>
          <w:rFonts w:eastAsia="Calibri"/>
          <w:b/>
        </w:rPr>
        <w:t xml:space="preserve"> </w:t>
      </w:r>
    </w:p>
    <w:p w:rsidR="009875FD" w:rsidRPr="004802C0" w:rsidRDefault="009875FD" w:rsidP="00621CFC">
      <w:pPr>
        <w:spacing w:after="0"/>
        <w:ind w:left="345" w:right="50" w:firstLine="0"/>
        <w:jc w:val="both"/>
      </w:pPr>
      <w:r w:rsidRPr="004802C0">
        <w:t xml:space="preserve">It is impossible to abandon the reality of free will because there are some actions in the universe that are free. For one to say that human actions are free means that we are not constrained or forced to do them </w:t>
      </w:r>
    </w:p>
    <w:p w:rsidR="009875FD" w:rsidRPr="004802C0" w:rsidRDefault="009875FD" w:rsidP="00621CFC">
      <w:pPr>
        <w:ind w:left="765" w:firstLine="0"/>
        <w:jc w:val="both"/>
      </w:pPr>
    </w:p>
    <w:p w:rsidR="00D95C51" w:rsidRPr="004802C0" w:rsidRDefault="00F030F0" w:rsidP="00621CFC">
      <w:pPr>
        <w:numPr>
          <w:ilvl w:val="0"/>
          <w:numId w:val="1"/>
        </w:numPr>
        <w:ind w:hanging="420"/>
        <w:jc w:val="both"/>
        <w:rPr>
          <w:b/>
        </w:rPr>
      </w:pPr>
      <w:r w:rsidRPr="004802C0">
        <w:rPr>
          <w:b/>
        </w:rPr>
        <w:t>John Searle considered compatibilism inadequate. Why?</w:t>
      </w:r>
      <w:r w:rsidRPr="004802C0">
        <w:rPr>
          <w:rFonts w:eastAsia="Calibri"/>
          <w:b/>
        </w:rPr>
        <w:t xml:space="preserve"> </w:t>
      </w:r>
    </w:p>
    <w:p w:rsidR="009875FD" w:rsidRPr="004802C0" w:rsidRDefault="009875FD" w:rsidP="00621CFC">
      <w:pPr>
        <w:spacing w:after="0"/>
        <w:ind w:left="345" w:right="50" w:firstLine="0"/>
        <w:jc w:val="both"/>
      </w:pPr>
      <w:r w:rsidRPr="004802C0">
        <w:t xml:space="preserve">He believed that determinism and indeterminism cannot move together, it is only experience that could tell us about human freedom. Freedom and determinism for Searle are irreconcilable.  </w:t>
      </w:r>
    </w:p>
    <w:p w:rsidR="009875FD" w:rsidRPr="004802C0" w:rsidRDefault="009875FD" w:rsidP="00621CFC">
      <w:pPr>
        <w:ind w:left="765" w:firstLine="0"/>
        <w:jc w:val="both"/>
      </w:pPr>
    </w:p>
    <w:p w:rsidR="005C3C08" w:rsidRPr="004802C0" w:rsidRDefault="00F030F0" w:rsidP="00621CFC">
      <w:pPr>
        <w:numPr>
          <w:ilvl w:val="0"/>
          <w:numId w:val="1"/>
        </w:numPr>
        <w:ind w:hanging="420"/>
        <w:jc w:val="both"/>
        <w:rPr>
          <w:b/>
        </w:rPr>
      </w:pPr>
      <w:r w:rsidRPr="004802C0">
        <w:rPr>
          <w:b/>
        </w:rPr>
        <w:t xml:space="preserve">Walter </w:t>
      </w:r>
      <w:proofErr w:type="spellStart"/>
      <w:r w:rsidRPr="004802C0">
        <w:rPr>
          <w:b/>
        </w:rPr>
        <w:t>Stace</w:t>
      </w:r>
      <w:proofErr w:type="spellEnd"/>
      <w:r w:rsidRPr="004802C0">
        <w:rPr>
          <w:b/>
        </w:rPr>
        <w:t xml:space="preserve"> made a difference between freedom and determinism. Discuss.</w:t>
      </w:r>
    </w:p>
    <w:p w:rsidR="00D95C51" w:rsidRPr="004802C0" w:rsidRDefault="005C3C08" w:rsidP="005C3C08">
      <w:pPr>
        <w:ind w:left="765" w:firstLine="0"/>
        <w:jc w:val="both"/>
        <w:rPr>
          <w:rFonts w:eastAsia="Calibri"/>
        </w:rPr>
      </w:pPr>
      <w:r w:rsidRPr="004802C0">
        <w:t xml:space="preserve">Walter </w:t>
      </w:r>
      <w:proofErr w:type="spellStart"/>
      <w:r w:rsidRPr="004802C0">
        <w:t>stace</w:t>
      </w:r>
      <w:proofErr w:type="spellEnd"/>
      <w:r w:rsidRPr="004802C0">
        <w:t xml:space="preserve"> argued that the distinction between freedom and determinism is an illusion. Since both freedom and determinism are based on cause. he argued that determined actions are those ones caused outside of the individual, while the </w:t>
      </w:r>
      <w:proofErr w:type="spellStart"/>
      <w:r w:rsidRPr="004802C0">
        <w:t>onces</w:t>
      </w:r>
      <w:proofErr w:type="spellEnd"/>
      <w:r w:rsidRPr="004802C0">
        <w:t xml:space="preserve"> caused within the individual is considered to be freedom, for </w:t>
      </w:r>
      <w:proofErr w:type="spellStart"/>
      <w:r w:rsidRPr="004802C0">
        <w:t>instace</w:t>
      </w:r>
      <w:proofErr w:type="spellEnd"/>
      <w:r w:rsidRPr="004802C0">
        <w:t xml:space="preserve"> when a thief forces </w:t>
      </w:r>
      <w:r w:rsidRPr="004802C0">
        <w:lastRenderedPageBreak/>
        <w:t>you to either give your life or your money, in this situation, the decision to give money was made by the individual which is freewill, though he was initially determined</w:t>
      </w:r>
      <w:r w:rsidR="00F030F0" w:rsidRPr="004802C0">
        <w:t xml:space="preserve"> </w:t>
      </w:r>
      <w:r w:rsidR="00F030F0" w:rsidRPr="004802C0">
        <w:rPr>
          <w:rFonts w:eastAsia="Calibri"/>
        </w:rPr>
        <w:t xml:space="preserve"> </w:t>
      </w:r>
    </w:p>
    <w:p w:rsidR="004802C0" w:rsidRPr="004802C0" w:rsidRDefault="004802C0" w:rsidP="005C3C08">
      <w:pPr>
        <w:ind w:left="765" w:firstLine="0"/>
        <w:jc w:val="both"/>
      </w:pPr>
    </w:p>
    <w:p w:rsidR="00D95C51" w:rsidRPr="004802C0" w:rsidRDefault="00F030F0" w:rsidP="00621CFC">
      <w:pPr>
        <w:numPr>
          <w:ilvl w:val="0"/>
          <w:numId w:val="1"/>
        </w:numPr>
        <w:spacing w:line="250" w:lineRule="auto"/>
        <w:ind w:hanging="420"/>
        <w:jc w:val="both"/>
        <w:rPr>
          <w:b/>
        </w:rPr>
      </w:pPr>
      <w:r w:rsidRPr="004802C0">
        <w:rPr>
          <w:rFonts w:eastAsia="Calibri"/>
          <w:b/>
        </w:rPr>
        <w:t xml:space="preserve">Why did Walter </w:t>
      </w:r>
      <w:proofErr w:type="spellStart"/>
      <w:r w:rsidRPr="004802C0">
        <w:rPr>
          <w:rFonts w:eastAsia="Calibri"/>
          <w:b/>
        </w:rPr>
        <w:t>Stace</w:t>
      </w:r>
      <w:proofErr w:type="spellEnd"/>
      <w:r w:rsidRPr="004802C0">
        <w:rPr>
          <w:rFonts w:eastAsia="Calibri"/>
          <w:b/>
        </w:rPr>
        <w:t xml:space="preserve"> consider compatibilism as plausible? </w:t>
      </w:r>
    </w:p>
    <w:p w:rsidR="002C5FE3" w:rsidRDefault="004802C0" w:rsidP="00F030F0">
      <w:pPr>
        <w:spacing w:line="250" w:lineRule="auto"/>
        <w:ind w:left="345" w:firstLine="0"/>
        <w:jc w:val="both"/>
        <w:rPr>
          <w:rFonts w:eastAsia="Calibri"/>
        </w:rPr>
      </w:pPr>
      <w:r w:rsidRPr="004802C0">
        <w:rPr>
          <w:rFonts w:eastAsia="Calibri"/>
        </w:rPr>
        <w:t xml:space="preserve">Compatibilism is the position that freedom and determinism can go together and there is a </w:t>
      </w:r>
      <w:proofErr w:type="gramStart"/>
      <w:r w:rsidRPr="004802C0">
        <w:rPr>
          <w:rFonts w:eastAsia="Calibri"/>
        </w:rPr>
        <w:t>harmony  in</w:t>
      </w:r>
      <w:proofErr w:type="gramEnd"/>
      <w:r w:rsidRPr="004802C0">
        <w:rPr>
          <w:rFonts w:eastAsia="Calibri"/>
        </w:rPr>
        <w:t xml:space="preserve"> them. Walter </w:t>
      </w:r>
      <w:proofErr w:type="spellStart"/>
      <w:r w:rsidRPr="004802C0">
        <w:rPr>
          <w:rFonts w:eastAsia="Calibri"/>
        </w:rPr>
        <w:t>Stace</w:t>
      </w:r>
      <w:proofErr w:type="spellEnd"/>
      <w:r w:rsidRPr="004802C0">
        <w:rPr>
          <w:rFonts w:eastAsia="Calibri"/>
        </w:rPr>
        <w:t xml:space="preserve"> argued that this is believable because determinism does not negate responsibility, instead determinism provides the basis for the understanding of freewill. He is against the </w:t>
      </w:r>
      <w:proofErr w:type="spellStart"/>
      <w:r w:rsidRPr="004802C0">
        <w:rPr>
          <w:rFonts w:eastAsia="Calibri"/>
        </w:rPr>
        <w:t>incomptibilist</w:t>
      </w:r>
      <w:proofErr w:type="spellEnd"/>
      <w:r w:rsidRPr="004802C0">
        <w:rPr>
          <w:rFonts w:eastAsia="Calibri"/>
        </w:rPr>
        <w:t xml:space="preserve"> </w:t>
      </w:r>
      <w:proofErr w:type="spellStart"/>
      <w:r w:rsidRPr="004802C0">
        <w:rPr>
          <w:rFonts w:eastAsia="Calibri"/>
        </w:rPr>
        <w:t>postion</w:t>
      </w:r>
      <w:proofErr w:type="spellEnd"/>
      <w:r w:rsidRPr="004802C0">
        <w:rPr>
          <w:rFonts w:eastAsia="Calibri"/>
        </w:rPr>
        <w:t xml:space="preserve"> that a person acts freely since there a possibility that he could have done otherwise in an unpredictable situation </w:t>
      </w:r>
    </w:p>
    <w:p w:rsidR="00F030F0" w:rsidRPr="004802C0" w:rsidRDefault="00F030F0" w:rsidP="00F030F0">
      <w:pPr>
        <w:spacing w:line="250" w:lineRule="auto"/>
        <w:ind w:left="345" w:firstLine="0"/>
        <w:jc w:val="both"/>
      </w:pPr>
    </w:p>
    <w:p w:rsidR="00621CFC" w:rsidRPr="00F030F0" w:rsidRDefault="00F030F0" w:rsidP="00621CFC">
      <w:pPr>
        <w:numPr>
          <w:ilvl w:val="0"/>
          <w:numId w:val="1"/>
        </w:numPr>
        <w:spacing w:line="250" w:lineRule="auto"/>
        <w:ind w:hanging="420"/>
        <w:jc w:val="both"/>
        <w:rPr>
          <w:b/>
        </w:rPr>
      </w:pPr>
      <w:r w:rsidRPr="00F030F0">
        <w:rPr>
          <w:rFonts w:eastAsia="Calibri"/>
          <w:b/>
        </w:rPr>
        <w:t xml:space="preserve">Walter </w:t>
      </w:r>
      <w:proofErr w:type="spellStart"/>
      <w:r w:rsidRPr="00F030F0">
        <w:rPr>
          <w:rFonts w:eastAsia="Calibri"/>
          <w:b/>
        </w:rPr>
        <w:t>Stace</w:t>
      </w:r>
      <w:proofErr w:type="spellEnd"/>
      <w:r w:rsidRPr="00F030F0">
        <w:rPr>
          <w:rFonts w:eastAsia="Calibri"/>
          <w:b/>
        </w:rPr>
        <w:t xml:space="preserve"> argued that moral responsibility requires determinism. Explain. </w:t>
      </w:r>
    </w:p>
    <w:p w:rsidR="00F030F0" w:rsidRDefault="004802C0" w:rsidP="00F030F0">
      <w:pPr>
        <w:spacing w:line="250" w:lineRule="auto"/>
        <w:ind w:left="345" w:firstLine="0"/>
        <w:jc w:val="both"/>
        <w:rPr>
          <w:rFonts w:eastAsia="Calibri"/>
        </w:rPr>
      </w:pPr>
      <w:r>
        <w:rPr>
          <w:rFonts w:eastAsia="Calibri"/>
        </w:rPr>
        <w:t xml:space="preserve">According to </w:t>
      </w:r>
      <w:proofErr w:type="spellStart"/>
      <w:r>
        <w:rPr>
          <w:rFonts w:eastAsia="Calibri"/>
        </w:rPr>
        <w:t>Stace</w:t>
      </w:r>
      <w:proofErr w:type="spellEnd"/>
      <w:r>
        <w:rPr>
          <w:rFonts w:eastAsia="Calibri"/>
        </w:rPr>
        <w:t xml:space="preserve"> determinism is not only compatible with moral </w:t>
      </w:r>
      <w:proofErr w:type="spellStart"/>
      <w:r>
        <w:rPr>
          <w:rFonts w:eastAsia="Calibri"/>
        </w:rPr>
        <w:t>responsility</w:t>
      </w:r>
      <w:proofErr w:type="spellEnd"/>
      <w:r>
        <w:rPr>
          <w:rFonts w:eastAsia="Calibri"/>
        </w:rPr>
        <w:t xml:space="preserve"> but in fact is necessary to make sense of it. He argued that freewill is a free act that stems from internal causes, like desires, inte</w:t>
      </w:r>
      <w:r w:rsidR="00F030F0">
        <w:rPr>
          <w:rFonts w:eastAsia="Calibri"/>
        </w:rPr>
        <w:t>n</w:t>
      </w:r>
      <w:r>
        <w:rPr>
          <w:rFonts w:eastAsia="Calibri"/>
        </w:rPr>
        <w:t>tions</w:t>
      </w:r>
      <w:r w:rsidR="00F030F0">
        <w:rPr>
          <w:rFonts w:eastAsia="Calibri"/>
        </w:rPr>
        <w:t xml:space="preserve"> or beliefs which is opposed to external compulsion. </w:t>
      </w:r>
    </w:p>
    <w:p w:rsidR="00F030F0" w:rsidRPr="00F030F0" w:rsidRDefault="00F030F0" w:rsidP="00F030F0">
      <w:pPr>
        <w:spacing w:line="250" w:lineRule="auto"/>
        <w:jc w:val="both"/>
        <w:rPr>
          <w:rFonts w:eastAsia="Calibri"/>
        </w:rPr>
      </w:pPr>
      <w:r>
        <w:rPr>
          <w:rFonts w:eastAsia="Calibri"/>
        </w:rPr>
        <w:t xml:space="preserve">He claimed that moral responsibility depends on understanding why people act the way they do, which is possible if actions have causes. For him, if human behavior were uncaused or purely random, then we would not hold them responsible. </w:t>
      </w:r>
      <w:proofErr w:type="spellStart"/>
      <w:r>
        <w:rPr>
          <w:rFonts w:eastAsia="Calibri"/>
        </w:rPr>
        <w:t>Stace’s</w:t>
      </w:r>
      <w:proofErr w:type="spellEnd"/>
      <w:r>
        <w:rPr>
          <w:rFonts w:eastAsia="Calibri"/>
        </w:rPr>
        <w:t xml:space="preserve"> argument is that if free acts are determined as those caused by internal states, like beliefs and desires, then determinism is what allows us to distinguish between free and unfree acts. For </w:t>
      </w:r>
      <w:proofErr w:type="spellStart"/>
      <w:r>
        <w:rPr>
          <w:rFonts w:eastAsia="Calibri"/>
        </w:rPr>
        <w:t>instace</w:t>
      </w:r>
      <w:proofErr w:type="spellEnd"/>
      <w:r>
        <w:rPr>
          <w:rFonts w:eastAsia="Calibri"/>
        </w:rPr>
        <w:t xml:space="preserve">, if someone steals because they want to (even if their desires are determined) we would </w:t>
      </w:r>
      <w:proofErr w:type="spellStart"/>
      <w:r>
        <w:rPr>
          <w:rFonts w:eastAsia="Calibri"/>
        </w:rPr>
        <w:t>hole</w:t>
      </w:r>
      <w:proofErr w:type="spellEnd"/>
      <w:r>
        <w:rPr>
          <w:rFonts w:eastAsia="Calibri"/>
        </w:rPr>
        <w:t xml:space="preserve"> them responsible. But if they are forced at gun point, we don’t</w:t>
      </w:r>
    </w:p>
    <w:p w:rsidR="00D95C51" w:rsidRPr="004802C0" w:rsidRDefault="00F030F0" w:rsidP="00621CFC">
      <w:pPr>
        <w:spacing w:line="250" w:lineRule="auto"/>
        <w:ind w:left="765" w:firstLine="0"/>
        <w:jc w:val="both"/>
      </w:pPr>
      <w:r w:rsidRPr="004802C0">
        <w:rPr>
          <w:rFonts w:eastAsia="Calibri"/>
        </w:rPr>
        <w:t xml:space="preserve"> </w:t>
      </w:r>
    </w:p>
    <w:p w:rsidR="00D95C51" w:rsidRPr="004802C0" w:rsidRDefault="00F030F0" w:rsidP="00621CFC">
      <w:pPr>
        <w:numPr>
          <w:ilvl w:val="0"/>
          <w:numId w:val="1"/>
        </w:numPr>
        <w:ind w:hanging="420"/>
        <w:jc w:val="both"/>
        <w:rPr>
          <w:b/>
        </w:rPr>
      </w:pPr>
      <w:r w:rsidRPr="004802C0">
        <w:rPr>
          <w:b/>
        </w:rPr>
        <w:t>How does the atomism of Democritus differ from that of the Epicureans with respect to free will?</w:t>
      </w:r>
      <w:r w:rsidRPr="004802C0">
        <w:rPr>
          <w:rFonts w:eastAsia="Calibri"/>
          <w:b/>
        </w:rPr>
        <w:t xml:space="preserve"> </w:t>
      </w:r>
    </w:p>
    <w:p w:rsidR="00621CFC" w:rsidRPr="004802C0" w:rsidRDefault="00621CFC" w:rsidP="00621CFC">
      <w:pPr>
        <w:spacing w:after="0"/>
        <w:ind w:left="345" w:right="50" w:firstLine="0"/>
        <w:jc w:val="both"/>
      </w:pPr>
      <w:r w:rsidRPr="004802C0">
        <w:t xml:space="preserve">The ancient atomists argued that the world consists of atoms which are impenetrable and indestructible. They remain where they are until one hits another and they move. The Epicureans accepted this atomic doctrine, but differed from the ancient atomists in their view that sometimes atoms could swerve unlike the ancient atomists who held that they are static till one hits another. </w:t>
      </w:r>
    </w:p>
    <w:p w:rsidR="00621CFC" w:rsidRPr="004802C0" w:rsidRDefault="00621CFC" w:rsidP="00621CFC">
      <w:pPr>
        <w:pStyle w:val="ListParagraph"/>
        <w:jc w:val="both"/>
      </w:pPr>
    </w:p>
    <w:p w:rsidR="00621CFC" w:rsidRPr="004802C0" w:rsidRDefault="00621CFC" w:rsidP="00621CFC">
      <w:pPr>
        <w:ind w:left="765" w:firstLine="0"/>
        <w:jc w:val="both"/>
      </w:pPr>
    </w:p>
    <w:p w:rsidR="00D95C51" w:rsidRPr="004802C0" w:rsidRDefault="00F030F0" w:rsidP="00621CFC">
      <w:pPr>
        <w:numPr>
          <w:ilvl w:val="0"/>
          <w:numId w:val="1"/>
        </w:numPr>
        <w:ind w:hanging="420"/>
        <w:jc w:val="both"/>
        <w:rPr>
          <w:b/>
        </w:rPr>
      </w:pPr>
      <w:r w:rsidRPr="004802C0">
        <w:rPr>
          <w:b/>
        </w:rPr>
        <w:t>Do human beings have free will, according to David Hume?</w:t>
      </w:r>
      <w:r w:rsidRPr="004802C0">
        <w:rPr>
          <w:rFonts w:eastAsia="Calibri"/>
          <w:b/>
        </w:rPr>
        <w:t xml:space="preserve"> </w:t>
      </w:r>
    </w:p>
    <w:p w:rsidR="00621CFC" w:rsidRPr="004802C0" w:rsidRDefault="00621CFC" w:rsidP="00621CFC">
      <w:pPr>
        <w:spacing w:after="0"/>
        <w:ind w:left="345" w:right="50" w:firstLine="0"/>
        <w:jc w:val="both"/>
      </w:pPr>
      <w:r w:rsidRPr="004802C0">
        <w:t xml:space="preserve">Yes. Hume held that all men are free and that all human actions are causally determined. What Hume means by causality is association of events or maybe our understanding of the events succeeding each other. So for Hume, the fact that an action succeeds another does not mean that we are not free. Freedom for Hume is the ability to act according to determinations of one’s will or motives. </w:t>
      </w:r>
    </w:p>
    <w:p w:rsidR="00621CFC" w:rsidRPr="004802C0" w:rsidRDefault="00621CFC" w:rsidP="00621CFC">
      <w:pPr>
        <w:ind w:left="765" w:firstLine="0"/>
        <w:jc w:val="both"/>
      </w:pPr>
    </w:p>
    <w:p w:rsidR="00D95C51" w:rsidRPr="004802C0" w:rsidRDefault="00F030F0" w:rsidP="00621CFC">
      <w:pPr>
        <w:numPr>
          <w:ilvl w:val="0"/>
          <w:numId w:val="1"/>
        </w:numPr>
        <w:ind w:hanging="420"/>
        <w:jc w:val="both"/>
        <w:rPr>
          <w:b/>
        </w:rPr>
      </w:pPr>
      <w:r w:rsidRPr="004802C0">
        <w:rPr>
          <w:b/>
        </w:rPr>
        <w:t>If determinism is tru</w:t>
      </w:r>
      <w:r w:rsidRPr="004802C0">
        <w:rPr>
          <w:b/>
        </w:rPr>
        <w:t>e, what is its implication for human action?</w:t>
      </w:r>
      <w:r w:rsidRPr="004802C0">
        <w:rPr>
          <w:rFonts w:eastAsia="Calibri"/>
          <w:b/>
        </w:rPr>
        <w:t xml:space="preserve"> </w:t>
      </w:r>
    </w:p>
    <w:p w:rsidR="00621CFC" w:rsidRPr="004802C0" w:rsidRDefault="00621CFC" w:rsidP="00621CFC">
      <w:pPr>
        <w:spacing w:after="0"/>
        <w:ind w:left="345" w:right="50" w:firstLine="0"/>
        <w:jc w:val="both"/>
      </w:pPr>
      <w:r w:rsidRPr="004802C0">
        <w:t xml:space="preserve">If human actions are determined, the implication is that men will not be held responsible for their actions since they have been determined to do whatever they do. </w:t>
      </w:r>
    </w:p>
    <w:p w:rsidR="00621CFC" w:rsidRPr="004802C0" w:rsidRDefault="00621CFC" w:rsidP="00621CFC">
      <w:pPr>
        <w:ind w:left="765" w:firstLine="0"/>
        <w:jc w:val="both"/>
      </w:pPr>
    </w:p>
    <w:p w:rsidR="00621CFC" w:rsidRPr="004802C0" w:rsidRDefault="00F030F0" w:rsidP="00621CFC">
      <w:pPr>
        <w:numPr>
          <w:ilvl w:val="0"/>
          <w:numId w:val="1"/>
        </w:numPr>
        <w:ind w:hanging="420"/>
        <w:jc w:val="both"/>
        <w:rPr>
          <w:b/>
        </w:rPr>
      </w:pPr>
      <w:r w:rsidRPr="004802C0">
        <w:rPr>
          <w:b/>
        </w:rPr>
        <w:t>Does St. Augustine argue that God foresees human action? Explain</w:t>
      </w:r>
      <w:r w:rsidRPr="004802C0">
        <w:rPr>
          <w:b/>
        </w:rPr>
        <w:t>.</w:t>
      </w:r>
    </w:p>
    <w:p w:rsidR="00621CFC" w:rsidRPr="004802C0" w:rsidRDefault="00621CFC" w:rsidP="00621CFC">
      <w:pPr>
        <w:spacing w:after="0"/>
        <w:ind w:left="345" w:right="50" w:firstLine="0"/>
        <w:jc w:val="both"/>
      </w:pPr>
      <w:r w:rsidRPr="004802C0">
        <w:t xml:space="preserve">Yes. St. Augustine argued that divine omniscience knows everything beforehand but God’s foreknowledge of our actions do not constitute any threat to human freewill because the fact that he foresaw everything does not make those things to occur. St. Augustine invoked </w:t>
      </w:r>
      <w:r w:rsidRPr="004802C0">
        <w:lastRenderedPageBreak/>
        <w:t xml:space="preserve">the doctrine of divine eternity by arguing that before and after has no place in God. So, to say that God foresaw does not mean that he saw in the past or that he will see in the future, he just exists in the eternal now. </w:t>
      </w:r>
    </w:p>
    <w:p w:rsidR="00D95C51" w:rsidRPr="004802C0" w:rsidRDefault="00F030F0" w:rsidP="00621CFC">
      <w:pPr>
        <w:ind w:left="765" w:firstLine="0"/>
        <w:jc w:val="both"/>
      </w:pPr>
      <w:r w:rsidRPr="004802C0">
        <w:rPr>
          <w:rFonts w:eastAsia="Calibri"/>
        </w:rPr>
        <w:t xml:space="preserve"> </w:t>
      </w:r>
    </w:p>
    <w:p w:rsidR="00D95C51" w:rsidRPr="004802C0" w:rsidRDefault="00F030F0" w:rsidP="00621CFC">
      <w:pPr>
        <w:numPr>
          <w:ilvl w:val="0"/>
          <w:numId w:val="1"/>
        </w:numPr>
        <w:ind w:hanging="420"/>
        <w:jc w:val="both"/>
        <w:rPr>
          <w:b/>
        </w:rPr>
      </w:pPr>
      <w:r w:rsidRPr="004802C0">
        <w:rPr>
          <w:b/>
        </w:rPr>
        <w:t>How did Aquinas explain God’s omnipotence?</w:t>
      </w:r>
      <w:r w:rsidRPr="004802C0">
        <w:rPr>
          <w:rFonts w:eastAsia="Calibri"/>
          <w:b/>
        </w:rPr>
        <w:t xml:space="preserve"> </w:t>
      </w:r>
    </w:p>
    <w:p w:rsidR="00621CFC" w:rsidRPr="004802C0" w:rsidRDefault="00621CFC" w:rsidP="00621CFC">
      <w:pPr>
        <w:spacing w:after="0"/>
        <w:ind w:left="345" w:right="50" w:firstLine="0"/>
        <w:jc w:val="both"/>
      </w:pPr>
      <w:r w:rsidRPr="004802C0">
        <w:t xml:space="preserve">Aquinas explains that God is omnipotence but there is an extent to this because some things are absolutely outside the nature of God to do. For instance, creating a being that would be eternal like himself. This is metaphysically impossible because for God to create a being eternal like himself, means that such a being is not even eternal because something eternal should have neither a beginning nor an end. So this is a negation of being. </w:t>
      </w:r>
    </w:p>
    <w:p w:rsidR="00621CFC" w:rsidRPr="004802C0" w:rsidRDefault="00621CFC" w:rsidP="00621CFC">
      <w:pPr>
        <w:ind w:left="765" w:firstLine="0"/>
        <w:jc w:val="both"/>
      </w:pPr>
    </w:p>
    <w:p w:rsidR="00D95C51" w:rsidRPr="004802C0" w:rsidRDefault="00F030F0" w:rsidP="00621CFC">
      <w:pPr>
        <w:numPr>
          <w:ilvl w:val="0"/>
          <w:numId w:val="1"/>
        </w:numPr>
        <w:ind w:hanging="420"/>
        <w:jc w:val="both"/>
        <w:rPr>
          <w:b/>
        </w:rPr>
      </w:pPr>
      <w:r w:rsidRPr="004802C0">
        <w:rPr>
          <w:b/>
        </w:rPr>
        <w:t>Is a sick person destined to recover or die irrespective of whether a physician is invited or not?</w:t>
      </w:r>
      <w:r w:rsidRPr="004802C0">
        <w:rPr>
          <w:rFonts w:eastAsia="Calibri"/>
          <w:b/>
        </w:rPr>
        <w:t xml:space="preserve"> </w:t>
      </w:r>
    </w:p>
    <w:p w:rsidR="00621CFC" w:rsidRPr="004802C0" w:rsidRDefault="00621CFC" w:rsidP="00621CFC">
      <w:pPr>
        <w:spacing w:line="234" w:lineRule="auto"/>
        <w:ind w:left="345" w:firstLine="0"/>
        <w:jc w:val="both"/>
      </w:pPr>
      <w:r w:rsidRPr="004802C0">
        <w:t xml:space="preserve">No. According to </w:t>
      </w:r>
      <w:proofErr w:type="spellStart"/>
      <w:r w:rsidRPr="004802C0">
        <w:t>Chrysippus</w:t>
      </w:r>
      <w:proofErr w:type="spellEnd"/>
      <w:r w:rsidRPr="004802C0">
        <w:t xml:space="preserve">’ </w:t>
      </w:r>
      <w:proofErr w:type="spellStart"/>
      <w:r w:rsidRPr="004802C0">
        <w:t>condestinate</w:t>
      </w:r>
      <w:proofErr w:type="spellEnd"/>
      <w:r w:rsidRPr="004802C0">
        <w:t xml:space="preserve"> facts, it may be true to the sick person will recover from the illness but it may also be true that his recovery will happen only if he consults a physician </w:t>
      </w:r>
    </w:p>
    <w:p w:rsidR="00621CFC" w:rsidRPr="004802C0" w:rsidRDefault="00621CFC" w:rsidP="00621CFC">
      <w:pPr>
        <w:ind w:left="765" w:firstLine="0"/>
        <w:jc w:val="both"/>
      </w:pPr>
    </w:p>
    <w:p w:rsidR="005649DA" w:rsidRPr="004802C0" w:rsidRDefault="00F030F0" w:rsidP="00621CFC">
      <w:pPr>
        <w:numPr>
          <w:ilvl w:val="0"/>
          <w:numId w:val="1"/>
        </w:numPr>
        <w:ind w:hanging="420"/>
        <w:jc w:val="both"/>
        <w:rPr>
          <w:b/>
        </w:rPr>
      </w:pPr>
      <w:r w:rsidRPr="004802C0">
        <w:rPr>
          <w:b/>
        </w:rPr>
        <w:t xml:space="preserve">Discuss Louis de Molina’s </w:t>
      </w:r>
      <w:proofErr w:type="spellStart"/>
      <w:r w:rsidRPr="004802C0">
        <w:rPr>
          <w:b/>
          <w:i/>
        </w:rPr>
        <w:t>scientia</w:t>
      </w:r>
      <w:proofErr w:type="spellEnd"/>
      <w:r w:rsidRPr="004802C0">
        <w:rPr>
          <w:b/>
          <w:i/>
        </w:rPr>
        <w:t xml:space="preserve"> media</w:t>
      </w:r>
      <w:r w:rsidRPr="004802C0">
        <w:rPr>
          <w:b/>
        </w:rPr>
        <w:t xml:space="preserve"> in relation to God’s pre-motion</w:t>
      </w:r>
    </w:p>
    <w:p w:rsidR="00621CFC" w:rsidRPr="004802C0" w:rsidRDefault="005649DA" w:rsidP="005649DA">
      <w:pPr>
        <w:ind w:left="765" w:firstLine="0"/>
        <w:jc w:val="both"/>
      </w:pPr>
      <w:r w:rsidRPr="004802C0">
        <w:t>Luis de Molina developed a principle called “</w:t>
      </w:r>
      <w:proofErr w:type="spellStart"/>
      <w:r w:rsidRPr="004802C0">
        <w:t>Scientia</w:t>
      </w:r>
      <w:proofErr w:type="spellEnd"/>
      <w:r w:rsidRPr="004802C0">
        <w:t xml:space="preserve"> Media” which means Gods middles knowledge”.  This principle was aimed to reconcile human freewill and God’s foreknowledge. This notion of </w:t>
      </w:r>
      <w:proofErr w:type="spellStart"/>
      <w:r w:rsidRPr="004802C0">
        <w:t>scientia</w:t>
      </w:r>
      <w:proofErr w:type="spellEnd"/>
      <w:r w:rsidRPr="004802C0">
        <w:t xml:space="preserve"> media does not accept the notion of God as the </w:t>
      </w:r>
      <w:proofErr w:type="spellStart"/>
      <w:r w:rsidRPr="004802C0">
        <w:t>actus</w:t>
      </w:r>
      <w:proofErr w:type="spellEnd"/>
      <w:r w:rsidRPr="004802C0">
        <w:t xml:space="preserve"> </w:t>
      </w:r>
      <w:proofErr w:type="spellStart"/>
      <w:proofErr w:type="gramStart"/>
      <w:r w:rsidRPr="004802C0">
        <w:t>purus</w:t>
      </w:r>
      <w:proofErr w:type="spellEnd"/>
      <w:proofErr w:type="gramEnd"/>
      <w:r w:rsidRPr="004802C0">
        <w:t xml:space="preserve">, but that God has a foreknowledge of all human actions. This idea was adopted by Francis Suarez who regarded Aquinas </w:t>
      </w:r>
      <w:proofErr w:type="spellStart"/>
      <w:r w:rsidRPr="004802C0">
        <w:t>premotive</w:t>
      </w:r>
      <w:proofErr w:type="spellEnd"/>
      <w:r w:rsidRPr="004802C0">
        <w:t xml:space="preserve"> degree as partially unsatisfactory</w:t>
      </w:r>
    </w:p>
    <w:p w:rsidR="00D95C51" w:rsidRPr="004802C0" w:rsidRDefault="00F030F0" w:rsidP="00621CFC">
      <w:pPr>
        <w:ind w:left="765" w:firstLine="0"/>
        <w:jc w:val="both"/>
      </w:pPr>
      <w:r w:rsidRPr="004802C0">
        <w:t xml:space="preserve"> </w:t>
      </w:r>
      <w:r w:rsidRPr="004802C0">
        <w:rPr>
          <w:rFonts w:eastAsia="Calibri"/>
        </w:rPr>
        <w:t xml:space="preserve"> </w:t>
      </w:r>
    </w:p>
    <w:p w:rsidR="00D95C51" w:rsidRPr="004802C0" w:rsidRDefault="00F030F0" w:rsidP="00621CFC">
      <w:pPr>
        <w:numPr>
          <w:ilvl w:val="0"/>
          <w:numId w:val="1"/>
        </w:numPr>
        <w:ind w:hanging="420"/>
        <w:jc w:val="both"/>
        <w:rPr>
          <w:b/>
        </w:rPr>
      </w:pPr>
      <w:r w:rsidRPr="004802C0">
        <w:rPr>
          <w:b/>
        </w:rPr>
        <w:t>If one decides to cross a muddy street, is the soiling of one’s feet by chance? If yes, how? If not, why?</w:t>
      </w:r>
      <w:r w:rsidRPr="004802C0">
        <w:rPr>
          <w:rFonts w:eastAsia="Calibri"/>
          <w:b/>
        </w:rPr>
        <w:t xml:space="preserve"> </w:t>
      </w:r>
    </w:p>
    <w:p w:rsidR="00621CFC" w:rsidRPr="004802C0" w:rsidRDefault="00621CFC" w:rsidP="00621CFC">
      <w:pPr>
        <w:spacing w:after="0"/>
        <w:ind w:left="345" w:right="50" w:firstLine="0"/>
        <w:jc w:val="both"/>
      </w:pPr>
      <w:r w:rsidRPr="004802C0">
        <w:t>No, it is not by chance. This is because chance is something without sufficient causality and that is unpredictable</w:t>
      </w:r>
      <w:r w:rsidRPr="004802C0">
        <w:t>,</w:t>
      </w:r>
      <w:r w:rsidRPr="004802C0">
        <w:t xml:space="preserve"> found among things that happen seldom, that do not follow the same pattern and are purposeless. In this case, it is clear what caused the soiling of the feet and some other person who may have passed such roads may also have had their feet soiled. It is also possible that the person predicted that his feet will be soiled but still decided to follow the street, so for these reasons, it is not chance. </w:t>
      </w:r>
    </w:p>
    <w:p w:rsidR="00621CFC" w:rsidRPr="004802C0" w:rsidRDefault="00621CFC" w:rsidP="00621CFC">
      <w:pPr>
        <w:pStyle w:val="ListParagraph"/>
        <w:jc w:val="both"/>
      </w:pPr>
    </w:p>
    <w:p w:rsidR="00621CFC" w:rsidRPr="004802C0" w:rsidRDefault="00621CFC" w:rsidP="00621CFC">
      <w:pPr>
        <w:ind w:left="765" w:firstLine="0"/>
        <w:jc w:val="both"/>
      </w:pPr>
    </w:p>
    <w:p w:rsidR="00D95C51" w:rsidRPr="004802C0" w:rsidRDefault="00F030F0" w:rsidP="00621CFC">
      <w:pPr>
        <w:numPr>
          <w:ilvl w:val="0"/>
          <w:numId w:val="1"/>
        </w:numPr>
        <w:ind w:hanging="420"/>
        <w:jc w:val="both"/>
        <w:rPr>
          <w:b/>
        </w:rPr>
      </w:pPr>
      <w:r w:rsidRPr="004802C0">
        <w:rPr>
          <w:b/>
        </w:rPr>
        <w:t>Are immaterial finite beings composed of matter and form?</w:t>
      </w:r>
      <w:r w:rsidRPr="004802C0">
        <w:rPr>
          <w:rFonts w:eastAsia="Calibri"/>
          <w:b/>
        </w:rPr>
        <w:t xml:space="preserve"> </w:t>
      </w:r>
    </w:p>
    <w:p w:rsidR="00621CFC" w:rsidRPr="004802C0" w:rsidRDefault="00621CFC" w:rsidP="00621CFC">
      <w:pPr>
        <w:spacing w:after="0"/>
        <w:ind w:left="345" w:right="50" w:firstLine="0"/>
        <w:jc w:val="both"/>
      </w:pPr>
      <w:r w:rsidRPr="004802C0">
        <w:t xml:space="preserve">Aquinas believes that immaterial finite beings are not composed of any form of matter. Even though they </w:t>
      </w:r>
      <w:proofErr w:type="spellStart"/>
      <w:r w:rsidRPr="004802C0">
        <w:t>posses</w:t>
      </w:r>
      <w:proofErr w:type="spellEnd"/>
      <w:r w:rsidRPr="004802C0">
        <w:t xml:space="preserve"> potency, but this potency in immaterial being is not due to the possession of any element of matter, but because they are composed of essence and existence. Thus, it is absurd to say that something is immaterial and still say that it is composed of matter. </w:t>
      </w:r>
    </w:p>
    <w:p w:rsidR="00621CFC" w:rsidRPr="004802C0" w:rsidRDefault="00621CFC" w:rsidP="00621CFC">
      <w:pPr>
        <w:ind w:left="765" w:firstLine="0"/>
        <w:jc w:val="both"/>
      </w:pPr>
    </w:p>
    <w:p w:rsidR="00D95C51" w:rsidRPr="004802C0" w:rsidRDefault="00F030F0" w:rsidP="00621CFC">
      <w:pPr>
        <w:numPr>
          <w:ilvl w:val="0"/>
          <w:numId w:val="1"/>
        </w:numPr>
        <w:ind w:hanging="420"/>
        <w:jc w:val="both"/>
        <w:rPr>
          <w:b/>
        </w:rPr>
      </w:pPr>
      <w:r w:rsidRPr="004802C0">
        <w:rPr>
          <w:b/>
        </w:rPr>
        <w:t>Explain the t</w:t>
      </w:r>
      <w:r w:rsidRPr="004802C0">
        <w:rPr>
          <w:b/>
        </w:rPr>
        <w:t xml:space="preserve">heory of universal </w:t>
      </w:r>
      <w:proofErr w:type="spellStart"/>
      <w:r w:rsidRPr="004802C0">
        <w:rPr>
          <w:b/>
        </w:rPr>
        <w:t>hylomorphism</w:t>
      </w:r>
      <w:proofErr w:type="spellEnd"/>
      <w:r w:rsidRPr="004802C0">
        <w:rPr>
          <w:b/>
        </w:rPr>
        <w:t>.</w:t>
      </w:r>
      <w:r w:rsidRPr="004802C0">
        <w:rPr>
          <w:rFonts w:eastAsia="Calibri"/>
          <w:b/>
        </w:rPr>
        <w:t xml:space="preserve"> </w:t>
      </w:r>
    </w:p>
    <w:p w:rsidR="00621CFC" w:rsidRPr="004802C0" w:rsidRDefault="00621CFC" w:rsidP="00621CFC">
      <w:pPr>
        <w:spacing w:after="0"/>
        <w:ind w:left="345" w:right="50" w:firstLine="0"/>
        <w:jc w:val="both"/>
      </w:pPr>
      <w:r w:rsidRPr="004802C0">
        <w:t>This theory holds that every finite being</w:t>
      </w:r>
      <w:r w:rsidRPr="004802C0">
        <w:t>s</w:t>
      </w:r>
      <w:proofErr w:type="gramStart"/>
      <w:r w:rsidRPr="004802C0">
        <w:t>,  are</w:t>
      </w:r>
      <w:proofErr w:type="gramEnd"/>
      <w:r w:rsidRPr="004802C0">
        <w:t xml:space="preserve"> </w:t>
      </w:r>
      <w:r w:rsidRPr="004802C0">
        <w:t xml:space="preserve">composed of matter and form </w:t>
      </w:r>
    </w:p>
    <w:p w:rsidR="00621CFC" w:rsidRPr="004802C0" w:rsidRDefault="00621CFC" w:rsidP="00621CFC">
      <w:pPr>
        <w:ind w:left="765" w:firstLine="0"/>
        <w:jc w:val="both"/>
      </w:pPr>
    </w:p>
    <w:p w:rsidR="00D95C51" w:rsidRPr="004802C0" w:rsidRDefault="00F030F0" w:rsidP="00621CFC">
      <w:pPr>
        <w:numPr>
          <w:ilvl w:val="0"/>
          <w:numId w:val="1"/>
        </w:numPr>
        <w:ind w:hanging="420"/>
        <w:jc w:val="both"/>
        <w:rPr>
          <w:b/>
        </w:rPr>
      </w:pPr>
      <w:r w:rsidRPr="004802C0">
        <w:rPr>
          <w:b/>
        </w:rPr>
        <w:t xml:space="preserve">What was the position of St. Bonaventure regarding the doctrine of universal </w:t>
      </w:r>
      <w:proofErr w:type="spellStart"/>
      <w:r w:rsidRPr="004802C0">
        <w:rPr>
          <w:b/>
        </w:rPr>
        <w:t>hylomorphism</w:t>
      </w:r>
      <w:proofErr w:type="spellEnd"/>
      <w:r w:rsidRPr="004802C0">
        <w:rPr>
          <w:b/>
        </w:rPr>
        <w:t>?</w:t>
      </w:r>
      <w:r w:rsidRPr="004802C0">
        <w:rPr>
          <w:rFonts w:eastAsia="Calibri"/>
          <w:b/>
        </w:rPr>
        <w:t xml:space="preserve"> </w:t>
      </w:r>
    </w:p>
    <w:p w:rsidR="00621CFC" w:rsidRPr="004802C0" w:rsidRDefault="00621CFC" w:rsidP="00621CFC">
      <w:pPr>
        <w:spacing w:after="0"/>
        <w:ind w:left="345" w:right="50" w:firstLine="0"/>
        <w:jc w:val="both"/>
      </w:pPr>
      <w:r w:rsidRPr="004802C0">
        <w:lastRenderedPageBreak/>
        <w:t xml:space="preserve">St. Bonaventure argued that since creatures even immaterial ones are in potency in some respect, they must in some respect be material because according to Aristotle, matter is the principle of potency in things. </w:t>
      </w:r>
    </w:p>
    <w:p w:rsidR="00621CFC" w:rsidRPr="004802C0" w:rsidRDefault="00621CFC" w:rsidP="00621CFC">
      <w:pPr>
        <w:ind w:left="765" w:firstLine="0"/>
        <w:jc w:val="both"/>
      </w:pPr>
    </w:p>
    <w:p w:rsidR="00D95C51" w:rsidRPr="004802C0" w:rsidRDefault="00F030F0" w:rsidP="00621CFC">
      <w:pPr>
        <w:numPr>
          <w:ilvl w:val="0"/>
          <w:numId w:val="1"/>
        </w:numPr>
        <w:ind w:hanging="420"/>
        <w:jc w:val="both"/>
        <w:rPr>
          <w:b/>
        </w:rPr>
      </w:pPr>
      <w:r w:rsidRPr="004802C0">
        <w:rPr>
          <w:b/>
        </w:rPr>
        <w:t>What is the meaning of fatalism?</w:t>
      </w:r>
      <w:r w:rsidRPr="004802C0">
        <w:rPr>
          <w:rFonts w:eastAsia="Calibri"/>
          <w:b/>
        </w:rPr>
        <w:t xml:space="preserve"> </w:t>
      </w:r>
    </w:p>
    <w:p w:rsidR="00E34ECD" w:rsidRPr="004802C0" w:rsidRDefault="00E34ECD" w:rsidP="00621CFC">
      <w:pPr>
        <w:ind w:left="765" w:firstLine="0"/>
        <w:jc w:val="both"/>
      </w:pPr>
      <w:r w:rsidRPr="004802C0">
        <w:t xml:space="preserve">Fatalism is an attitude of resignation in the face of future events which one believes is inevitable, and one is powerless to do any other thing than what one actually does. </w:t>
      </w:r>
    </w:p>
    <w:p w:rsidR="00621CFC" w:rsidRPr="004802C0" w:rsidRDefault="00E34ECD" w:rsidP="00621CFC">
      <w:pPr>
        <w:ind w:left="765" w:firstLine="0"/>
        <w:jc w:val="both"/>
      </w:pPr>
      <w:r w:rsidRPr="004802C0">
        <w:t xml:space="preserve"> </w:t>
      </w:r>
    </w:p>
    <w:p w:rsidR="00D95C51" w:rsidRPr="004802C0" w:rsidRDefault="00F030F0" w:rsidP="00621CFC">
      <w:pPr>
        <w:numPr>
          <w:ilvl w:val="0"/>
          <w:numId w:val="1"/>
        </w:numPr>
        <w:spacing w:line="250" w:lineRule="auto"/>
        <w:ind w:hanging="420"/>
        <w:jc w:val="both"/>
        <w:rPr>
          <w:b/>
        </w:rPr>
      </w:pPr>
      <w:r w:rsidRPr="004802C0">
        <w:rPr>
          <w:rFonts w:eastAsia="Calibri"/>
          <w:b/>
        </w:rPr>
        <w:t xml:space="preserve">How is fatalism related to determinism?  </w:t>
      </w:r>
    </w:p>
    <w:p w:rsidR="00621CFC" w:rsidRPr="004802C0" w:rsidRDefault="00E34ECD" w:rsidP="00621CFC">
      <w:pPr>
        <w:pStyle w:val="ListParagraph"/>
        <w:jc w:val="both"/>
      </w:pPr>
      <w:r w:rsidRPr="004802C0">
        <w:t>Fatalism is related to determinism because it is an attitude of resignation in the face of determinism</w:t>
      </w:r>
    </w:p>
    <w:p w:rsidR="00621CFC" w:rsidRPr="004802C0" w:rsidRDefault="00621CFC" w:rsidP="00621CFC">
      <w:pPr>
        <w:spacing w:line="250" w:lineRule="auto"/>
        <w:ind w:left="765" w:firstLine="0"/>
        <w:jc w:val="both"/>
      </w:pPr>
    </w:p>
    <w:p w:rsidR="00D95C51" w:rsidRPr="004802C0" w:rsidRDefault="00F030F0" w:rsidP="00621CFC">
      <w:pPr>
        <w:numPr>
          <w:ilvl w:val="0"/>
          <w:numId w:val="1"/>
        </w:numPr>
        <w:spacing w:line="250" w:lineRule="auto"/>
        <w:ind w:hanging="420"/>
        <w:jc w:val="both"/>
        <w:rPr>
          <w:b/>
        </w:rPr>
      </w:pPr>
      <w:r w:rsidRPr="004802C0">
        <w:rPr>
          <w:rFonts w:eastAsia="Calibri"/>
          <w:b/>
        </w:rPr>
        <w:t>In a nutshell, state the two divergent academic tenden</w:t>
      </w:r>
      <w:r w:rsidRPr="004802C0">
        <w:rPr>
          <w:rFonts w:eastAsia="Calibri"/>
          <w:b/>
        </w:rPr>
        <w:t xml:space="preserve">cies of the 19th century that shaped William James’ </w:t>
      </w:r>
      <w:r w:rsidRPr="004802C0">
        <w:rPr>
          <w:rFonts w:eastAsia="Calibri"/>
          <w:b/>
          <w:i/>
        </w:rPr>
        <w:t>Dilemma of Determinism</w:t>
      </w:r>
      <w:r w:rsidRPr="004802C0">
        <w:rPr>
          <w:rFonts w:eastAsia="Calibri"/>
          <w:b/>
        </w:rPr>
        <w:t xml:space="preserve">. </w:t>
      </w:r>
    </w:p>
    <w:p w:rsidR="005649DA" w:rsidRPr="004802C0" w:rsidRDefault="005649DA" w:rsidP="005649DA">
      <w:pPr>
        <w:spacing w:line="250" w:lineRule="auto"/>
        <w:ind w:left="345" w:firstLine="0"/>
        <w:jc w:val="both"/>
        <w:rPr>
          <w:rFonts w:eastAsia="Calibri"/>
        </w:rPr>
      </w:pPr>
      <w:proofErr w:type="gramStart"/>
      <w:r w:rsidRPr="004802C0">
        <w:rPr>
          <w:rFonts w:eastAsia="Calibri"/>
        </w:rPr>
        <w:t>the</w:t>
      </w:r>
      <w:proofErr w:type="gramEnd"/>
      <w:r w:rsidRPr="004802C0">
        <w:rPr>
          <w:rFonts w:eastAsia="Calibri"/>
        </w:rPr>
        <w:t xml:space="preserve"> two divergent academic tendencies that shaped the dilemma of William James, were thus:</w:t>
      </w:r>
    </w:p>
    <w:p w:rsidR="005649DA" w:rsidRPr="004802C0" w:rsidRDefault="005649DA" w:rsidP="005649DA">
      <w:pPr>
        <w:pStyle w:val="ListParagraph"/>
        <w:numPr>
          <w:ilvl w:val="0"/>
          <w:numId w:val="9"/>
        </w:numPr>
        <w:spacing w:line="250" w:lineRule="auto"/>
        <w:jc w:val="both"/>
      </w:pPr>
      <w:r w:rsidRPr="004802C0">
        <w:t xml:space="preserve">The impart of empiricism, utilitarianism and experimented science, coupled with their consolidation of authority by Darwin’s theory of evolution: </w:t>
      </w:r>
      <w:r w:rsidR="008409CA" w:rsidRPr="004802C0">
        <w:t xml:space="preserve"> here the work and humanity are seen as part of the mechanical or biological process, in which the mind acted as an observer and not as a creative instrument that can fashion thoughts or create direct history. </w:t>
      </w:r>
    </w:p>
    <w:p w:rsidR="008409CA" w:rsidRPr="004802C0" w:rsidRDefault="005C3C08" w:rsidP="005649DA">
      <w:pPr>
        <w:pStyle w:val="ListParagraph"/>
        <w:numPr>
          <w:ilvl w:val="0"/>
          <w:numId w:val="9"/>
        </w:numPr>
        <w:spacing w:line="250" w:lineRule="auto"/>
        <w:jc w:val="both"/>
      </w:pPr>
      <w:r w:rsidRPr="004802C0">
        <w:t>This is the tradition coming from Descartes rationalistic philosophy, moving through Kant’s critical idealism, then the absolute idealism of Hegel including romanticism and the 19</w:t>
      </w:r>
      <w:r w:rsidRPr="004802C0">
        <w:rPr>
          <w:vertAlign w:val="superscript"/>
        </w:rPr>
        <w:t>th</w:t>
      </w:r>
      <w:r w:rsidRPr="004802C0">
        <w:t xml:space="preserve"> century</w:t>
      </w:r>
      <w:r w:rsidR="002C5FE3" w:rsidRPr="004802C0">
        <w:t xml:space="preserve"> Neo-</w:t>
      </w:r>
      <w:proofErr w:type="spellStart"/>
      <w:r w:rsidR="002C5FE3" w:rsidRPr="004802C0">
        <w:t>hegelians</w:t>
      </w:r>
      <w:proofErr w:type="spellEnd"/>
      <w:r w:rsidR="002C5FE3" w:rsidRPr="004802C0">
        <w:t xml:space="preserve"> revised idealism (Britain and USA, 1870-1920); THESE INCLUDE Bradly, </w:t>
      </w:r>
      <w:proofErr w:type="spellStart"/>
      <w:r w:rsidR="002C5FE3" w:rsidRPr="004802C0">
        <w:t>Bernedetto</w:t>
      </w:r>
      <w:proofErr w:type="spellEnd"/>
      <w:r w:rsidR="002C5FE3" w:rsidRPr="004802C0">
        <w:t xml:space="preserve"> Croce, Giovanni Gentile. ( the neo-</w:t>
      </w:r>
      <w:proofErr w:type="spellStart"/>
      <w:r w:rsidR="002C5FE3" w:rsidRPr="004802C0">
        <w:t>hegelians</w:t>
      </w:r>
      <w:proofErr w:type="spellEnd"/>
      <w:r w:rsidR="002C5FE3" w:rsidRPr="004802C0">
        <w:t xml:space="preserve"> opposed materialism, utilitarianism and </w:t>
      </w:r>
      <w:proofErr w:type="spellStart"/>
      <w:r w:rsidR="002C5FE3" w:rsidRPr="004802C0">
        <w:t>metaphyscis</w:t>
      </w:r>
      <w:proofErr w:type="spellEnd"/>
      <w:r w:rsidR="002C5FE3" w:rsidRPr="004802C0">
        <w:t>, and embraced the analysis of consciousness and association of ideas in epistemology, the accepted the state as a living community and rejected the idea of individualism)</w:t>
      </w:r>
    </w:p>
    <w:p w:rsidR="002C5FE3" w:rsidRPr="004802C0" w:rsidRDefault="002C5FE3" w:rsidP="002C5FE3">
      <w:pPr>
        <w:pStyle w:val="ListParagraph"/>
        <w:spacing w:line="250" w:lineRule="auto"/>
        <w:ind w:left="705" w:firstLine="0"/>
        <w:jc w:val="both"/>
      </w:pPr>
      <w:r w:rsidRPr="004802C0">
        <w:t xml:space="preserve">There was also an influence of Albert </w:t>
      </w:r>
      <w:proofErr w:type="spellStart"/>
      <w:proofErr w:type="gramStart"/>
      <w:r w:rsidRPr="004802C0">
        <w:t>einstein’s</w:t>
      </w:r>
      <w:proofErr w:type="spellEnd"/>
      <w:proofErr w:type="gramEnd"/>
      <w:r w:rsidRPr="004802C0">
        <w:t xml:space="preserve"> theory of relativity which countered Plutonian physics</w:t>
      </w:r>
    </w:p>
    <w:p w:rsidR="00D95C51" w:rsidRPr="004802C0" w:rsidRDefault="00F030F0" w:rsidP="00621CFC">
      <w:pPr>
        <w:spacing w:after="0" w:line="259" w:lineRule="auto"/>
        <w:ind w:left="0" w:firstLine="0"/>
        <w:jc w:val="both"/>
      </w:pPr>
      <w:r w:rsidRPr="004802C0">
        <w:rPr>
          <w:rFonts w:eastAsia="Calibri"/>
        </w:rPr>
        <w:t xml:space="preserve"> </w:t>
      </w:r>
    </w:p>
    <w:sectPr w:rsidR="00D95C51" w:rsidRPr="004802C0">
      <w:pgSz w:w="11904" w:h="16838"/>
      <w:pgMar w:top="1450" w:right="1438" w:bottom="149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1693"/>
    <w:multiLevelType w:val="hybridMultilevel"/>
    <w:tmpl w:val="80060198"/>
    <w:lvl w:ilvl="0" w:tplc="69904356">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824668">
      <w:start w:val="51"/>
      <w:numFmt w:val="decimal"/>
      <w:lvlText w:val="%2."/>
      <w:lvlJc w:val="left"/>
      <w:pPr>
        <w:ind w:left="3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568DD70">
      <w:start w:val="1"/>
      <w:numFmt w:val="lowerRoman"/>
      <w:lvlText w:val="%3"/>
      <w:lvlJc w:val="left"/>
      <w:pPr>
        <w:ind w:left="10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81A2F08">
      <w:start w:val="1"/>
      <w:numFmt w:val="decimal"/>
      <w:lvlText w:val="%4"/>
      <w:lvlJc w:val="left"/>
      <w:pPr>
        <w:ind w:left="18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4DA9A1E">
      <w:start w:val="1"/>
      <w:numFmt w:val="lowerLetter"/>
      <w:lvlText w:val="%5"/>
      <w:lvlJc w:val="left"/>
      <w:pPr>
        <w:ind w:left="25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924BCC2">
      <w:start w:val="1"/>
      <w:numFmt w:val="lowerRoman"/>
      <w:lvlText w:val="%6"/>
      <w:lvlJc w:val="left"/>
      <w:pPr>
        <w:ind w:left="32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100ABC0">
      <w:start w:val="1"/>
      <w:numFmt w:val="decimal"/>
      <w:lvlText w:val="%7"/>
      <w:lvlJc w:val="left"/>
      <w:pPr>
        <w:ind w:left="39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02446D6">
      <w:start w:val="1"/>
      <w:numFmt w:val="lowerLetter"/>
      <w:lvlText w:val="%8"/>
      <w:lvlJc w:val="left"/>
      <w:pPr>
        <w:ind w:left="46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DD4A234">
      <w:start w:val="1"/>
      <w:numFmt w:val="lowerRoman"/>
      <w:lvlText w:val="%9"/>
      <w:lvlJc w:val="left"/>
      <w:pPr>
        <w:ind w:left="54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3A238E"/>
    <w:multiLevelType w:val="hybridMultilevel"/>
    <w:tmpl w:val="4E463624"/>
    <w:lvl w:ilvl="0" w:tplc="94D06844">
      <w:start w:val="1"/>
      <w:numFmt w:val="decimal"/>
      <w:lvlText w:val="%1."/>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CEFD70">
      <w:start w:val="1"/>
      <w:numFmt w:val="lowerLetter"/>
      <w:lvlText w:val="%2"/>
      <w:lvlJc w:val="left"/>
      <w:pPr>
        <w:ind w:left="14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8236C6">
      <w:start w:val="1"/>
      <w:numFmt w:val="lowerRoman"/>
      <w:lvlText w:val="%3"/>
      <w:lvlJc w:val="left"/>
      <w:pPr>
        <w:ind w:left="21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52E8CC">
      <w:start w:val="1"/>
      <w:numFmt w:val="decimal"/>
      <w:lvlText w:val="%4"/>
      <w:lvlJc w:val="left"/>
      <w:pPr>
        <w:ind w:left="28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A47798">
      <w:start w:val="1"/>
      <w:numFmt w:val="lowerLetter"/>
      <w:lvlText w:val="%5"/>
      <w:lvlJc w:val="left"/>
      <w:pPr>
        <w:ind w:left="35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F2E396">
      <w:start w:val="1"/>
      <w:numFmt w:val="lowerRoman"/>
      <w:lvlText w:val="%6"/>
      <w:lvlJc w:val="left"/>
      <w:pPr>
        <w:ind w:left="43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A0CD12">
      <w:start w:val="1"/>
      <w:numFmt w:val="decimal"/>
      <w:lvlText w:val="%7"/>
      <w:lvlJc w:val="left"/>
      <w:pPr>
        <w:ind w:left="50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B81888">
      <w:start w:val="1"/>
      <w:numFmt w:val="lowerLetter"/>
      <w:lvlText w:val="%8"/>
      <w:lvlJc w:val="left"/>
      <w:pPr>
        <w:ind w:left="57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1EA2C60">
      <w:start w:val="1"/>
      <w:numFmt w:val="lowerRoman"/>
      <w:lvlText w:val="%9"/>
      <w:lvlJc w:val="left"/>
      <w:pPr>
        <w:ind w:left="64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15D3786"/>
    <w:multiLevelType w:val="hybridMultilevel"/>
    <w:tmpl w:val="8B46851C"/>
    <w:lvl w:ilvl="0" w:tplc="FA6E0A70">
      <w:start w:val="1"/>
      <w:numFmt w:val="lowerLetter"/>
      <w:lvlText w:val="(%1)"/>
      <w:lvlJc w:val="left"/>
      <w:pPr>
        <w:ind w:left="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F68766">
      <w:start w:val="61"/>
      <w:numFmt w:val="decimal"/>
      <w:lvlText w:val="%2."/>
      <w:lvlJc w:val="left"/>
      <w:pPr>
        <w:ind w:left="7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E446414">
      <w:start w:val="1"/>
      <w:numFmt w:val="lowerRoman"/>
      <w:lvlText w:val="%3"/>
      <w:lvlJc w:val="left"/>
      <w:pPr>
        <w:ind w:left="12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944FE88">
      <w:start w:val="1"/>
      <w:numFmt w:val="decimal"/>
      <w:lvlText w:val="%4"/>
      <w:lvlJc w:val="left"/>
      <w:pPr>
        <w:ind w:left="19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270DAC0">
      <w:start w:val="1"/>
      <w:numFmt w:val="lowerLetter"/>
      <w:lvlText w:val="%5"/>
      <w:lvlJc w:val="left"/>
      <w:pPr>
        <w:ind w:left="26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636EE52">
      <w:start w:val="1"/>
      <w:numFmt w:val="lowerRoman"/>
      <w:lvlText w:val="%6"/>
      <w:lvlJc w:val="left"/>
      <w:pPr>
        <w:ind w:left="33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4CE9C48">
      <w:start w:val="1"/>
      <w:numFmt w:val="decimal"/>
      <w:lvlText w:val="%7"/>
      <w:lvlJc w:val="left"/>
      <w:pPr>
        <w:ind w:left="40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C6CB426">
      <w:start w:val="1"/>
      <w:numFmt w:val="lowerLetter"/>
      <w:lvlText w:val="%8"/>
      <w:lvlJc w:val="left"/>
      <w:pPr>
        <w:ind w:left="48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C188900">
      <w:start w:val="1"/>
      <w:numFmt w:val="lowerRoman"/>
      <w:lvlText w:val="%9"/>
      <w:lvlJc w:val="left"/>
      <w:pPr>
        <w:ind w:left="55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8B56FE"/>
    <w:multiLevelType w:val="hybridMultilevel"/>
    <w:tmpl w:val="FCDC4C36"/>
    <w:lvl w:ilvl="0" w:tplc="09706A5E">
      <w:start w:val="1"/>
      <w:numFmt w:val="lowerLetter"/>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4" w15:restartNumberingAfterBreak="0">
    <w:nsid w:val="3AD11D4F"/>
    <w:multiLevelType w:val="hybridMultilevel"/>
    <w:tmpl w:val="1DA0E7C0"/>
    <w:lvl w:ilvl="0" w:tplc="6B82F616">
      <w:start w:val="1"/>
      <w:numFmt w:val="decimal"/>
      <w:lvlText w:val="%1."/>
      <w:lvlJc w:val="left"/>
      <w:pPr>
        <w:ind w:left="7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6EAA006">
      <w:start w:val="1"/>
      <w:numFmt w:val="lowerLetter"/>
      <w:lvlText w:val="%2."/>
      <w:lvlJc w:val="left"/>
      <w:pPr>
        <w:ind w:left="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10C34E">
      <w:start w:val="1"/>
      <w:numFmt w:val="lowerRoman"/>
      <w:lvlText w:val="%3"/>
      <w:lvlJc w:val="left"/>
      <w:pPr>
        <w:ind w:left="1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9C84B4">
      <w:start w:val="1"/>
      <w:numFmt w:val="decimal"/>
      <w:lvlText w:val="%4"/>
      <w:lvlJc w:val="left"/>
      <w:pPr>
        <w:ind w:left="2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62DCD8">
      <w:start w:val="1"/>
      <w:numFmt w:val="lowerLetter"/>
      <w:lvlText w:val="%5"/>
      <w:lvlJc w:val="left"/>
      <w:pPr>
        <w:ind w:left="3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A47FA">
      <w:start w:val="1"/>
      <w:numFmt w:val="lowerRoman"/>
      <w:lvlText w:val="%6"/>
      <w:lvlJc w:val="left"/>
      <w:pPr>
        <w:ind w:left="3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F400C2">
      <w:start w:val="1"/>
      <w:numFmt w:val="decimal"/>
      <w:lvlText w:val="%7"/>
      <w:lvlJc w:val="left"/>
      <w:pPr>
        <w:ind w:left="4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C28342">
      <w:start w:val="1"/>
      <w:numFmt w:val="lowerLetter"/>
      <w:lvlText w:val="%8"/>
      <w:lvlJc w:val="left"/>
      <w:pPr>
        <w:ind w:left="5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38B37A">
      <w:start w:val="1"/>
      <w:numFmt w:val="lowerRoman"/>
      <w:lvlText w:val="%9"/>
      <w:lvlJc w:val="left"/>
      <w:pPr>
        <w:ind w:left="6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B9106F8"/>
    <w:multiLevelType w:val="hybridMultilevel"/>
    <w:tmpl w:val="EF5673FA"/>
    <w:lvl w:ilvl="0" w:tplc="A60A6BB2">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6" w15:restartNumberingAfterBreak="0">
    <w:nsid w:val="697F75AA"/>
    <w:multiLevelType w:val="hybridMultilevel"/>
    <w:tmpl w:val="3B1AB838"/>
    <w:lvl w:ilvl="0" w:tplc="D7DA76FC">
      <w:start w:val="1"/>
      <w:numFmt w:val="lowerLetter"/>
      <w:lvlText w:val="%1."/>
      <w:lvlJc w:val="left"/>
      <w:pPr>
        <w:ind w:left="705" w:hanging="360"/>
      </w:pPr>
      <w:rPr>
        <w:rFonts w:ascii="Calibri" w:eastAsia="Calibri" w:hAnsi="Calibri" w:cs="Calibri"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7" w15:restartNumberingAfterBreak="0">
    <w:nsid w:val="6C4318FF"/>
    <w:multiLevelType w:val="hybridMultilevel"/>
    <w:tmpl w:val="51EE76C8"/>
    <w:lvl w:ilvl="0" w:tplc="3DF09224">
      <w:start w:val="1"/>
      <w:numFmt w:val="lowerLetter"/>
      <w:lvlText w:val="(%1)"/>
      <w:lvlJc w:val="left"/>
      <w:pPr>
        <w:ind w:left="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5E1102">
      <w:start w:val="18"/>
      <w:numFmt w:val="decimal"/>
      <w:lvlText w:val="%2."/>
      <w:lvlJc w:val="left"/>
      <w:pPr>
        <w:ind w:left="7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91A0FA0">
      <w:start w:val="1"/>
      <w:numFmt w:val="lowerRoman"/>
      <w:lvlText w:val="%3"/>
      <w:lvlJc w:val="left"/>
      <w:pPr>
        <w:ind w:left="14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E5A0E90">
      <w:start w:val="1"/>
      <w:numFmt w:val="decimal"/>
      <w:lvlText w:val="%4"/>
      <w:lvlJc w:val="left"/>
      <w:pPr>
        <w:ind w:left="21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F2E9CB2">
      <w:start w:val="1"/>
      <w:numFmt w:val="lowerLetter"/>
      <w:lvlText w:val="%5"/>
      <w:lvlJc w:val="left"/>
      <w:pPr>
        <w:ind w:left="28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6008204">
      <w:start w:val="1"/>
      <w:numFmt w:val="lowerRoman"/>
      <w:lvlText w:val="%6"/>
      <w:lvlJc w:val="left"/>
      <w:pPr>
        <w:ind w:left="36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0463238">
      <w:start w:val="1"/>
      <w:numFmt w:val="decimal"/>
      <w:lvlText w:val="%7"/>
      <w:lvlJc w:val="left"/>
      <w:pPr>
        <w:ind w:left="43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7685F48">
      <w:start w:val="1"/>
      <w:numFmt w:val="lowerLetter"/>
      <w:lvlText w:val="%8"/>
      <w:lvlJc w:val="left"/>
      <w:pPr>
        <w:ind w:left="50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99AF53E">
      <w:start w:val="1"/>
      <w:numFmt w:val="lowerRoman"/>
      <w:lvlText w:val="%9"/>
      <w:lvlJc w:val="left"/>
      <w:pPr>
        <w:ind w:left="57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EBD11F0"/>
    <w:multiLevelType w:val="hybridMultilevel"/>
    <w:tmpl w:val="BC34BA04"/>
    <w:lvl w:ilvl="0" w:tplc="DA163B3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244518">
      <w:start w:val="1"/>
      <w:numFmt w:val="lowerLetter"/>
      <w:lvlText w:val="%2"/>
      <w:lvlJc w:val="left"/>
      <w:pPr>
        <w:ind w:left="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FC78BE">
      <w:start w:val="1"/>
      <w:numFmt w:val="lowerLetter"/>
      <w:lvlRestart w:val="0"/>
      <w:lvlText w:val="%3."/>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2261DC">
      <w:start w:val="1"/>
      <w:numFmt w:val="decimal"/>
      <w:lvlText w:val="%4"/>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DEF050">
      <w:start w:val="1"/>
      <w:numFmt w:val="lowerLetter"/>
      <w:lvlText w:val="%5"/>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2B420">
      <w:start w:val="1"/>
      <w:numFmt w:val="lowerRoman"/>
      <w:lvlText w:val="%6"/>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8AC3A2">
      <w:start w:val="1"/>
      <w:numFmt w:val="decimal"/>
      <w:lvlText w:val="%7"/>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844138">
      <w:start w:val="1"/>
      <w:numFmt w:val="lowerLetter"/>
      <w:lvlText w:val="%8"/>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169A96">
      <w:start w:val="1"/>
      <w:numFmt w:val="lowerRoman"/>
      <w:lvlText w:val="%9"/>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4"/>
  </w:num>
  <w:num w:numId="3">
    <w:abstractNumId w:val="8"/>
  </w:num>
  <w:num w:numId="4">
    <w:abstractNumId w:val="7"/>
  </w:num>
  <w:num w:numId="5">
    <w:abstractNumId w:val="0"/>
  </w:num>
  <w:num w:numId="6">
    <w:abstractNumId w:val="5"/>
  </w:num>
  <w:num w:numId="7">
    <w:abstractNumId w:val="2"/>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C51"/>
    <w:rsid w:val="000F1711"/>
    <w:rsid w:val="002C5FE3"/>
    <w:rsid w:val="003A5001"/>
    <w:rsid w:val="00455802"/>
    <w:rsid w:val="004802C0"/>
    <w:rsid w:val="005649DA"/>
    <w:rsid w:val="005675FD"/>
    <w:rsid w:val="005C3C08"/>
    <w:rsid w:val="00621CFC"/>
    <w:rsid w:val="00703E7C"/>
    <w:rsid w:val="008409CA"/>
    <w:rsid w:val="009875FD"/>
    <w:rsid w:val="00A55E13"/>
    <w:rsid w:val="00D95C51"/>
    <w:rsid w:val="00E34ECD"/>
    <w:rsid w:val="00F030F0"/>
    <w:rsid w:val="00F83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856A8E"/>
  <w15:docId w15:val="{108FBA65-6044-4AA9-AED7-0206BA6D1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2" w:lineRule="auto"/>
      <w:ind w:left="37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E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4954</TotalTime>
  <Pages>14</Pages>
  <Words>6642</Words>
  <Characters>33210</Characters>
  <Application>Microsoft Office Word</Application>
  <DocSecurity>0</DocSecurity>
  <Lines>626</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4</cp:revision>
  <dcterms:created xsi:type="dcterms:W3CDTF">2025-05-30T01:50:00Z</dcterms:created>
  <dcterms:modified xsi:type="dcterms:W3CDTF">2025-06-03T11:32:00Z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bda9062b-3209-4da3-a9b1-6729d362f1c4</vt:lpwstr>
  </property>
</Properties>
</file>