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5F3E" w:rsidRDefault="009E5F3E" w:rsidP="009E5F3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32"/>
          <w:szCs w:val="24"/>
        </w:rPr>
      </w:pPr>
      <w:r w:rsidRPr="009E5F3E">
        <w:rPr>
          <w:rFonts w:ascii="Times New Roman" w:eastAsia="Times New Roman" w:hAnsi="Times New Roman" w:cs="Times New Roman"/>
          <w:b/>
          <w:sz w:val="32"/>
          <w:szCs w:val="24"/>
        </w:rPr>
        <w:t xml:space="preserve">EPISTEMOLOGICAL RELATIVISM </w:t>
      </w:r>
    </w:p>
    <w:p w:rsidR="009E5F3E" w:rsidRPr="009E5F3E" w:rsidRDefault="009E5F3E" w:rsidP="009E5F3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32"/>
          <w:szCs w:val="24"/>
        </w:rPr>
      </w:pPr>
    </w:p>
    <w:p w:rsidR="009E5F3E" w:rsidRPr="009E5F3E" w:rsidRDefault="009E5F3E" w:rsidP="009E5F3E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/>
          <w:bCs/>
          <w:sz w:val="24"/>
          <w:szCs w:val="24"/>
        </w:rPr>
        <w:t>1. Definition of Epistemological Relativism</w:t>
      </w:r>
    </w:p>
    <w:p w:rsidR="009E5F3E" w:rsidRPr="009E5F3E" w:rsidRDefault="009E5F3E" w:rsidP="009E5F3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Epistemological relativism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 (also called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cognitive relativism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) is the philosophical view that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knowledge, justification, and truth are relative to a specific framework, culture, language, or individual perspective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>. It denies the existence of objective, universal epistemic standards applicable across all contexts.</w:t>
      </w:r>
    </w:p>
    <w:p w:rsidR="009E5F3E" w:rsidRPr="009E5F3E" w:rsidRDefault="009E5F3E" w:rsidP="009E5F3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In essence,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what counts as knowledge or justified belief may vary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 from one context to another, and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 xml:space="preserve">there is no absolute standpoint from which competing systems of knowledge can be </w:t>
      </w:r>
      <w:proofErr w:type="gramStart"/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judged.</w:t>
      </w:r>
      <w:proofErr w:type="gramEnd"/>
    </w:p>
    <w:p w:rsidR="009E5F3E" w:rsidRPr="009E5F3E" w:rsidRDefault="009E5F3E" w:rsidP="009E5F3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E5F3E" w:rsidRPr="009E5F3E" w:rsidRDefault="009E5F3E" w:rsidP="009E5F3E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/>
          <w:bCs/>
          <w:sz w:val="24"/>
          <w:szCs w:val="24"/>
        </w:rPr>
        <w:t>2. Core Claims of Epistemological Relativism</w:t>
      </w:r>
    </w:p>
    <w:p w:rsidR="009E5F3E" w:rsidRPr="009E5F3E" w:rsidRDefault="009E5F3E" w:rsidP="009E5F3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>Epistemological relativism generally includes several interrelated claims:</w:t>
      </w:r>
    </w:p>
    <w:p w:rsidR="009E5F3E" w:rsidRPr="009E5F3E" w:rsidRDefault="009E5F3E" w:rsidP="009E5F3E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a. Relativity of Truth</w:t>
      </w:r>
    </w:p>
    <w:p w:rsidR="009E5F3E" w:rsidRPr="009E5F3E" w:rsidRDefault="009E5F3E" w:rsidP="009E5F3E">
      <w:pPr>
        <w:numPr>
          <w:ilvl w:val="0"/>
          <w:numId w:val="1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Truth is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not absolute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 but depends on a conceptual framework or belief system.</w:t>
      </w:r>
    </w:p>
    <w:p w:rsidR="009E5F3E" w:rsidRPr="009E5F3E" w:rsidRDefault="009E5F3E" w:rsidP="009E5F3E">
      <w:pPr>
        <w:numPr>
          <w:ilvl w:val="0"/>
          <w:numId w:val="1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>A statement may be true in one epistemic system and false in another, without contradiction.</w:t>
      </w:r>
    </w:p>
    <w:p w:rsidR="009E5F3E" w:rsidRPr="009E5F3E" w:rsidRDefault="009E5F3E" w:rsidP="009E5F3E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b. Relativity of Justification</w:t>
      </w:r>
    </w:p>
    <w:p w:rsidR="009E5F3E" w:rsidRPr="009E5F3E" w:rsidRDefault="009E5F3E" w:rsidP="009E5F3E">
      <w:pPr>
        <w:numPr>
          <w:ilvl w:val="0"/>
          <w:numId w:val="1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What counts as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good reasons or evidence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 varies between cultures, paradigms, or individuals.</w:t>
      </w:r>
    </w:p>
    <w:p w:rsidR="009E5F3E" w:rsidRPr="009E5F3E" w:rsidRDefault="009E5F3E" w:rsidP="009E5F3E">
      <w:pPr>
        <w:numPr>
          <w:ilvl w:val="0"/>
          <w:numId w:val="1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>No single method of justification (e.g., the scientific method, logic) is superior in all contexts.</w:t>
      </w:r>
    </w:p>
    <w:p w:rsidR="009E5F3E" w:rsidRPr="009E5F3E" w:rsidRDefault="009E5F3E" w:rsidP="009E5F3E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c. Incommensurability</w:t>
      </w:r>
    </w:p>
    <w:p w:rsidR="009E5F3E" w:rsidRPr="009E5F3E" w:rsidRDefault="009E5F3E" w:rsidP="009E5F3E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Different epistemic systems are often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incommensurable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, meaning they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cannot be directly compared or translated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 into one another using a neutral standard.</w:t>
      </w:r>
    </w:p>
    <w:p w:rsidR="009E5F3E" w:rsidRPr="009E5F3E" w:rsidRDefault="009E5F3E" w:rsidP="009E5F3E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d. Rejection of Epistemic Absolutism</w:t>
      </w:r>
    </w:p>
    <w:p w:rsidR="009E5F3E" w:rsidRPr="009E5F3E" w:rsidRDefault="009E5F3E" w:rsidP="009E5F3E">
      <w:pPr>
        <w:numPr>
          <w:ilvl w:val="0"/>
          <w:numId w:val="1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no universally valid norms or standards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 for evaluating knowledge claims.</w:t>
      </w:r>
    </w:p>
    <w:p w:rsidR="009E5F3E" w:rsidRPr="009E5F3E" w:rsidRDefault="009E5F3E" w:rsidP="009E5F3E">
      <w:pPr>
        <w:numPr>
          <w:ilvl w:val="0"/>
          <w:numId w:val="1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All beliefs are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theoretically equal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 within their own epistemic frameworks.</w:t>
      </w:r>
    </w:p>
    <w:p w:rsidR="009E5F3E" w:rsidRPr="009E5F3E" w:rsidRDefault="009E5F3E" w:rsidP="009E5F3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E5F3E" w:rsidRPr="009E5F3E" w:rsidRDefault="009E5F3E" w:rsidP="009E5F3E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/>
          <w:bCs/>
          <w:sz w:val="24"/>
          <w:szCs w:val="24"/>
        </w:rPr>
        <w:t>3. Historical Background</w:t>
      </w:r>
    </w:p>
    <w:p w:rsidR="009E5F3E" w:rsidRPr="009E5F3E" w:rsidRDefault="009E5F3E" w:rsidP="009E5F3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>Epistemological relativism has deep philosophical roots and has been shaped by multiple traditions:</w:t>
      </w:r>
    </w:p>
    <w:p w:rsidR="009E5F3E" w:rsidRPr="009E5F3E" w:rsidRDefault="009E5F3E" w:rsidP="009E5F3E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a. Ancient Origins</w:t>
      </w:r>
    </w:p>
    <w:p w:rsidR="009E5F3E" w:rsidRPr="009E5F3E" w:rsidRDefault="009E5F3E" w:rsidP="009E5F3E">
      <w:pPr>
        <w:numPr>
          <w:ilvl w:val="0"/>
          <w:numId w:val="1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Protagoras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 (5th century BCE): “Man is the measure of all things.”</w:t>
      </w:r>
    </w:p>
    <w:p w:rsidR="009E5F3E" w:rsidRPr="009E5F3E" w:rsidRDefault="009E5F3E" w:rsidP="009E5F3E">
      <w:pPr>
        <w:numPr>
          <w:ilvl w:val="1"/>
          <w:numId w:val="1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>Early form of relativism suggesting that truth depends on the individual.</w:t>
      </w:r>
    </w:p>
    <w:p w:rsidR="009E5F3E" w:rsidRPr="009E5F3E" w:rsidRDefault="009E5F3E" w:rsidP="009E5F3E">
      <w:pPr>
        <w:numPr>
          <w:ilvl w:val="0"/>
          <w:numId w:val="1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The Sophists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 in ancient Greece emphasized rhetoric and persuasion over truth.</w:t>
      </w:r>
    </w:p>
    <w:p w:rsidR="009E5F3E" w:rsidRPr="009E5F3E" w:rsidRDefault="009E5F3E" w:rsidP="009E5F3E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b. Modern Challenges</w:t>
      </w:r>
    </w:p>
    <w:p w:rsidR="009E5F3E" w:rsidRPr="009E5F3E" w:rsidRDefault="009E5F3E" w:rsidP="009E5F3E">
      <w:pPr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David Hume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 questioned the rational basis of causality and induction, undermining universal justification.</w:t>
      </w:r>
    </w:p>
    <w:p w:rsidR="009E5F3E" w:rsidRPr="009E5F3E" w:rsidRDefault="009E5F3E" w:rsidP="009E5F3E">
      <w:pPr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Immanuel Kant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 proposed that the mind structures experience according to its own categories, suggesting a kind of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transcendental relativism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5F3E" w:rsidRPr="009E5F3E" w:rsidRDefault="009E5F3E" w:rsidP="009E5F3E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c</w:t>
      </w:r>
      <w:proofErr w:type="gramEnd"/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. 20th Century Development</w:t>
      </w:r>
    </w:p>
    <w:p w:rsidR="009E5F3E" w:rsidRPr="009E5F3E" w:rsidRDefault="009E5F3E" w:rsidP="009E5F3E">
      <w:pPr>
        <w:numPr>
          <w:ilvl w:val="0"/>
          <w:numId w:val="2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Thomas Kuhn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: In </w:t>
      </w:r>
      <w:proofErr w:type="gramStart"/>
      <w:r w:rsidRPr="009E5F3E">
        <w:rPr>
          <w:rFonts w:ascii="Times New Roman" w:eastAsia="Times New Roman" w:hAnsi="Times New Roman" w:cs="Times New Roman"/>
          <w:i/>
          <w:iCs/>
          <w:sz w:val="24"/>
          <w:szCs w:val="24"/>
        </w:rPr>
        <w:t>The</w:t>
      </w:r>
      <w:proofErr w:type="gramEnd"/>
      <w:r w:rsidRPr="009E5F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Structure of Scientific Revolutions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 (1962), argued that science progresses via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paradigm shifts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>, and that different paradigms are incommensurable.</w:t>
      </w:r>
    </w:p>
    <w:p w:rsidR="009E5F3E" w:rsidRPr="009E5F3E" w:rsidRDefault="009E5F3E" w:rsidP="009E5F3E">
      <w:pPr>
        <w:numPr>
          <w:ilvl w:val="0"/>
          <w:numId w:val="2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 xml:space="preserve">Paul </w:t>
      </w:r>
      <w:proofErr w:type="spellStart"/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Feyerabend</w:t>
      </w:r>
      <w:proofErr w:type="spellEnd"/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: Argued in </w:t>
      </w:r>
      <w:r w:rsidRPr="009E5F3E">
        <w:rPr>
          <w:rFonts w:ascii="Times New Roman" w:eastAsia="Times New Roman" w:hAnsi="Times New Roman" w:cs="Times New Roman"/>
          <w:i/>
          <w:iCs/>
          <w:sz w:val="24"/>
          <w:szCs w:val="24"/>
        </w:rPr>
        <w:t>Against Method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 (1975) for “epistemological anarchism,” stating that there is no single scientific method.</w:t>
      </w:r>
    </w:p>
    <w:p w:rsidR="009E5F3E" w:rsidRPr="009E5F3E" w:rsidRDefault="009E5F3E" w:rsidP="009E5F3E">
      <w:pPr>
        <w:numPr>
          <w:ilvl w:val="0"/>
          <w:numId w:val="2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 xml:space="preserve">Richard </w:t>
      </w:r>
      <w:proofErr w:type="spellStart"/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Rorty</w:t>
      </w:r>
      <w:proofErr w:type="spellEnd"/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: Promoted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pragmatic relativism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>, denying any privileged access to truth beyond linguistic and cultural vocabularies.</w:t>
      </w:r>
    </w:p>
    <w:p w:rsidR="009E5F3E" w:rsidRPr="009E5F3E" w:rsidRDefault="009E5F3E" w:rsidP="009E5F3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E5F3E" w:rsidRPr="009E5F3E" w:rsidRDefault="009E5F3E" w:rsidP="009E5F3E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/>
          <w:bCs/>
          <w:sz w:val="24"/>
          <w:szCs w:val="24"/>
        </w:rPr>
        <w:t>4. Types of Epistemological Relativism</w:t>
      </w:r>
    </w:p>
    <w:p w:rsidR="009E5F3E" w:rsidRPr="009E5F3E" w:rsidRDefault="009E5F3E" w:rsidP="009E5F3E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a. Cultural Epistemological Relativism</w:t>
      </w:r>
    </w:p>
    <w:p w:rsidR="009E5F3E" w:rsidRPr="009E5F3E" w:rsidRDefault="009E5F3E" w:rsidP="009E5F3E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Different cultures have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distinct standards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 of rationality, belief, and justification.</w:t>
      </w:r>
    </w:p>
    <w:p w:rsidR="009E5F3E" w:rsidRPr="009E5F3E" w:rsidRDefault="009E5F3E" w:rsidP="009E5F3E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>No one culture's epistemic system is superior to another.</w:t>
      </w:r>
    </w:p>
    <w:p w:rsidR="009E5F3E" w:rsidRPr="009E5F3E" w:rsidRDefault="009E5F3E" w:rsidP="009E5F3E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Prominent in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anthropology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postcolonial studies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5F3E" w:rsidRPr="009E5F3E" w:rsidRDefault="009E5F3E" w:rsidP="009E5F3E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b. Conceptual Relativism</w:t>
      </w:r>
    </w:p>
    <w:p w:rsidR="009E5F3E" w:rsidRPr="009E5F3E" w:rsidRDefault="009E5F3E" w:rsidP="009E5F3E">
      <w:pPr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Truth and knowledge are dependent on one's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conceptual scheme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linguistic framework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5F3E" w:rsidRPr="009E5F3E" w:rsidRDefault="009E5F3E" w:rsidP="009E5F3E">
      <w:pPr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Associated with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Nelson Goodman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Quine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Kuhn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5F3E" w:rsidRPr="009E5F3E" w:rsidRDefault="009E5F3E" w:rsidP="009E5F3E">
      <w:pPr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>No independent reality outside our descriptions of it.</w:t>
      </w:r>
    </w:p>
    <w:p w:rsidR="009E5F3E" w:rsidRPr="009E5F3E" w:rsidRDefault="009E5F3E" w:rsidP="009E5F3E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c. Subjective Epistemological Relativism</w:t>
      </w:r>
    </w:p>
    <w:p w:rsidR="009E5F3E" w:rsidRPr="009E5F3E" w:rsidRDefault="009E5F3E" w:rsidP="009E5F3E">
      <w:pPr>
        <w:numPr>
          <w:ilvl w:val="0"/>
          <w:numId w:val="2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Knowledge and truth are relative to the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individual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5F3E" w:rsidRPr="009E5F3E" w:rsidRDefault="009E5F3E" w:rsidP="009E5F3E">
      <w:pPr>
        <w:numPr>
          <w:ilvl w:val="0"/>
          <w:numId w:val="2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Associated more with extreme forms of skepticism and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postmodern subjectivism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5F3E" w:rsidRPr="009E5F3E" w:rsidRDefault="009E5F3E" w:rsidP="009E5F3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E5F3E" w:rsidRPr="009E5F3E" w:rsidRDefault="009E5F3E" w:rsidP="009E5F3E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/>
          <w:bCs/>
          <w:sz w:val="24"/>
          <w:szCs w:val="24"/>
        </w:rPr>
        <w:t>5. Arguments for Epistemological Relativism</w:t>
      </w:r>
    </w:p>
    <w:p w:rsidR="009E5F3E" w:rsidRPr="009E5F3E" w:rsidRDefault="009E5F3E" w:rsidP="009E5F3E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a. Empirical Diversity of Beliefs</w:t>
      </w:r>
    </w:p>
    <w:p w:rsidR="009E5F3E" w:rsidRPr="009E5F3E" w:rsidRDefault="009E5F3E" w:rsidP="009E5F3E">
      <w:pPr>
        <w:numPr>
          <w:ilvl w:val="0"/>
          <w:numId w:val="2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People in different cultures and historical periods have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vastly different epistemic practices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5F3E" w:rsidRPr="009E5F3E" w:rsidRDefault="009E5F3E" w:rsidP="009E5F3E">
      <w:pPr>
        <w:numPr>
          <w:ilvl w:val="0"/>
          <w:numId w:val="2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>No universal agreement exists on what constitutes knowledge or rationality.</w:t>
      </w:r>
    </w:p>
    <w:p w:rsidR="009E5F3E" w:rsidRPr="009E5F3E" w:rsidRDefault="009E5F3E" w:rsidP="009E5F3E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 xml:space="preserve">b. </w:t>
      </w:r>
      <w:proofErr w:type="spellStart"/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Underdetermination</w:t>
      </w:r>
      <w:proofErr w:type="spellEnd"/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 xml:space="preserve"> of Theory by Evidence</w:t>
      </w:r>
    </w:p>
    <w:p w:rsidR="009E5F3E" w:rsidRPr="009E5F3E" w:rsidRDefault="009E5F3E" w:rsidP="009E5F3E">
      <w:pPr>
        <w:numPr>
          <w:ilvl w:val="0"/>
          <w:numId w:val="2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Any set of empirical data can support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multiple, incompatible theories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5F3E" w:rsidRPr="009E5F3E" w:rsidRDefault="009E5F3E" w:rsidP="009E5F3E">
      <w:pPr>
        <w:numPr>
          <w:ilvl w:val="0"/>
          <w:numId w:val="2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>Thus, theory choice may depend on subjective or cultural factors.</w:t>
      </w:r>
    </w:p>
    <w:p w:rsidR="009E5F3E" w:rsidRPr="009E5F3E" w:rsidRDefault="009E5F3E" w:rsidP="009E5F3E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c. Paradigm Incommensurability (Kuhn)</w:t>
      </w:r>
    </w:p>
    <w:p w:rsidR="009E5F3E" w:rsidRPr="009E5F3E" w:rsidRDefault="009E5F3E" w:rsidP="009E5F3E">
      <w:pPr>
        <w:numPr>
          <w:ilvl w:val="0"/>
          <w:numId w:val="2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Scientific revolutions involve not just new theories, but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new ways of seeing and evaluating the world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5F3E" w:rsidRPr="009E5F3E" w:rsidRDefault="009E5F3E" w:rsidP="009E5F3E">
      <w:pPr>
        <w:numPr>
          <w:ilvl w:val="0"/>
          <w:numId w:val="2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>Competing paradigms have different standards of evidence and rationality.</w:t>
      </w:r>
    </w:p>
    <w:p w:rsidR="009E5F3E" w:rsidRPr="009E5F3E" w:rsidRDefault="009E5F3E" w:rsidP="009E5F3E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d. Anti-Foundationalism</w:t>
      </w:r>
    </w:p>
    <w:p w:rsidR="009E5F3E" w:rsidRPr="009E5F3E" w:rsidRDefault="009E5F3E" w:rsidP="009E5F3E">
      <w:pPr>
        <w:numPr>
          <w:ilvl w:val="0"/>
          <w:numId w:val="2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Modern epistemology has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failed to identify indubitable foundations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 of knowledge.</w:t>
      </w:r>
    </w:p>
    <w:p w:rsidR="009E5F3E" w:rsidRPr="009E5F3E" w:rsidRDefault="009E5F3E" w:rsidP="009E5F3E">
      <w:pPr>
        <w:numPr>
          <w:ilvl w:val="0"/>
          <w:numId w:val="2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>Relativists argue this shows all knowledge is constructed and contingent.</w:t>
      </w:r>
    </w:p>
    <w:p w:rsidR="009E5F3E" w:rsidRPr="009E5F3E" w:rsidRDefault="009E5F3E" w:rsidP="009E5F3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E5F3E" w:rsidRPr="009E5F3E" w:rsidRDefault="009E5F3E" w:rsidP="009E5F3E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/>
          <w:bCs/>
          <w:sz w:val="24"/>
          <w:szCs w:val="24"/>
        </w:rPr>
        <w:t>6. Criticisms of Epistemological Relativism</w:t>
      </w:r>
    </w:p>
    <w:p w:rsidR="009E5F3E" w:rsidRPr="009E5F3E" w:rsidRDefault="009E5F3E" w:rsidP="009E5F3E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a. Self-Refutation</w:t>
      </w:r>
    </w:p>
    <w:p w:rsidR="009E5F3E" w:rsidRPr="009E5F3E" w:rsidRDefault="009E5F3E" w:rsidP="009E5F3E">
      <w:pPr>
        <w:numPr>
          <w:ilvl w:val="0"/>
          <w:numId w:val="2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The claim “all knowledge is relative” appears to be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self-defeating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>: is that claim itself relative or universally true?</w:t>
      </w:r>
    </w:p>
    <w:p w:rsidR="009E5F3E" w:rsidRPr="009E5F3E" w:rsidRDefault="009E5F3E" w:rsidP="009E5F3E">
      <w:pPr>
        <w:numPr>
          <w:ilvl w:val="0"/>
          <w:numId w:val="2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lastRenderedPageBreak/>
        <w:t>If it’s universally true, then relativism contradicts itself.</w:t>
      </w:r>
    </w:p>
    <w:p w:rsidR="009E5F3E" w:rsidRPr="009E5F3E" w:rsidRDefault="009E5F3E" w:rsidP="009E5F3E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b</w:t>
      </w:r>
      <w:proofErr w:type="gramEnd"/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. Collapse into Skepticism or Nihilism</w:t>
      </w:r>
    </w:p>
    <w:p w:rsidR="009E5F3E" w:rsidRPr="009E5F3E" w:rsidRDefault="009E5F3E" w:rsidP="009E5F3E">
      <w:pPr>
        <w:numPr>
          <w:ilvl w:val="0"/>
          <w:numId w:val="3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>If there are no objective standards, how can one claim to “know” anything at all?</w:t>
      </w:r>
    </w:p>
    <w:p w:rsidR="009E5F3E" w:rsidRPr="009E5F3E" w:rsidRDefault="009E5F3E" w:rsidP="009E5F3E">
      <w:pPr>
        <w:numPr>
          <w:ilvl w:val="0"/>
          <w:numId w:val="3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Epistemological relativism may lead to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radical skepticism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epistemic nihilism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5F3E" w:rsidRPr="009E5F3E" w:rsidRDefault="009E5F3E" w:rsidP="009E5F3E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c. Impossibility of Rational Disagreement</w:t>
      </w:r>
    </w:p>
    <w:p w:rsidR="009E5F3E" w:rsidRPr="009E5F3E" w:rsidRDefault="009E5F3E" w:rsidP="009E5F3E">
      <w:pPr>
        <w:numPr>
          <w:ilvl w:val="0"/>
          <w:numId w:val="3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If no standard is better than another, then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no rational basis exists to resolve disputes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5F3E" w:rsidRPr="009E5F3E" w:rsidRDefault="009E5F3E" w:rsidP="009E5F3E">
      <w:pPr>
        <w:numPr>
          <w:ilvl w:val="0"/>
          <w:numId w:val="3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This threatens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cross-cultural dialogue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scientific progress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public reasoning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5F3E" w:rsidRPr="009E5F3E" w:rsidRDefault="009E5F3E" w:rsidP="009E5F3E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d. Moral and Political Implications</w:t>
      </w:r>
    </w:p>
    <w:p w:rsidR="009E5F3E" w:rsidRPr="009E5F3E" w:rsidRDefault="009E5F3E" w:rsidP="009E5F3E">
      <w:pPr>
        <w:numPr>
          <w:ilvl w:val="0"/>
          <w:numId w:val="3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>Without objective knowledge, can we hold others accountable for their beliefs (e.g., conspiracy theories)?</w:t>
      </w:r>
    </w:p>
    <w:p w:rsidR="009E5F3E" w:rsidRPr="009E5F3E" w:rsidRDefault="009E5F3E" w:rsidP="009E5F3E">
      <w:pPr>
        <w:numPr>
          <w:ilvl w:val="0"/>
          <w:numId w:val="3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It can be used to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shield harmful ideologies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 from criticism.</w:t>
      </w:r>
    </w:p>
    <w:p w:rsidR="009E5F3E" w:rsidRPr="009E5F3E" w:rsidRDefault="009E5F3E" w:rsidP="009E5F3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E5F3E" w:rsidRPr="009E5F3E" w:rsidRDefault="009E5F3E" w:rsidP="009E5F3E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/>
          <w:bCs/>
          <w:sz w:val="24"/>
          <w:szCs w:val="24"/>
        </w:rPr>
        <w:t>7. Responses and Alternatives</w:t>
      </w:r>
    </w:p>
    <w:p w:rsidR="009E5F3E" w:rsidRPr="009E5F3E" w:rsidRDefault="009E5F3E" w:rsidP="009E5F3E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 xml:space="preserve">a. </w:t>
      </w:r>
      <w:proofErr w:type="spellStart"/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Contextualism</w:t>
      </w:r>
      <w:proofErr w:type="spellEnd"/>
    </w:p>
    <w:p w:rsidR="009E5F3E" w:rsidRPr="009E5F3E" w:rsidRDefault="009E5F3E" w:rsidP="009E5F3E">
      <w:pPr>
        <w:numPr>
          <w:ilvl w:val="0"/>
          <w:numId w:val="3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A moderate position: knowledge and justification are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context-sensitive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>, but not entirely relative.</w:t>
      </w:r>
    </w:p>
    <w:p w:rsidR="009E5F3E" w:rsidRPr="009E5F3E" w:rsidRDefault="009E5F3E" w:rsidP="009E5F3E">
      <w:pPr>
        <w:numPr>
          <w:ilvl w:val="0"/>
          <w:numId w:val="3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There are still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shared criteria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 within given contexts (e.g., scientific inquiry, legal reasoning).</w:t>
      </w:r>
    </w:p>
    <w:p w:rsidR="009E5F3E" w:rsidRPr="009E5F3E" w:rsidRDefault="009E5F3E" w:rsidP="009E5F3E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b. Pluralism</w:t>
      </w:r>
    </w:p>
    <w:p w:rsidR="009E5F3E" w:rsidRPr="009E5F3E" w:rsidRDefault="009E5F3E" w:rsidP="009E5F3E">
      <w:pPr>
        <w:numPr>
          <w:ilvl w:val="0"/>
          <w:numId w:val="3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Multiple epistemic systems may be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valid in different domains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 (e.g., science, religion, art).</w:t>
      </w:r>
    </w:p>
    <w:p w:rsidR="009E5F3E" w:rsidRPr="009E5F3E" w:rsidRDefault="009E5F3E" w:rsidP="009E5F3E">
      <w:pPr>
        <w:numPr>
          <w:ilvl w:val="0"/>
          <w:numId w:val="3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Maintains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some standards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 without insisting on one-size-fits-all.</w:t>
      </w:r>
    </w:p>
    <w:p w:rsidR="009E5F3E" w:rsidRPr="009E5F3E" w:rsidRDefault="009E5F3E" w:rsidP="009E5F3E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c. Critical Realism</w:t>
      </w:r>
    </w:p>
    <w:p w:rsidR="009E5F3E" w:rsidRPr="009E5F3E" w:rsidRDefault="009E5F3E" w:rsidP="009E5F3E">
      <w:pPr>
        <w:numPr>
          <w:ilvl w:val="0"/>
          <w:numId w:val="3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Accepts that knowledge is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theory-laden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, but affirms the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existence of an objective reality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 that theories aim to describe.</w:t>
      </w:r>
    </w:p>
    <w:p w:rsidR="009E5F3E" w:rsidRPr="009E5F3E" w:rsidRDefault="009E5F3E" w:rsidP="009E5F3E">
      <w:pPr>
        <w:numPr>
          <w:ilvl w:val="0"/>
          <w:numId w:val="3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Allows for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objective progress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 while acknowledging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epistemic limitations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5F3E" w:rsidRPr="009E5F3E" w:rsidRDefault="009E5F3E" w:rsidP="009E5F3E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d. Epistemic Relativism vs. Moral Relativism</w:t>
      </w:r>
    </w:p>
    <w:p w:rsidR="009E5F3E" w:rsidRPr="009E5F3E" w:rsidRDefault="009E5F3E" w:rsidP="009E5F3E">
      <w:pPr>
        <w:numPr>
          <w:ilvl w:val="0"/>
          <w:numId w:val="3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Important to distinguish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epistemic relativism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 (about knowledge/truth) from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moral relativism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 (about right/wrong).</w:t>
      </w:r>
    </w:p>
    <w:p w:rsidR="009E5F3E" w:rsidRPr="009E5F3E" w:rsidRDefault="009E5F3E" w:rsidP="009E5F3E">
      <w:pPr>
        <w:numPr>
          <w:ilvl w:val="0"/>
          <w:numId w:val="3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>One does not necessarily imply the other.</w:t>
      </w:r>
    </w:p>
    <w:p w:rsidR="009E5F3E" w:rsidRPr="009E5F3E" w:rsidRDefault="009E5F3E" w:rsidP="009E5F3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E5F3E" w:rsidRPr="009E5F3E" w:rsidRDefault="009E5F3E" w:rsidP="009E5F3E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/>
          <w:bCs/>
          <w:sz w:val="24"/>
          <w:szCs w:val="24"/>
        </w:rPr>
        <w:t>8. Epistemological Relativism in Contemporary Thought</w:t>
      </w:r>
    </w:p>
    <w:p w:rsidR="009E5F3E" w:rsidRPr="009E5F3E" w:rsidRDefault="009E5F3E" w:rsidP="009E5F3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sz w:val="24"/>
          <w:szCs w:val="24"/>
        </w:rPr>
        <w:t>Epistemological relativism is influential in:</w:t>
      </w:r>
    </w:p>
    <w:p w:rsidR="009E5F3E" w:rsidRPr="009E5F3E" w:rsidRDefault="009E5F3E" w:rsidP="009E5F3E">
      <w:pPr>
        <w:numPr>
          <w:ilvl w:val="0"/>
          <w:numId w:val="3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Postmodernism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>: Challenges “grand narratives” and objectivity.</w:t>
      </w:r>
    </w:p>
    <w:p w:rsidR="009E5F3E" w:rsidRPr="009E5F3E" w:rsidRDefault="009E5F3E" w:rsidP="009E5F3E">
      <w:pPr>
        <w:numPr>
          <w:ilvl w:val="0"/>
          <w:numId w:val="3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Feminist epistemology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: Emphasizes the role of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standpoint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situated knowledge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5F3E" w:rsidRPr="009E5F3E" w:rsidRDefault="009E5F3E" w:rsidP="009E5F3E">
      <w:pPr>
        <w:numPr>
          <w:ilvl w:val="0"/>
          <w:numId w:val="3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Science studies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>: Explores how social factors influence scientific knowledge.</w:t>
      </w:r>
    </w:p>
    <w:p w:rsidR="009E5F3E" w:rsidRPr="009E5F3E" w:rsidRDefault="009E5F3E" w:rsidP="009E5F3E">
      <w:pPr>
        <w:numPr>
          <w:ilvl w:val="0"/>
          <w:numId w:val="3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F3E">
        <w:rPr>
          <w:rFonts w:ascii="Times New Roman" w:eastAsia="Times New Roman" w:hAnsi="Times New Roman" w:cs="Times New Roman"/>
          <w:bCs/>
          <w:sz w:val="24"/>
          <w:szCs w:val="24"/>
        </w:rPr>
        <w:t>Postcolonial theory</w:t>
      </w:r>
      <w:r w:rsidRPr="009E5F3E">
        <w:rPr>
          <w:rFonts w:ascii="Times New Roman" w:eastAsia="Times New Roman" w:hAnsi="Times New Roman" w:cs="Times New Roman"/>
          <w:sz w:val="24"/>
          <w:szCs w:val="24"/>
        </w:rPr>
        <w:t>: Challenges Eurocentric standards of rationality.</w:t>
      </w:r>
    </w:p>
    <w:p w:rsidR="009E5F3E" w:rsidRPr="009E5F3E" w:rsidRDefault="009E5F3E" w:rsidP="009E5F3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329FE" w:rsidRPr="009E5F3E" w:rsidRDefault="009E5F3E" w:rsidP="009E5F3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0329FE" w:rsidRPr="009E5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E36EE"/>
    <w:multiLevelType w:val="multilevel"/>
    <w:tmpl w:val="F306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12DAA"/>
    <w:multiLevelType w:val="multilevel"/>
    <w:tmpl w:val="F766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02130"/>
    <w:multiLevelType w:val="multilevel"/>
    <w:tmpl w:val="D9DC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C420D"/>
    <w:multiLevelType w:val="multilevel"/>
    <w:tmpl w:val="6838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86871"/>
    <w:multiLevelType w:val="multilevel"/>
    <w:tmpl w:val="28D6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32AA3"/>
    <w:multiLevelType w:val="multilevel"/>
    <w:tmpl w:val="E5CA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031A8"/>
    <w:multiLevelType w:val="multilevel"/>
    <w:tmpl w:val="652A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46E8F"/>
    <w:multiLevelType w:val="multilevel"/>
    <w:tmpl w:val="8A24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028A1"/>
    <w:multiLevelType w:val="multilevel"/>
    <w:tmpl w:val="E66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07819"/>
    <w:multiLevelType w:val="multilevel"/>
    <w:tmpl w:val="349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54070"/>
    <w:multiLevelType w:val="multilevel"/>
    <w:tmpl w:val="7D46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77BE9"/>
    <w:multiLevelType w:val="multilevel"/>
    <w:tmpl w:val="C8CE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9C4844"/>
    <w:multiLevelType w:val="multilevel"/>
    <w:tmpl w:val="3064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7485D"/>
    <w:multiLevelType w:val="multilevel"/>
    <w:tmpl w:val="BB5E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25BD5"/>
    <w:multiLevelType w:val="multilevel"/>
    <w:tmpl w:val="7698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26E70"/>
    <w:multiLevelType w:val="multilevel"/>
    <w:tmpl w:val="3586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5750C"/>
    <w:multiLevelType w:val="multilevel"/>
    <w:tmpl w:val="4B8C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F3641F"/>
    <w:multiLevelType w:val="multilevel"/>
    <w:tmpl w:val="9B1E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61C78"/>
    <w:multiLevelType w:val="multilevel"/>
    <w:tmpl w:val="D2E0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A811F2"/>
    <w:multiLevelType w:val="multilevel"/>
    <w:tmpl w:val="61A6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4786E"/>
    <w:multiLevelType w:val="multilevel"/>
    <w:tmpl w:val="B4BC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C75807"/>
    <w:multiLevelType w:val="multilevel"/>
    <w:tmpl w:val="B58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AB62DF"/>
    <w:multiLevelType w:val="multilevel"/>
    <w:tmpl w:val="ADB4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EB7915"/>
    <w:multiLevelType w:val="multilevel"/>
    <w:tmpl w:val="DF6C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30AD2"/>
    <w:multiLevelType w:val="multilevel"/>
    <w:tmpl w:val="BBE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4E7B25"/>
    <w:multiLevelType w:val="multilevel"/>
    <w:tmpl w:val="2F5E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0A7773"/>
    <w:multiLevelType w:val="multilevel"/>
    <w:tmpl w:val="9D3A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866EDA"/>
    <w:multiLevelType w:val="multilevel"/>
    <w:tmpl w:val="C30C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47365F"/>
    <w:multiLevelType w:val="multilevel"/>
    <w:tmpl w:val="2920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EA1884"/>
    <w:multiLevelType w:val="multilevel"/>
    <w:tmpl w:val="6F14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EC5F84"/>
    <w:multiLevelType w:val="multilevel"/>
    <w:tmpl w:val="1276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6D79B6"/>
    <w:multiLevelType w:val="multilevel"/>
    <w:tmpl w:val="22AC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CA29B0"/>
    <w:multiLevelType w:val="multilevel"/>
    <w:tmpl w:val="E168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2777C4"/>
    <w:multiLevelType w:val="multilevel"/>
    <w:tmpl w:val="FE38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917BCC"/>
    <w:multiLevelType w:val="multilevel"/>
    <w:tmpl w:val="0B3C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FE693E"/>
    <w:multiLevelType w:val="multilevel"/>
    <w:tmpl w:val="719A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143F91"/>
    <w:multiLevelType w:val="multilevel"/>
    <w:tmpl w:val="9DC8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AF079D"/>
    <w:multiLevelType w:val="multilevel"/>
    <w:tmpl w:val="94E6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8"/>
  </w:num>
  <w:num w:numId="3">
    <w:abstractNumId w:val="36"/>
  </w:num>
  <w:num w:numId="4">
    <w:abstractNumId w:val="6"/>
  </w:num>
  <w:num w:numId="5">
    <w:abstractNumId w:val="24"/>
  </w:num>
  <w:num w:numId="6">
    <w:abstractNumId w:val="19"/>
  </w:num>
  <w:num w:numId="7">
    <w:abstractNumId w:val="22"/>
  </w:num>
  <w:num w:numId="8">
    <w:abstractNumId w:val="33"/>
  </w:num>
  <w:num w:numId="9">
    <w:abstractNumId w:val="28"/>
  </w:num>
  <w:num w:numId="10">
    <w:abstractNumId w:val="9"/>
  </w:num>
  <w:num w:numId="11">
    <w:abstractNumId w:val="27"/>
  </w:num>
  <w:num w:numId="12">
    <w:abstractNumId w:val="13"/>
  </w:num>
  <w:num w:numId="13">
    <w:abstractNumId w:val="26"/>
  </w:num>
  <w:num w:numId="14">
    <w:abstractNumId w:val="31"/>
  </w:num>
  <w:num w:numId="15">
    <w:abstractNumId w:val="16"/>
  </w:num>
  <w:num w:numId="16">
    <w:abstractNumId w:val="3"/>
  </w:num>
  <w:num w:numId="17">
    <w:abstractNumId w:val="4"/>
  </w:num>
  <w:num w:numId="18">
    <w:abstractNumId w:val="25"/>
  </w:num>
  <w:num w:numId="19">
    <w:abstractNumId w:val="0"/>
  </w:num>
  <w:num w:numId="20">
    <w:abstractNumId w:val="20"/>
  </w:num>
  <w:num w:numId="21">
    <w:abstractNumId w:val="21"/>
  </w:num>
  <w:num w:numId="22">
    <w:abstractNumId w:val="30"/>
  </w:num>
  <w:num w:numId="23">
    <w:abstractNumId w:val="5"/>
  </w:num>
  <w:num w:numId="24">
    <w:abstractNumId w:val="32"/>
  </w:num>
  <w:num w:numId="25">
    <w:abstractNumId w:val="17"/>
  </w:num>
  <w:num w:numId="26">
    <w:abstractNumId w:val="23"/>
  </w:num>
  <w:num w:numId="27">
    <w:abstractNumId w:val="12"/>
  </w:num>
  <w:num w:numId="28">
    <w:abstractNumId w:val="7"/>
  </w:num>
  <w:num w:numId="29">
    <w:abstractNumId w:val="35"/>
  </w:num>
  <w:num w:numId="30">
    <w:abstractNumId w:val="2"/>
  </w:num>
  <w:num w:numId="31">
    <w:abstractNumId w:val="29"/>
  </w:num>
  <w:num w:numId="32">
    <w:abstractNumId w:val="18"/>
  </w:num>
  <w:num w:numId="33">
    <w:abstractNumId w:val="11"/>
  </w:num>
  <w:num w:numId="34">
    <w:abstractNumId w:val="1"/>
  </w:num>
  <w:num w:numId="35">
    <w:abstractNumId w:val="15"/>
  </w:num>
  <w:num w:numId="36">
    <w:abstractNumId w:val="34"/>
  </w:num>
  <w:num w:numId="37">
    <w:abstractNumId w:val="10"/>
  </w:num>
  <w:num w:numId="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F3E"/>
    <w:rsid w:val="00570F26"/>
    <w:rsid w:val="009E5F3E"/>
    <w:rsid w:val="00DA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3154E3"/>
  <w15:chartTrackingRefBased/>
  <w15:docId w15:val="{8E76E81D-4B51-468F-9290-E58936FF0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5F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E5F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5F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E5F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E5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5F3E"/>
    <w:rPr>
      <w:b/>
      <w:bCs/>
    </w:rPr>
  </w:style>
  <w:style w:type="character" w:styleId="Emphasis">
    <w:name w:val="Emphasis"/>
    <w:basedOn w:val="DefaultParagraphFont"/>
    <w:uiPriority w:val="20"/>
    <w:qFormat/>
    <w:rsid w:val="009E5F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928</Words>
  <Characters>5217</Characters>
  <Application>Microsoft Office Word</Application>
  <DocSecurity>0</DocSecurity>
  <Lines>80</Lines>
  <Paragraphs>20</Paragraphs>
  <ScaleCrop>false</ScaleCrop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2025-06-11T00:31:00Z</dcterms:created>
  <dcterms:modified xsi:type="dcterms:W3CDTF">2025-06-11T00:54:00Z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d735554b-61ab-48a0-92b7-0354d759b258</vt:lpwstr>
  </property>
</Properties>
</file>