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1D3" w:rsidRPr="008068AD" w:rsidRDefault="009B51D3"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KARL POPPER: CRITICL RATIONASLISM AND METHOD OF FALSIFICATION</w:t>
      </w:r>
    </w:p>
    <w:p w:rsidR="009B51D3" w:rsidRPr="008068AD" w:rsidRDefault="009B51D3"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9B51D3" w:rsidRPr="008068AD" w:rsidRDefault="009B51D3"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BY</w:t>
      </w:r>
    </w:p>
    <w:p w:rsidR="009B51D3" w:rsidRPr="008068AD" w:rsidRDefault="009B51D3"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PHILOSOPHY 3 (GROUP 3)</w:t>
      </w:r>
    </w:p>
    <w:p w:rsidR="009B51D3" w:rsidRPr="008068AD" w:rsidRDefault="009B51D3" w:rsidP="00145912">
      <w:pPr>
        <w:tabs>
          <w:tab w:val="left" w:pos="1373"/>
        </w:tabs>
        <w:spacing w:after="0" w:line="240" w:lineRule="auto"/>
        <w:jc w:val="center"/>
        <w:rPr>
          <w:rFonts w:ascii="Times New Roman" w:hAnsi="Times New Roman" w:cs="Times New Roman"/>
          <w:b/>
          <w:sz w:val="32"/>
          <w:szCs w:val="32"/>
        </w:rPr>
      </w:pPr>
    </w:p>
    <w:p w:rsidR="009B51D3" w:rsidRPr="008068AD" w:rsidRDefault="009B51D3"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9B51D3" w:rsidRPr="008068AD" w:rsidRDefault="009B51D3"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COURSE:</w:t>
      </w:r>
    </w:p>
    <w:p w:rsidR="009B51D3" w:rsidRPr="008068AD" w:rsidRDefault="009B51D3"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PHILOSOPHY OF SCIENCE [PHI 304]</w:t>
      </w:r>
    </w:p>
    <w:p w:rsidR="00AB1A85" w:rsidRPr="008068AD" w:rsidRDefault="00AB1A85" w:rsidP="00145912">
      <w:pPr>
        <w:spacing w:after="0" w:line="240" w:lineRule="auto"/>
        <w:jc w:val="center"/>
        <w:rPr>
          <w:rFonts w:ascii="Times New Roman" w:hAnsi="Times New Roman" w:cs="Times New Roman"/>
          <w:b/>
          <w:sz w:val="32"/>
          <w:szCs w:val="32"/>
        </w:rPr>
      </w:pPr>
    </w:p>
    <w:p w:rsidR="00AB1A85" w:rsidRPr="008068AD" w:rsidRDefault="00AB1A85" w:rsidP="00145912">
      <w:pPr>
        <w:spacing w:after="0" w:line="240" w:lineRule="auto"/>
        <w:jc w:val="center"/>
        <w:rPr>
          <w:rFonts w:ascii="Times New Roman" w:hAnsi="Times New Roman" w:cs="Times New Roman"/>
          <w:b/>
          <w:sz w:val="32"/>
          <w:szCs w:val="32"/>
        </w:rPr>
      </w:pPr>
    </w:p>
    <w:p w:rsidR="00AB1A85" w:rsidRPr="008068AD" w:rsidRDefault="00AB1A85"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LECTURER: DR. JUSTIN ANYAROGBU</w:t>
      </w:r>
    </w:p>
    <w:p w:rsidR="00AB1A85" w:rsidRPr="008068AD" w:rsidRDefault="00AB1A85" w:rsidP="00145912">
      <w:pPr>
        <w:spacing w:after="0" w:line="240" w:lineRule="auto"/>
        <w:jc w:val="center"/>
        <w:rPr>
          <w:rFonts w:ascii="Times New Roman" w:hAnsi="Times New Roman" w:cs="Times New Roman"/>
          <w:b/>
          <w:sz w:val="32"/>
          <w:szCs w:val="32"/>
        </w:rPr>
      </w:pPr>
    </w:p>
    <w:p w:rsidR="00AB1A85" w:rsidRPr="008068AD" w:rsidRDefault="00AB1A85"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AB1A85" w:rsidRPr="008068AD" w:rsidRDefault="00AB1A85"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BIGARD MEMORIAL SEMINARY ENUGU, IN AFFILIATION WITH TRHE UNIVERSTY OF IBADAN</w:t>
      </w:r>
    </w:p>
    <w:p w:rsidR="00AB1A85" w:rsidRPr="008068AD" w:rsidRDefault="00AB1A85" w:rsidP="00145912">
      <w:pPr>
        <w:spacing w:after="0" w:line="240" w:lineRule="auto"/>
        <w:jc w:val="center"/>
        <w:rPr>
          <w:rFonts w:ascii="Times New Roman" w:hAnsi="Times New Roman" w:cs="Times New Roman"/>
          <w:b/>
          <w:sz w:val="32"/>
          <w:szCs w:val="32"/>
        </w:rPr>
      </w:pPr>
    </w:p>
    <w:p w:rsidR="009B51D3" w:rsidRPr="008068AD" w:rsidRDefault="009B51D3"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rPr>
          <w:rFonts w:ascii="Times New Roman" w:hAnsi="Times New Roman" w:cs="Times New Roman"/>
          <w:b/>
          <w:sz w:val="32"/>
          <w:szCs w:val="32"/>
        </w:rPr>
      </w:pPr>
    </w:p>
    <w:p w:rsidR="00145912" w:rsidRPr="008068AD" w:rsidRDefault="00145912" w:rsidP="00145912">
      <w:pPr>
        <w:spacing w:after="0" w:line="240" w:lineRule="auto"/>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145912" w:rsidRPr="008068AD" w:rsidRDefault="00145912" w:rsidP="00145912">
      <w:pPr>
        <w:spacing w:after="0" w:line="240" w:lineRule="auto"/>
        <w:jc w:val="center"/>
        <w:rPr>
          <w:rFonts w:ascii="Times New Roman" w:hAnsi="Times New Roman" w:cs="Times New Roman"/>
          <w:b/>
          <w:sz w:val="32"/>
          <w:szCs w:val="32"/>
        </w:rPr>
      </w:pPr>
    </w:p>
    <w:p w:rsidR="00AB1A85" w:rsidRPr="008068AD" w:rsidRDefault="00AB1A85" w:rsidP="00145912">
      <w:pPr>
        <w:spacing w:after="0" w:line="240" w:lineRule="auto"/>
        <w:jc w:val="center"/>
        <w:rPr>
          <w:rFonts w:ascii="Times New Roman" w:hAnsi="Times New Roman" w:cs="Times New Roman"/>
          <w:b/>
          <w:sz w:val="32"/>
          <w:szCs w:val="32"/>
        </w:rPr>
      </w:pPr>
      <w:r w:rsidRPr="008068AD">
        <w:rPr>
          <w:rFonts w:ascii="Times New Roman" w:hAnsi="Times New Roman" w:cs="Times New Roman"/>
          <w:b/>
          <w:sz w:val="32"/>
          <w:szCs w:val="32"/>
        </w:rPr>
        <w:t>JANUARY  8</w:t>
      </w:r>
      <w:r w:rsidRPr="008068AD">
        <w:rPr>
          <w:rFonts w:ascii="Times New Roman" w:hAnsi="Times New Roman" w:cs="Times New Roman"/>
          <w:b/>
          <w:sz w:val="32"/>
          <w:szCs w:val="32"/>
          <w:vertAlign w:val="superscript"/>
        </w:rPr>
        <w:t>TH</w:t>
      </w:r>
      <w:r w:rsidRPr="008068AD">
        <w:rPr>
          <w:rFonts w:ascii="Times New Roman" w:hAnsi="Times New Roman" w:cs="Times New Roman"/>
          <w:b/>
          <w:sz w:val="32"/>
          <w:szCs w:val="32"/>
        </w:rPr>
        <w:t xml:space="preserve"> , 2025</w:t>
      </w:r>
    </w:p>
    <w:p w:rsidR="00145912" w:rsidRPr="008068AD" w:rsidRDefault="00145912" w:rsidP="00751EBE">
      <w:pPr>
        <w:spacing w:after="0" w:line="240" w:lineRule="auto"/>
        <w:jc w:val="both"/>
        <w:rPr>
          <w:rFonts w:ascii="Times New Roman" w:hAnsi="Times New Roman" w:cs="Times New Roman"/>
          <w:b/>
        </w:rPr>
      </w:pPr>
    </w:p>
    <w:p w:rsidR="008068AD" w:rsidRPr="008068AD" w:rsidRDefault="008068AD" w:rsidP="00145912">
      <w:pPr>
        <w:spacing w:after="0" w:line="360" w:lineRule="auto"/>
        <w:jc w:val="both"/>
        <w:rPr>
          <w:rFonts w:ascii="Times New Roman" w:hAnsi="Times New Roman" w:cs="Times New Roman"/>
          <w:b/>
        </w:rPr>
      </w:pPr>
    </w:p>
    <w:p w:rsidR="00680CB7" w:rsidRPr="008068AD" w:rsidRDefault="005E05DE" w:rsidP="008068AD">
      <w:pPr>
        <w:spacing w:after="0" w:line="276" w:lineRule="auto"/>
        <w:jc w:val="both"/>
        <w:rPr>
          <w:rFonts w:ascii="Times New Roman" w:hAnsi="Times New Roman" w:cs="Times New Roman"/>
          <w:b/>
        </w:rPr>
      </w:pPr>
      <w:r w:rsidRPr="008068AD">
        <w:rPr>
          <w:rFonts w:ascii="Times New Roman" w:hAnsi="Times New Roman" w:cs="Times New Roman"/>
          <w:b/>
        </w:rPr>
        <w:lastRenderedPageBreak/>
        <w:t>GROUP 3</w:t>
      </w:r>
      <w:r w:rsidR="00680CB7" w:rsidRPr="008068AD">
        <w:rPr>
          <w:rFonts w:ascii="Times New Roman" w:hAnsi="Times New Roman" w:cs="Times New Roman"/>
          <w:b/>
        </w:rPr>
        <w:t xml:space="preserve"> MEMBERS</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EZUGWU EMMANUEL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AMASIOBI CHRISTOPHER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ENWEREM KINGSLEY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AMAH ROLLAND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CHOKPA GEORGE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AMADI SOLOMON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EGBUCHUKWUKA</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MUOKAISIDORE</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VICTOR IGBONEZU</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OKEKE PATRICK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SIMON PETER CHIGOZIE</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OGO MICHAEL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EZE ANTHONY CHINEDU</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OJUKWU FRANKLIN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ASOMUGHA KIZITO</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ATTAMA DAVID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NZEADIBE VINCENT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CHUKWU ANDREW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NTAMARCELLINUS</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AMADISOLOMON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ANIEKWE FRANKLIN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IKE DENNIS</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 xml:space="preserve">ECHEFU VICTOR </w:t>
      </w:r>
    </w:p>
    <w:p w:rsidR="00680CB7" w:rsidRPr="008068AD" w:rsidRDefault="00680CB7" w:rsidP="008068AD">
      <w:pPr>
        <w:pStyle w:val="ListParagraph"/>
        <w:numPr>
          <w:ilvl w:val="2"/>
          <w:numId w:val="14"/>
        </w:numPr>
        <w:spacing w:line="276" w:lineRule="auto"/>
        <w:rPr>
          <w:rFonts w:ascii="Times New Roman" w:hAnsi="Times New Roman" w:cs="Times New Roman"/>
        </w:rPr>
      </w:pPr>
      <w:r w:rsidRPr="008068AD">
        <w:rPr>
          <w:rFonts w:ascii="Times New Roman" w:hAnsi="Times New Roman" w:cs="Times New Roman"/>
        </w:rPr>
        <w:t>ANEKE EMMANUEL</w:t>
      </w:r>
    </w:p>
    <w:p w:rsidR="00680CB7" w:rsidRPr="008068AD" w:rsidRDefault="00680CB7" w:rsidP="008068AD">
      <w:pPr>
        <w:pStyle w:val="ListParagraph"/>
        <w:spacing w:line="276" w:lineRule="auto"/>
        <w:ind w:left="540"/>
        <w:rPr>
          <w:rFonts w:ascii="Times New Roman" w:hAnsi="Times New Roman" w:cs="Times New Roman"/>
        </w:rPr>
      </w:pPr>
    </w:p>
    <w:p w:rsidR="00680CB7" w:rsidRPr="008068AD" w:rsidRDefault="00680CB7" w:rsidP="00680CB7">
      <w:pPr>
        <w:pStyle w:val="ListParagraph"/>
        <w:spacing w:line="360" w:lineRule="auto"/>
        <w:ind w:left="540"/>
        <w:rPr>
          <w:rFonts w:ascii="Times New Roman" w:hAnsi="Times New Roman" w:cs="Times New Roman"/>
          <w:b/>
        </w:rPr>
      </w:pPr>
      <w:r w:rsidRPr="008068AD">
        <w:rPr>
          <w:rFonts w:ascii="Times New Roman" w:hAnsi="Times New Roman" w:cs="Times New Roman"/>
          <w:b/>
        </w:rPr>
        <w:t>OUTLINE</w:t>
      </w:r>
    </w:p>
    <w:p w:rsidR="00680CB7" w:rsidRPr="008068AD" w:rsidRDefault="008068AD" w:rsidP="008068AD">
      <w:pPr>
        <w:pStyle w:val="ListParagraph"/>
        <w:numPr>
          <w:ilvl w:val="0"/>
          <w:numId w:val="7"/>
        </w:numPr>
        <w:spacing w:after="0" w:line="240" w:lineRule="auto"/>
        <w:jc w:val="both"/>
        <w:rPr>
          <w:rFonts w:ascii="Times New Roman" w:hAnsi="Times New Roman" w:cs="Times New Roman"/>
        </w:rPr>
      </w:pPr>
      <w:r w:rsidRPr="008068AD">
        <w:rPr>
          <w:rFonts w:ascii="Times New Roman" w:hAnsi="Times New Roman" w:cs="Times New Roman"/>
        </w:rPr>
        <w:t>INTRODUCTION</w:t>
      </w:r>
    </w:p>
    <w:p w:rsidR="00680CB7" w:rsidRPr="008068AD" w:rsidRDefault="008068AD" w:rsidP="008068AD">
      <w:pPr>
        <w:pStyle w:val="ListParagraph"/>
        <w:numPr>
          <w:ilvl w:val="0"/>
          <w:numId w:val="7"/>
        </w:numPr>
        <w:spacing w:after="0" w:line="360" w:lineRule="auto"/>
        <w:jc w:val="both"/>
        <w:rPr>
          <w:rFonts w:ascii="Times New Roman" w:hAnsi="Times New Roman" w:cs="Times New Roman"/>
        </w:rPr>
      </w:pPr>
      <w:r w:rsidRPr="008068AD">
        <w:rPr>
          <w:rFonts w:ascii="Times New Roman" w:hAnsi="Times New Roman" w:cs="Times New Roman"/>
        </w:rPr>
        <w:t>BRIEF BIOGRAPHY OF KARL</w:t>
      </w:r>
    </w:p>
    <w:p w:rsidR="00680CB7" w:rsidRPr="008068AD" w:rsidRDefault="008068AD" w:rsidP="008068AD">
      <w:pPr>
        <w:pStyle w:val="ListParagraph"/>
        <w:numPr>
          <w:ilvl w:val="0"/>
          <w:numId w:val="7"/>
        </w:numPr>
        <w:spacing w:after="0" w:line="360" w:lineRule="auto"/>
        <w:jc w:val="both"/>
        <w:rPr>
          <w:rFonts w:ascii="Times New Roman" w:hAnsi="Times New Roman" w:cs="Times New Roman"/>
        </w:rPr>
      </w:pPr>
      <w:r w:rsidRPr="008068AD">
        <w:rPr>
          <w:rFonts w:ascii="Times New Roman" w:hAnsi="Times New Roman" w:cs="Times New Roman"/>
          <w:bCs/>
        </w:rPr>
        <w:t>BACKGROUND OF CRITICAL RATIONALISM</w:t>
      </w:r>
    </w:p>
    <w:p w:rsidR="00680CB7" w:rsidRPr="008068AD" w:rsidRDefault="008068AD" w:rsidP="008068AD">
      <w:pPr>
        <w:spacing w:after="0" w:line="360" w:lineRule="auto"/>
        <w:jc w:val="both"/>
        <w:rPr>
          <w:rFonts w:ascii="Times New Roman" w:hAnsi="Times New Roman" w:cs="Times New Roman"/>
          <w:bCs/>
        </w:rPr>
      </w:pPr>
      <w:r w:rsidRPr="008068AD">
        <w:rPr>
          <w:rFonts w:ascii="Times New Roman" w:hAnsi="Times New Roman" w:cs="Times New Roman"/>
          <w:bCs/>
        </w:rPr>
        <w:t>4.1</w:t>
      </w:r>
      <w:r>
        <w:rPr>
          <w:rFonts w:ascii="Times New Roman" w:hAnsi="Times New Roman" w:cs="Times New Roman"/>
          <w:bCs/>
        </w:rPr>
        <w:t xml:space="preserve">. </w:t>
      </w:r>
      <w:r w:rsidRPr="008068AD">
        <w:rPr>
          <w:rFonts w:ascii="Times New Roman" w:hAnsi="Times New Roman" w:cs="Times New Roman"/>
          <w:bCs/>
        </w:rPr>
        <w:t>KARL POPER’S CRITICAL RATIONALISM</w:t>
      </w:r>
    </w:p>
    <w:p w:rsidR="00680CB7" w:rsidRPr="008068AD" w:rsidRDefault="008068AD" w:rsidP="008068AD">
      <w:pPr>
        <w:spacing w:after="0" w:line="360" w:lineRule="auto"/>
        <w:jc w:val="both"/>
        <w:rPr>
          <w:rFonts w:ascii="Times New Roman" w:hAnsi="Times New Roman" w:cs="Times New Roman"/>
          <w:bCs/>
        </w:rPr>
      </w:pPr>
      <w:r w:rsidRPr="008068AD">
        <w:rPr>
          <w:rFonts w:ascii="Times New Roman" w:hAnsi="Times New Roman" w:cs="Times New Roman"/>
          <w:bCs/>
        </w:rPr>
        <w:t>4.2</w:t>
      </w:r>
      <w:r>
        <w:rPr>
          <w:rFonts w:ascii="Times New Roman" w:hAnsi="Times New Roman" w:cs="Times New Roman"/>
          <w:bCs/>
        </w:rPr>
        <w:t xml:space="preserve">. </w:t>
      </w:r>
      <w:r w:rsidRPr="008068AD">
        <w:rPr>
          <w:rFonts w:ascii="Times New Roman" w:hAnsi="Times New Roman" w:cs="Times New Roman"/>
          <w:bCs/>
        </w:rPr>
        <w:t>KARL POPPER’S METHOD OF FALSIFICATION</w:t>
      </w:r>
    </w:p>
    <w:p w:rsidR="00680CB7" w:rsidRPr="008068AD" w:rsidRDefault="008068AD" w:rsidP="008068AD">
      <w:pPr>
        <w:spacing w:after="0" w:line="360" w:lineRule="auto"/>
        <w:jc w:val="both"/>
        <w:rPr>
          <w:rFonts w:ascii="Times New Roman" w:hAnsi="Times New Roman" w:cs="Times New Roman"/>
          <w:bCs/>
        </w:rPr>
      </w:pPr>
      <w:r w:rsidRPr="008068AD">
        <w:rPr>
          <w:rFonts w:ascii="Times New Roman" w:hAnsi="Times New Roman" w:cs="Times New Roman"/>
          <w:bCs/>
        </w:rPr>
        <w:t>4.3</w:t>
      </w:r>
      <w:r>
        <w:rPr>
          <w:rFonts w:ascii="Times New Roman" w:hAnsi="Times New Roman" w:cs="Times New Roman"/>
          <w:bCs/>
        </w:rPr>
        <w:t xml:space="preserve">. </w:t>
      </w:r>
      <w:r w:rsidRPr="008068AD">
        <w:rPr>
          <w:rFonts w:ascii="Times New Roman" w:hAnsi="Times New Roman" w:cs="Times New Roman"/>
          <w:bCs/>
        </w:rPr>
        <w:t>OTHER KEY PRINCIPLES OF CRITICAL RATIONALISM</w:t>
      </w:r>
    </w:p>
    <w:p w:rsidR="00680CB7" w:rsidRPr="008068AD" w:rsidRDefault="008068AD" w:rsidP="008068AD">
      <w:pPr>
        <w:spacing w:after="0" w:line="360" w:lineRule="auto"/>
        <w:jc w:val="both"/>
        <w:rPr>
          <w:rFonts w:ascii="Times New Roman" w:hAnsi="Times New Roman" w:cs="Times New Roman"/>
          <w:bCs/>
        </w:rPr>
      </w:pPr>
      <w:r>
        <w:rPr>
          <w:rFonts w:ascii="Times New Roman" w:hAnsi="Times New Roman" w:cs="Times New Roman"/>
          <w:bCs/>
        </w:rPr>
        <w:t xml:space="preserve">5.0. </w:t>
      </w:r>
      <w:r w:rsidRPr="008068AD">
        <w:rPr>
          <w:rFonts w:ascii="Times New Roman" w:hAnsi="Times New Roman" w:cs="Times New Roman"/>
          <w:bCs/>
        </w:rPr>
        <w:t>THE SIGNIFICANCE AND RELEVANCE OF KARL POPPER’S CRITICAL RATIONALISMAND METHOD OF FALSIFICATION</w:t>
      </w:r>
    </w:p>
    <w:p w:rsidR="00680CB7" w:rsidRPr="008068AD" w:rsidRDefault="008068AD" w:rsidP="008068AD">
      <w:pPr>
        <w:spacing w:after="0" w:line="360" w:lineRule="auto"/>
        <w:jc w:val="both"/>
        <w:rPr>
          <w:rFonts w:ascii="Times New Roman" w:hAnsi="Times New Roman" w:cs="Times New Roman"/>
          <w:bCs/>
        </w:rPr>
      </w:pPr>
      <w:r>
        <w:rPr>
          <w:rFonts w:ascii="Times New Roman" w:hAnsi="Times New Roman" w:cs="Times New Roman"/>
          <w:bCs/>
        </w:rPr>
        <w:t xml:space="preserve">6.1. </w:t>
      </w:r>
      <w:r w:rsidRPr="008068AD">
        <w:rPr>
          <w:rFonts w:ascii="Times New Roman" w:hAnsi="Times New Roman" w:cs="Times New Roman"/>
          <w:bCs/>
        </w:rPr>
        <w:t xml:space="preserve">CRITICISMS OF POPPER’S CRITICAL RATIONALISM AND METHOD OF FALSIFICATION </w:t>
      </w:r>
    </w:p>
    <w:p w:rsidR="00680CB7" w:rsidRPr="008068AD" w:rsidRDefault="005E05DE" w:rsidP="008068AD">
      <w:pPr>
        <w:spacing w:after="0" w:line="360" w:lineRule="auto"/>
        <w:jc w:val="both"/>
        <w:rPr>
          <w:rFonts w:ascii="Times New Roman" w:hAnsi="Times New Roman" w:cs="Times New Roman"/>
          <w:bCs/>
        </w:rPr>
      </w:pPr>
      <w:r>
        <w:rPr>
          <w:rFonts w:ascii="Times New Roman" w:hAnsi="Times New Roman" w:cs="Times New Roman"/>
          <w:bCs/>
        </w:rPr>
        <w:t xml:space="preserve">6.2. </w:t>
      </w:r>
      <w:r w:rsidR="008068AD" w:rsidRPr="008068AD">
        <w:rPr>
          <w:rFonts w:ascii="Times New Roman" w:hAnsi="Times New Roman" w:cs="Times New Roman"/>
          <w:bCs/>
        </w:rPr>
        <w:t>POPPER’S RESPONSE TO CRITICISMS</w:t>
      </w:r>
    </w:p>
    <w:p w:rsidR="00680CB7" w:rsidRPr="005E05DE" w:rsidRDefault="008068AD" w:rsidP="005E05DE">
      <w:pPr>
        <w:spacing w:after="0" w:line="360" w:lineRule="auto"/>
        <w:jc w:val="both"/>
        <w:rPr>
          <w:rFonts w:ascii="Times New Roman" w:hAnsi="Times New Roman" w:cs="Times New Roman"/>
          <w:b/>
          <w:bCs/>
        </w:rPr>
      </w:pPr>
      <w:r w:rsidRPr="008068AD">
        <w:rPr>
          <w:rFonts w:ascii="Times New Roman" w:hAnsi="Times New Roman" w:cs="Times New Roman"/>
        </w:rPr>
        <w:t>7.0</w:t>
      </w:r>
      <w:r w:rsidR="005E05DE">
        <w:rPr>
          <w:rFonts w:ascii="Times New Roman" w:hAnsi="Times New Roman" w:cs="Times New Roman"/>
        </w:rPr>
        <w:t xml:space="preserve">. </w:t>
      </w:r>
      <w:r w:rsidR="005E05DE" w:rsidRPr="008068AD">
        <w:rPr>
          <w:rFonts w:ascii="Times New Roman" w:hAnsi="Times New Roman" w:cs="Times New Roman"/>
        </w:rPr>
        <w:t>CONCLUSION</w:t>
      </w:r>
    </w:p>
    <w:p w:rsidR="001B7D54" w:rsidRPr="008068AD" w:rsidRDefault="00145912" w:rsidP="00145912">
      <w:pPr>
        <w:spacing w:after="0" w:line="360" w:lineRule="auto"/>
        <w:jc w:val="both"/>
        <w:rPr>
          <w:rFonts w:ascii="Times New Roman" w:hAnsi="Times New Roman" w:cs="Times New Roman"/>
          <w:b/>
        </w:rPr>
      </w:pPr>
      <w:r w:rsidRPr="008068AD">
        <w:rPr>
          <w:rFonts w:ascii="Times New Roman" w:hAnsi="Times New Roman" w:cs="Times New Roman"/>
          <w:b/>
        </w:rPr>
        <w:t>KARL POPPER</w:t>
      </w:r>
      <w:r w:rsidR="008B6B4E" w:rsidRPr="008068AD">
        <w:rPr>
          <w:rFonts w:ascii="Times New Roman" w:hAnsi="Times New Roman" w:cs="Times New Roman"/>
          <w:b/>
        </w:rPr>
        <w:t>:</w:t>
      </w:r>
      <w:r w:rsidR="001B7D54" w:rsidRPr="008068AD">
        <w:rPr>
          <w:rFonts w:ascii="Times New Roman" w:hAnsi="Times New Roman" w:cs="Times New Roman"/>
          <w:b/>
        </w:rPr>
        <w:t xml:space="preserve"> CRITICL RATIONASLISM AND METHOD OF FALSIFICATION</w:t>
      </w:r>
    </w:p>
    <w:p w:rsidR="00145912" w:rsidRPr="008068AD" w:rsidRDefault="00145912" w:rsidP="00145912">
      <w:pPr>
        <w:spacing w:after="0" w:line="360" w:lineRule="auto"/>
        <w:jc w:val="both"/>
        <w:rPr>
          <w:rFonts w:ascii="Times New Roman" w:hAnsi="Times New Roman" w:cs="Times New Roman"/>
          <w:b/>
        </w:rPr>
      </w:pPr>
    </w:p>
    <w:p w:rsidR="00967AE8" w:rsidRPr="008068AD" w:rsidRDefault="003B19B0" w:rsidP="005E05DE">
      <w:pPr>
        <w:pStyle w:val="ListParagraph"/>
        <w:numPr>
          <w:ilvl w:val="0"/>
          <w:numId w:val="16"/>
        </w:numPr>
        <w:spacing w:after="0" w:line="240" w:lineRule="auto"/>
        <w:jc w:val="both"/>
        <w:rPr>
          <w:rFonts w:ascii="Times New Roman" w:hAnsi="Times New Roman" w:cs="Times New Roman"/>
          <w:b/>
        </w:rPr>
      </w:pPr>
      <w:r w:rsidRPr="008068AD">
        <w:rPr>
          <w:rFonts w:ascii="Times New Roman" w:hAnsi="Times New Roman" w:cs="Times New Roman"/>
          <w:b/>
        </w:rPr>
        <w:t>INTRODUCTION</w:t>
      </w:r>
    </w:p>
    <w:p w:rsidR="00F54CCD" w:rsidRPr="008068AD" w:rsidRDefault="00663A18" w:rsidP="00145912">
      <w:pPr>
        <w:pStyle w:val="NormalWeb"/>
        <w:spacing w:before="0" w:beforeAutospacing="0" w:after="0" w:afterAutospacing="0" w:line="360" w:lineRule="auto"/>
        <w:jc w:val="both"/>
      </w:pPr>
      <w:r w:rsidRPr="008068AD">
        <w:t>The philosophy of science in the 20</w:t>
      </w:r>
      <w:r w:rsidRPr="008068AD">
        <w:rPr>
          <w:vertAlign w:val="superscript"/>
        </w:rPr>
        <w:t>th</w:t>
      </w:r>
      <w:r w:rsidRPr="008068AD">
        <w:t xml:space="preserve"> century </w:t>
      </w:r>
      <w:r w:rsidR="00702C5B" w:rsidRPr="008068AD">
        <w:t xml:space="preserve">grappled with questions about how scientific knowledge progresses and what distinguishes science from other forms of knowledge. Among the most influential contributions to this discourse are </w:t>
      </w:r>
      <w:r w:rsidR="001F6075" w:rsidRPr="008068AD">
        <w:t>the works</w:t>
      </w:r>
      <w:r w:rsidRPr="008068AD">
        <w:t xml:space="preserve"> of </w:t>
      </w:r>
      <w:r w:rsidR="001F6075" w:rsidRPr="008068AD">
        <w:t>the logical positivists who held</w:t>
      </w:r>
      <w:r w:rsidRPr="008068AD">
        <w:t xml:space="preserve"> </w:t>
      </w:r>
      <w:r w:rsidR="001F6075" w:rsidRPr="008068AD">
        <w:t xml:space="preserve">inductive reasoning, proposing a method of verification to </w:t>
      </w:r>
      <w:r w:rsidR="00702C5B" w:rsidRPr="008068AD">
        <w:t xml:space="preserve">scientific inquiry. </w:t>
      </w:r>
    </w:p>
    <w:p w:rsidR="00702C5B" w:rsidRPr="008068AD" w:rsidRDefault="001F6075" w:rsidP="000C57EB">
      <w:pPr>
        <w:pStyle w:val="NormalWeb"/>
        <w:spacing w:line="360" w:lineRule="auto"/>
        <w:jc w:val="both"/>
      </w:pPr>
      <w:r w:rsidRPr="008068AD">
        <w:t xml:space="preserve">However, </w:t>
      </w:r>
      <w:r w:rsidR="00F54CCD" w:rsidRPr="008068AD">
        <w:t>Karl</w:t>
      </w:r>
      <w:r w:rsidRPr="008068AD">
        <w:t xml:space="preserve"> P</w:t>
      </w:r>
      <w:r w:rsidR="00702C5B" w:rsidRPr="008068AD">
        <w:t>opper, an Aust</w:t>
      </w:r>
      <w:r w:rsidR="00F54CCD" w:rsidRPr="008068AD">
        <w:t>rian-British philosopher, on attempt</w:t>
      </w:r>
      <w:r w:rsidR="00702C5B" w:rsidRPr="008068AD">
        <w:t xml:space="preserve"> to address the limitations of inductive reasoning</w:t>
      </w:r>
      <w:r w:rsidR="00663A18" w:rsidRPr="008068AD">
        <w:t xml:space="preserve"> and method of verifica</w:t>
      </w:r>
      <w:r w:rsidR="00F54CCD" w:rsidRPr="008068AD">
        <w:t>tion of the logical positivists; propounded the theory of Critical rationalism asserting</w:t>
      </w:r>
      <w:r w:rsidR="00702C5B" w:rsidRPr="008068AD">
        <w:t xml:space="preserve"> that knowledge grows through bold conjectures and critical examination, rather than through the accumulation of confirmed observations. Central to this approach is the idea that human understanding is inherently fallible, and progress is achieved by identifying and correcting errors. Complementing this is Popper's falsification theory, which proposes that the hallmark of a scientific theory is its falsifiability—the capacity to be rigorously tested and potentially proven false.</w:t>
      </w:r>
    </w:p>
    <w:p w:rsidR="00000D5F" w:rsidRPr="008068AD" w:rsidRDefault="00000D5F" w:rsidP="000C57EB">
      <w:pPr>
        <w:pStyle w:val="NormalWeb"/>
        <w:spacing w:line="360" w:lineRule="auto"/>
        <w:jc w:val="both"/>
      </w:pPr>
      <w:r w:rsidRPr="008068AD">
        <w:t>This work therefore, aims to discuss Karl Popper’s critical rationalism and method of falsification, its relevance to philosophy of science without neglecting the limitations and criticisms of the theories, and Karl Popper’s response to th</w:t>
      </w:r>
      <w:r w:rsidR="00751EBE" w:rsidRPr="008068AD">
        <w:t>e criticisms.</w:t>
      </w:r>
    </w:p>
    <w:p w:rsidR="004B2D64" w:rsidRPr="008068AD" w:rsidRDefault="004B2D64" w:rsidP="005E05DE">
      <w:pPr>
        <w:pStyle w:val="ListParagraph"/>
        <w:numPr>
          <w:ilvl w:val="0"/>
          <w:numId w:val="16"/>
        </w:numPr>
        <w:spacing w:after="0" w:line="360" w:lineRule="auto"/>
        <w:jc w:val="both"/>
        <w:rPr>
          <w:rFonts w:ascii="Times New Roman" w:hAnsi="Times New Roman" w:cs="Times New Roman"/>
          <w:b/>
        </w:rPr>
      </w:pPr>
      <w:r w:rsidRPr="008068AD">
        <w:rPr>
          <w:rFonts w:ascii="Times New Roman" w:hAnsi="Times New Roman" w:cs="Times New Roman"/>
          <w:b/>
        </w:rPr>
        <w:t xml:space="preserve">BRIEF </w:t>
      </w:r>
      <w:r w:rsidR="003B19B0" w:rsidRPr="008068AD">
        <w:rPr>
          <w:rFonts w:ascii="Times New Roman" w:hAnsi="Times New Roman" w:cs="Times New Roman"/>
          <w:b/>
        </w:rPr>
        <w:t>BI</w:t>
      </w:r>
      <w:r w:rsidRPr="008068AD">
        <w:rPr>
          <w:rFonts w:ascii="Times New Roman" w:hAnsi="Times New Roman" w:cs="Times New Roman"/>
          <w:b/>
        </w:rPr>
        <w:t>OGRAPHY OF KARL</w:t>
      </w:r>
    </w:p>
    <w:p w:rsidR="00702C5B" w:rsidRPr="008068AD" w:rsidRDefault="00702C5B" w:rsidP="00145912">
      <w:pPr>
        <w:pStyle w:val="NormalWeb"/>
        <w:spacing w:before="0" w:beforeAutospacing="0" w:line="360" w:lineRule="auto"/>
        <w:jc w:val="both"/>
      </w:pPr>
      <w:r w:rsidRPr="008068AD">
        <w:t>Karl Raimund Popper (1902–1994) was an Austrian-British philosopher, widely regarded as one of the most influential philosophers of science in the 20th century. Born in Vienna, Austria, Popper grew up during a period of significant intellectual and cultural transformation. He initially trained as a cabinetmaker but later pursued an academic career, earning a doctorate in psychology.</w:t>
      </w:r>
    </w:p>
    <w:p w:rsidR="00702C5B" w:rsidRPr="008068AD" w:rsidRDefault="00702C5B" w:rsidP="000C57EB">
      <w:pPr>
        <w:pStyle w:val="NormalWeb"/>
        <w:spacing w:line="360" w:lineRule="auto"/>
        <w:jc w:val="both"/>
      </w:pPr>
      <w:r w:rsidRPr="008068AD">
        <w:t xml:space="preserve">Popper’s intellectual development was shaped by the vibrant intellectual environment of Vienna in the early 20th century, where he encountered the ideas of the Vienna Circle, a group of logical positivists. However, he strongly rejected their verificationist approach to science, instead developing his own philosophy based on falsification. His major works, such as </w:t>
      </w:r>
      <w:r w:rsidRPr="008068AD">
        <w:rPr>
          <w:rStyle w:val="Emphasis"/>
          <w:rFonts w:eastAsiaTheme="majorEastAsia"/>
        </w:rPr>
        <w:t>The Logic of Scientific Discovery</w:t>
      </w:r>
      <w:r w:rsidRPr="008068AD">
        <w:t xml:space="preserve"> (1934) and </w:t>
      </w:r>
      <w:r w:rsidRPr="008068AD">
        <w:rPr>
          <w:rStyle w:val="Emphasis"/>
          <w:rFonts w:eastAsiaTheme="majorEastAsia"/>
        </w:rPr>
        <w:t>Conjectures and Refutations</w:t>
      </w:r>
      <w:r w:rsidRPr="008068AD">
        <w:t xml:space="preserve"> (1963), established him as a leading thinker in the philosophy of science.</w:t>
      </w:r>
    </w:p>
    <w:p w:rsidR="00702C5B" w:rsidRPr="008068AD" w:rsidRDefault="00702C5B" w:rsidP="000C57EB">
      <w:pPr>
        <w:pStyle w:val="NormalWeb"/>
        <w:spacing w:line="360" w:lineRule="auto"/>
        <w:jc w:val="both"/>
      </w:pPr>
      <w:r w:rsidRPr="008068AD">
        <w:t>Popper fled Austria in 1937 due to the rise of Nazism and settled in New Zealand, where he taught philosophy. After World War II, he moved to the United Kingdom and became a professor at the London School of Economics, where he wrote extensively on science, politics, and epistemology. His ideas had a profound impact not only on the philosophy of science but also on political theory and education.</w:t>
      </w:r>
    </w:p>
    <w:p w:rsidR="00967AE8" w:rsidRPr="008068AD" w:rsidRDefault="00665BE2" w:rsidP="005E05DE">
      <w:pPr>
        <w:pStyle w:val="ListParagraph"/>
        <w:numPr>
          <w:ilvl w:val="0"/>
          <w:numId w:val="16"/>
        </w:numPr>
        <w:spacing w:after="0" w:line="360" w:lineRule="auto"/>
        <w:jc w:val="both"/>
        <w:rPr>
          <w:rFonts w:ascii="Times New Roman" w:hAnsi="Times New Roman" w:cs="Times New Roman"/>
        </w:rPr>
      </w:pPr>
      <w:r w:rsidRPr="008068AD">
        <w:rPr>
          <w:rFonts w:ascii="Times New Roman" w:hAnsi="Times New Roman" w:cs="Times New Roman"/>
          <w:b/>
          <w:bCs/>
        </w:rPr>
        <w:t>BACKGROUND OF CRITICAL RATIONALISM</w:t>
      </w:r>
    </w:p>
    <w:p w:rsidR="00901928" w:rsidRPr="008068AD" w:rsidRDefault="00901928" w:rsidP="000C57EB">
      <w:pPr>
        <w:spacing w:after="0" w:line="360" w:lineRule="auto"/>
        <w:jc w:val="both"/>
        <w:rPr>
          <w:rFonts w:ascii="Times New Roman" w:hAnsi="Times New Roman" w:cs="Times New Roman"/>
        </w:rPr>
      </w:pPr>
      <w:r w:rsidRPr="008068AD">
        <w:rPr>
          <w:rFonts w:ascii="Times New Roman" w:hAnsi="Times New Roman" w:cs="Times New Roman"/>
        </w:rPr>
        <w:t>The Emergence of Critical Rationalism</w:t>
      </w:r>
      <w:r w:rsidR="00174EB2" w:rsidRPr="008068AD">
        <w:rPr>
          <w:rFonts w:ascii="Times New Roman" w:hAnsi="Times New Roman" w:cs="Times New Roman"/>
        </w:rPr>
        <w:t xml:space="preserve"> was as a </w:t>
      </w:r>
      <w:r w:rsidRPr="008068AD">
        <w:rPr>
          <w:rFonts w:ascii="Times New Roman" w:hAnsi="Times New Roman" w:cs="Times New Roman"/>
        </w:rPr>
        <w:t xml:space="preserve">Response to Logical </w:t>
      </w:r>
      <w:r w:rsidR="00201E4A" w:rsidRPr="008068AD">
        <w:rPr>
          <w:rFonts w:ascii="Times New Roman" w:hAnsi="Times New Roman" w:cs="Times New Roman"/>
        </w:rPr>
        <w:t>Positivism, a</w:t>
      </w:r>
      <w:r w:rsidRPr="008068AD">
        <w:rPr>
          <w:rFonts w:ascii="Times New Roman" w:hAnsi="Times New Roman" w:cs="Times New Roman"/>
        </w:rPr>
        <w:t xml:space="preserve"> philosophical movement of the 20</w:t>
      </w:r>
      <w:r w:rsidRPr="008068AD">
        <w:rPr>
          <w:rFonts w:ascii="Times New Roman" w:hAnsi="Times New Roman" w:cs="Times New Roman"/>
          <w:vertAlign w:val="superscript"/>
        </w:rPr>
        <w:t>th</w:t>
      </w:r>
      <w:r w:rsidRPr="008068AD">
        <w:rPr>
          <w:rFonts w:ascii="Times New Roman" w:hAnsi="Times New Roman" w:cs="Times New Roman"/>
        </w:rPr>
        <w:t xml:space="preserve"> century that posited that scientific knowledge is derived from sense experience and can be verified through empirical evidence. Proponents of logical positivism, such as Rudolf Carnap and Hans Hahn, argued that scientific theories can be proven true through </w:t>
      </w:r>
      <w:r w:rsidR="00751EBE" w:rsidRPr="008068AD">
        <w:rPr>
          <w:rFonts w:ascii="Times New Roman" w:hAnsi="Times New Roman" w:cs="Times New Roman"/>
        </w:rPr>
        <w:t>observation and experimentation.</w:t>
      </w:r>
      <w:r w:rsidR="00751EBE" w:rsidRPr="008068AD">
        <w:rPr>
          <w:rStyle w:val="FootnoteReference"/>
          <w:rFonts w:ascii="Times New Roman" w:hAnsi="Times New Roman" w:cs="Times New Roman"/>
        </w:rPr>
        <w:footnoteReference w:id="2"/>
      </w:r>
      <w:r w:rsidR="00751EBE" w:rsidRPr="008068AD">
        <w:rPr>
          <w:rFonts w:ascii="Times New Roman" w:hAnsi="Times New Roman" w:cs="Times New Roman"/>
        </w:rPr>
        <w:t xml:space="preserve"> </w:t>
      </w:r>
      <w:r w:rsidRPr="008068AD">
        <w:rPr>
          <w:rFonts w:ascii="Times New Roman" w:hAnsi="Times New Roman" w:cs="Times New Roman"/>
        </w:rPr>
        <w:t>However, Karl Popper, a prominent philosopher of science, was critical of this approach, arguing that it was too narrow and dogmatic.</w:t>
      </w:r>
    </w:p>
    <w:p w:rsidR="00901928" w:rsidRPr="008068AD" w:rsidRDefault="00901928" w:rsidP="000C57EB">
      <w:pPr>
        <w:spacing w:after="0" w:line="360" w:lineRule="auto"/>
        <w:jc w:val="both"/>
        <w:rPr>
          <w:rFonts w:ascii="Times New Roman" w:hAnsi="Times New Roman" w:cs="Times New Roman"/>
        </w:rPr>
      </w:pPr>
      <w:r w:rsidRPr="008068AD">
        <w:rPr>
          <w:rFonts w:ascii="Times New Roman" w:hAnsi="Times New Roman" w:cs="Times New Roman"/>
        </w:rPr>
        <w:t>Popper’s primary objection to logical positivism was its reliance on verificationism, the idea that scientific theories can be proven true through empirical evidence. Popper argued that verificationism is flawed, as it is impossible to prove a scientific theory true through observation and expe</w:t>
      </w:r>
      <w:r w:rsidR="00751EBE" w:rsidRPr="008068AD">
        <w:rPr>
          <w:rFonts w:ascii="Times New Roman" w:hAnsi="Times New Roman" w:cs="Times New Roman"/>
        </w:rPr>
        <w:t>rimentation alone</w:t>
      </w:r>
      <w:r w:rsidRPr="008068AD">
        <w:rPr>
          <w:rFonts w:ascii="Times New Roman" w:hAnsi="Times New Roman" w:cs="Times New Roman"/>
        </w:rPr>
        <w:t>.</w:t>
      </w:r>
      <w:r w:rsidR="00751EBE" w:rsidRPr="008068AD">
        <w:rPr>
          <w:rStyle w:val="FootnoteReference"/>
          <w:rFonts w:ascii="Times New Roman" w:hAnsi="Times New Roman" w:cs="Times New Roman"/>
        </w:rPr>
        <w:footnoteReference w:id="3"/>
      </w:r>
      <w:r w:rsidRPr="008068AD">
        <w:rPr>
          <w:rFonts w:ascii="Times New Roman" w:hAnsi="Times New Roman" w:cs="Times New Roman"/>
        </w:rPr>
        <w:t xml:space="preserve"> </w:t>
      </w:r>
      <w:r w:rsidR="000A44C4" w:rsidRPr="008068AD">
        <w:rPr>
          <w:rFonts w:ascii="Times New Roman" w:hAnsi="Times New Roman" w:cs="Times New Roman"/>
        </w:rPr>
        <w:t xml:space="preserve">According to Popper </w:t>
      </w:r>
      <w:r w:rsidRPr="008068AD">
        <w:rPr>
          <w:rFonts w:ascii="Times New Roman" w:hAnsi="Times New Roman" w:cs="Times New Roman"/>
        </w:rPr>
        <w:t>Logical positivism’s emphasis on verificationism led to several limitations, including:</w:t>
      </w:r>
    </w:p>
    <w:p w:rsidR="00901928" w:rsidRPr="008068AD" w:rsidRDefault="00901928" w:rsidP="000C57EB">
      <w:pPr>
        <w:spacing w:after="0" w:line="360" w:lineRule="auto"/>
        <w:jc w:val="both"/>
        <w:rPr>
          <w:rFonts w:ascii="Times New Roman" w:hAnsi="Times New Roman" w:cs="Times New Roman"/>
        </w:rPr>
      </w:pPr>
      <w:r w:rsidRPr="008068AD">
        <w:rPr>
          <w:rFonts w:ascii="Times New Roman" w:hAnsi="Times New Roman" w:cs="Times New Roman"/>
        </w:rPr>
        <w:t>1. Logical positivism’s reliance on observation and experimentation limited its scope to only those phenomena that can be directly observed.</w:t>
      </w:r>
    </w:p>
    <w:p w:rsidR="00901928" w:rsidRPr="008068AD" w:rsidRDefault="00901928" w:rsidP="000C57EB">
      <w:pPr>
        <w:spacing w:after="0" w:line="360" w:lineRule="auto"/>
        <w:jc w:val="both"/>
        <w:rPr>
          <w:rFonts w:ascii="Times New Roman" w:hAnsi="Times New Roman" w:cs="Times New Roman"/>
        </w:rPr>
      </w:pPr>
      <w:r w:rsidRPr="008068AD">
        <w:rPr>
          <w:rFonts w:ascii="Times New Roman" w:hAnsi="Times New Roman" w:cs="Times New Roman"/>
        </w:rPr>
        <w:t>2. Logical positivism’s emphasis on verificationism led to a lack of consideration for alternative theories, which can be equally valid.</w:t>
      </w:r>
    </w:p>
    <w:p w:rsidR="00901928" w:rsidRPr="008068AD" w:rsidRDefault="00901928" w:rsidP="000C57EB">
      <w:pPr>
        <w:spacing w:after="0" w:line="360" w:lineRule="auto"/>
        <w:jc w:val="both"/>
        <w:rPr>
          <w:rFonts w:ascii="Times New Roman" w:hAnsi="Times New Roman" w:cs="Times New Roman"/>
        </w:rPr>
      </w:pPr>
      <w:r w:rsidRPr="008068AD">
        <w:rPr>
          <w:rFonts w:ascii="Times New Roman" w:hAnsi="Times New Roman" w:cs="Times New Roman"/>
        </w:rPr>
        <w:t>3. Logical positivism’s assumption that observation is theory-neutral was challenged by Popper, who argued that theory plays a crucial role in shaping our observations.</w:t>
      </w:r>
    </w:p>
    <w:p w:rsidR="000D3999" w:rsidRPr="008068AD" w:rsidRDefault="00901928" w:rsidP="000C57EB">
      <w:pPr>
        <w:spacing w:after="0" w:line="360" w:lineRule="auto"/>
        <w:jc w:val="both"/>
        <w:rPr>
          <w:rFonts w:ascii="Times New Roman" w:hAnsi="Times New Roman" w:cs="Times New Roman"/>
        </w:rPr>
      </w:pPr>
      <w:r w:rsidRPr="008068AD">
        <w:rPr>
          <w:rFonts w:ascii="Times New Roman" w:hAnsi="Times New Roman" w:cs="Times New Roman"/>
        </w:rPr>
        <w:t xml:space="preserve">In response to the limitations of logical positivism, Popper developed critical rationalism, a philosophical approach that emphasizes the importance of critical thinking, empirical testing, and the provisional nature of scientific knowledge. </w:t>
      </w:r>
    </w:p>
    <w:p w:rsidR="000D3999" w:rsidRPr="008068AD" w:rsidRDefault="00C6633D" w:rsidP="000C57EB">
      <w:pPr>
        <w:spacing w:after="0" w:line="360" w:lineRule="auto"/>
        <w:jc w:val="both"/>
        <w:rPr>
          <w:rFonts w:ascii="Times New Roman" w:hAnsi="Times New Roman" w:cs="Times New Roman"/>
          <w:b/>
          <w:bCs/>
        </w:rPr>
      </w:pPr>
      <w:r w:rsidRPr="008068AD">
        <w:rPr>
          <w:rFonts w:ascii="Times New Roman" w:hAnsi="Times New Roman" w:cs="Times New Roman"/>
          <w:b/>
          <w:bCs/>
        </w:rPr>
        <w:t xml:space="preserve">4.1 </w:t>
      </w:r>
      <w:r w:rsidR="00CA117E" w:rsidRPr="008068AD">
        <w:rPr>
          <w:rFonts w:ascii="Times New Roman" w:hAnsi="Times New Roman" w:cs="Times New Roman"/>
          <w:b/>
          <w:bCs/>
        </w:rPr>
        <w:t>KARL POPER’S CRITICAL RATIONALISM</w:t>
      </w:r>
    </w:p>
    <w:p w:rsidR="000D3999" w:rsidRPr="008068AD" w:rsidRDefault="001A5044" w:rsidP="000C57EB">
      <w:pPr>
        <w:spacing w:after="0" w:line="360" w:lineRule="auto"/>
        <w:jc w:val="both"/>
        <w:rPr>
          <w:rFonts w:ascii="Times New Roman" w:hAnsi="Times New Roman" w:cs="Times New Roman"/>
        </w:rPr>
      </w:pPr>
      <w:r w:rsidRPr="008068AD">
        <w:rPr>
          <w:rFonts w:ascii="Times New Roman" w:hAnsi="Times New Roman" w:cs="Times New Roman"/>
        </w:rPr>
        <w:t xml:space="preserve">Karl Popper in his concept of </w:t>
      </w:r>
      <w:r w:rsidR="000D3999" w:rsidRPr="008068AD">
        <w:rPr>
          <w:rFonts w:ascii="Times New Roman" w:hAnsi="Times New Roman" w:cs="Times New Roman"/>
        </w:rPr>
        <w:t>Critical rationalism emphasizes the importance of critical thinking and empirical testing in the development of scientific knowledge. Popper argues that scientific knowledge is always provisional and subject to revision or rejection. This approach recognizes that scientific theories are never absolute or certain, but rather are always open to revision or rejection based on new evidence or observations.</w:t>
      </w:r>
    </w:p>
    <w:p w:rsidR="000C57EB" w:rsidRPr="008068AD" w:rsidRDefault="000C57EB" w:rsidP="000C57EB">
      <w:pPr>
        <w:spacing w:after="0" w:line="360" w:lineRule="auto"/>
        <w:jc w:val="both"/>
        <w:rPr>
          <w:rFonts w:ascii="Times New Roman" w:hAnsi="Times New Roman" w:cs="Times New Roman"/>
        </w:rPr>
      </w:pPr>
    </w:p>
    <w:p w:rsidR="000D3999" w:rsidRPr="008068AD" w:rsidRDefault="000D3999" w:rsidP="000C57EB">
      <w:pPr>
        <w:spacing w:after="0" w:line="360" w:lineRule="auto"/>
        <w:jc w:val="both"/>
        <w:rPr>
          <w:rFonts w:ascii="Times New Roman" w:hAnsi="Times New Roman" w:cs="Times New Roman"/>
        </w:rPr>
      </w:pPr>
      <w:r w:rsidRPr="008068AD">
        <w:rPr>
          <w:rFonts w:ascii="Times New Roman" w:hAnsi="Times New Roman" w:cs="Times New Roman"/>
        </w:rPr>
        <w:t>Critical rationalism emphasizes the importance of intellectual honesty and critical thinking in scientific inquiry. Scientists must be willing to question and challenge their own theories, as well as those of others. This critical approach helps to ensure that scientific knowledge is based on empirical evidence, rather than personal biases or assumptions.</w:t>
      </w:r>
    </w:p>
    <w:p w:rsidR="000C57EB" w:rsidRPr="008068AD" w:rsidRDefault="000C57EB" w:rsidP="000C57EB">
      <w:pPr>
        <w:spacing w:after="0" w:line="360" w:lineRule="auto"/>
        <w:jc w:val="both"/>
        <w:rPr>
          <w:rFonts w:ascii="Times New Roman" w:hAnsi="Times New Roman" w:cs="Times New Roman"/>
        </w:rPr>
      </w:pPr>
    </w:p>
    <w:p w:rsidR="000D3999" w:rsidRPr="008068AD" w:rsidRDefault="000D3999" w:rsidP="000C57EB">
      <w:pPr>
        <w:spacing w:after="0" w:line="360" w:lineRule="auto"/>
        <w:jc w:val="both"/>
        <w:rPr>
          <w:rFonts w:ascii="Times New Roman" w:hAnsi="Times New Roman" w:cs="Times New Roman"/>
        </w:rPr>
      </w:pPr>
      <w:r w:rsidRPr="008068AD">
        <w:rPr>
          <w:rFonts w:ascii="Times New Roman" w:hAnsi="Times New Roman" w:cs="Times New Roman"/>
        </w:rPr>
        <w:t>Critical rationalism also rejects the idea of induction, which holds that scientific knowledge can be derived from sense experience. Popper argues that sense experience is always incomplete and imperfect, and therefore cannot provide a secure foundation for scientific knowledge. Instead, critical rationalism advocates for a process of conjecture and refutation, in which scientists formulate theories based on their current understanding and then test these theories through empirical evidence.</w:t>
      </w:r>
    </w:p>
    <w:p w:rsidR="000C57EB" w:rsidRPr="008068AD" w:rsidRDefault="000C57EB" w:rsidP="000C57EB">
      <w:pPr>
        <w:spacing w:after="0" w:line="360" w:lineRule="auto"/>
        <w:jc w:val="both"/>
        <w:rPr>
          <w:rFonts w:ascii="Times New Roman" w:hAnsi="Times New Roman" w:cs="Times New Roman"/>
        </w:rPr>
      </w:pPr>
    </w:p>
    <w:p w:rsidR="000D3999" w:rsidRPr="008068AD" w:rsidRDefault="00C6633D" w:rsidP="000C57EB">
      <w:pPr>
        <w:spacing w:after="0" w:line="360" w:lineRule="auto"/>
        <w:jc w:val="both"/>
        <w:rPr>
          <w:rFonts w:ascii="Times New Roman" w:hAnsi="Times New Roman" w:cs="Times New Roman"/>
          <w:b/>
          <w:bCs/>
        </w:rPr>
      </w:pPr>
      <w:r w:rsidRPr="008068AD">
        <w:rPr>
          <w:rFonts w:ascii="Times New Roman" w:hAnsi="Times New Roman" w:cs="Times New Roman"/>
          <w:b/>
          <w:bCs/>
        </w:rPr>
        <w:t xml:space="preserve">4.2 </w:t>
      </w:r>
      <w:r w:rsidR="006454FD" w:rsidRPr="008068AD">
        <w:rPr>
          <w:rFonts w:ascii="Times New Roman" w:hAnsi="Times New Roman" w:cs="Times New Roman"/>
          <w:b/>
          <w:bCs/>
        </w:rPr>
        <w:t>KARL POPPER’S METHOD OF FALSIFICATION</w:t>
      </w:r>
    </w:p>
    <w:p w:rsidR="000D3999" w:rsidRPr="008068AD" w:rsidRDefault="000D3999" w:rsidP="000C57EB">
      <w:pPr>
        <w:spacing w:after="0" w:line="360" w:lineRule="auto"/>
        <w:jc w:val="both"/>
        <w:rPr>
          <w:rFonts w:ascii="Times New Roman" w:hAnsi="Times New Roman" w:cs="Times New Roman"/>
        </w:rPr>
      </w:pPr>
      <w:r w:rsidRPr="008068AD">
        <w:rPr>
          <w:rFonts w:ascii="Times New Roman" w:hAnsi="Times New Roman" w:cs="Times New Roman"/>
        </w:rPr>
        <w:t>The method of falsification is a central component of critical rationalism. It involves testing scientific theories through empirical evidence, with the goal of proving them false. Popper contends that scientific theories can never be proven true, as it is impossible to test all possible cases. However, a single contradictory observation can prove a theory false.</w:t>
      </w:r>
    </w:p>
    <w:p w:rsidR="000A44C4" w:rsidRPr="008068AD" w:rsidRDefault="000A44C4" w:rsidP="000C57EB">
      <w:pPr>
        <w:spacing w:after="0" w:line="360" w:lineRule="auto"/>
        <w:jc w:val="both"/>
        <w:rPr>
          <w:rFonts w:ascii="Times New Roman" w:hAnsi="Times New Roman" w:cs="Times New Roman"/>
        </w:rPr>
      </w:pPr>
    </w:p>
    <w:p w:rsidR="000D3999" w:rsidRPr="008068AD" w:rsidRDefault="000D3999" w:rsidP="000C57EB">
      <w:pPr>
        <w:spacing w:after="0" w:line="360" w:lineRule="auto"/>
        <w:jc w:val="both"/>
        <w:rPr>
          <w:rFonts w:ascii="Times New Roman" w:hAnsi="Times New Roman" w:cs="Times New Roman"/>
        </w:rPr>
      </w:pPr>
      <w:r w:rsidRPr="008068AD">
        <w:rPr>
          <w:rFonts w:ascii="Times New Roman" w:hAnsi="Times New Roman" w:cs="Times New Roman"/>
        </w:rPr>
        <w:t>The method of falsification is based on the idea that scientific theories are never absolute or certain, but rather are always open to revision or rejection based on new evidence or observations. This approach emphasizes the importance of empirical testing and critical evaluation in scientific inquiry.</w:t>
      </w:r>
    </w:p>
    <w:p w:rsidR="000C57EB" w:rsidRPr="008068AD" w:rsidRDefault="000C57EB" w:rsidP="000C57EB">
      <w:pPr>
        <w:spacing w:after="0" w:line="360" w:lineRule="auto"/>
        <w:jc w:val="both"/>
        <w:rPr>
          <w:rFonts w:ascii="Times New Roman" w:hAnsi="Times New Roman" w:cs="Times New Roman"/>
        </w:rPr>
      </w:pPr>
    </w:p>
    <w:p w:rsidR="000D3999" w:rsidRPr="008068AD" w:rsidRDefault="000D3999" w:rsidP="000C57EB">
      <w:pPr>
        <w:spacing w:after="0" w:line="360" w:lineRule="auto"/>
        <w:jc w:val="both"/>
        <w:rPr>
          <w:rFonts w:ascii="Times New Roman" w:hAnsi="Times New Roman" w:cs="Times New Roman"/>
        </w:rPr>
      </w:pPr>
      <w:r w:rsidRPr="008068AD">
        <w:rPr>
          <w:rFonts w:ascii="Times New Roman" w:hAnsi="Times New Roman" w:cs="Times New Roman"/>
        </w:rPr>
        <w:t>The method of falsification involves several key steps. First, a scientific theory is formulated based on current understanding. Next, the theory is tested through empirical evidence, with the goal of proving it false. If the theory is found to be false, it is rejected and replaced with a new theory. This process of conjecture and refutation allows scientific knowledge to evolve and improve over time.</w:t>
      </w:r>
    </w:p>
    <w:p w:rsidR="000C57EB" w:rsidRPr="008068AD" w:rsidRDefault="000C57EB" w:rsidP="000C57EB">
      <w:pPr>
        <w:spacing w:after="0" w:line="360" w:lineRule="auto"/>
        <w:jc w:val="both"/>
        <w:rPr>
          <w:rFonts w:ascii="Times New Roman" w:hAnsi="Times New Roman" w:cs="Times New Roman"/>
        </w:rPr>
      </w:pPr>
    </w:p>
    <w:p w:rsidR="00967AE8" w:rsidRPr="008068AD" w:rsidRDefault="0085366F" w:rsidP="000C57EB">
      <w:pPr>
        <w:spacing w:after="0" w:line="360" w:lineRule="auto"/>
        <w:jc w:val="both"/>
        <w:rPr>
          <w:rFonts w:ascii="Times New Roman" w:hAnsi="Times New Roman" w:cs="Times New Roman"/>
          <w:b/>
          <w:bCs/>
        </w:rPr>
      </w:pPr>
      <w:r w:rsidRPr="008068AD">
        <w:rPr>
          <w:rFonts w:ascii="Times New Roman" w:hAnsi="Times New Roman" w:cs="Times New Roman"/>
          <w:b/>
          <w:bCs/>
        </w:rPr>
        <w:t xml:space="preserve">4.3 </w:t>
      </w:r>
      <w:r w:rsidR="00E41A01" w:rsidRPr="008068AD">
        <w:rPr>
          <w:rFonts w:ascii="Times New Roman" w:hAnsi="Times New Roman" w:cs="Times New Roman"/>
          <w:b/>
          <w:bCs/>
        </w:rPr>
        <w:t>O</w:t>
      </w:r>
      <w:r w:rsidR="008E0A08" w:rsidRPr="008068AD">
        <w:rPr>
          <w:rFonts w:ascii="Times New Roman" w:hAnsi="Times New Roman" w:cs="Times New Roman"/>
          <w:b/>
          <w:bCs/>
        </w:rPr>
        <w:t xml:space="preserve">THER </w:t>
      </w:r>
      <w:r w:rsidR="00665BE2" w:rsidRPr="008068AD">
        <w:rPr>
          <w:rFonts w:ascii="Times New Roman" w:hAnsi="Times New Roman" w:cs="Times New Roman"/>
          <w:b/>
          <w:bCs/>
        </w:rPr>
        <w:t>KEY PRINCIPLES OF CRITICAL RATIONALISM</w:t>
      </w:r>
    </w:p>
    <w:p w:rsidR="00967AE8" w:rsidRPr="008068AD" w:rsidRDefault="00967AE8" w:rsidP="000C57EB">
      <w:pPr>
        <w:spacing w:after="0" w:line="360" w:lineRule="auto"/>
        <w:jc w:val="both"/>
        <w:rPr>
          <w:rFonts w:ascii="Times New Roman" w:hAnsi="Times New Roman" w:cs="Times New Roman"/>
        </w:rPr>
      </w:pPr>
      <w:r w:rsidRPr="008068AD">
        <w:rPr>
          <w:rFonts w:ascii="Times New Roman" w:hAnsi="Times New Roman" w:cs="Times New Roman"/>
        </w:rPr>
        <w:t>Critical rationalism is based on several key principles, including:</w:t>
      </w:r>
    </w:p>
    <w:p w:rsidR="00DC425F" w:rsidRPr="008068AD" w:rsidRDefault="000C57EB" w:rsidP="000C57EB">
      <w:pPr>
        <w:pStyle w:val="ListParagraph"/>
        <w:numPr>
          <w:ilvl w:val="0"/>
          <w:numId w:val="2"/>
        </w:numPr>
        <w:spacing w:after="0" w:line="360" w:lineRule="auto"/>
        <w:jc w:val="both"/>
        <w:rPr>
          <w:rFonts w:ascii="Times New Roman" w:hAnsi="Times New Roman" w:cs="Times New Roman"/>
        </w:rPr>
      </w:pPr>
      <w:r w:rsidRPr="008068AD">
        <w:rPr>
          <w:rFonts w:ascii="Times New Roman" w:hAnsi="Times New Roman" w:cs="Times New Roman"/>
          <w:b/>
        </w:rPr>
        <w:t>FALLIBILISM</w:t>
      </w:r>
      <w:r w:rsidR="00967AE8" w:rsidRPr="008068AD">
        <w:rPr>
          <w:rFonts w:ascii="Times New Roman" w:hAnsi="Times New Roman" w:cs="Times New Roman"/>
        </w:rPr>
        <w:t>: The recognition that all scientific knowledge is provisional and subject to revision or rejection. As Popper noted, “We can never be certain that our scientific theories are true; we can only be certain that they are false”</w:t>
      </w:r>
      <w:r w:rsidR="00DC425F" w:rsidRPr="008068AD">
        <w:rPr>
          <w:rStyle w:val="FootnoteReference"/>
          <w:rFonts w:ascii="Times New Roman" w:hAnsi="Times New Roman" w:cs="Times New Roman"/>
        </w:rPr>
        <w:footnoteReference w:id="4"/>
      </w:r>
      <w:r w:rsidR="00967AE8" w:rsidRPr="008068AD">
        <w:rPr>
          <w:rFonts w:ascii="Times New Roman" w:hAnsi="Times New Roman" w:cs="Times New Roman"/>
        </w:rPr>
        <w:t xml:space="preserve"> </w:t>
      </w:r>
    </w:p>
    <w:p w:rsidR="00C40C7E" w:rsidRPr="008068AD" w:rsidRDefault="000C57EB" w:rsidP="000C57EB">
      <w:pPr>
        <w:pStyle w:val="ListParagraph"/>
        <w:numPr>
          <w:ilvl w:val="0"/>
          <w:numId w:val="2"/>
        </w:numPr>
        <w:spacing w:after="0" w:line="360" w:lineRule="auto"/>
        <w:jc w:val="both"/>
        <w:rPr>
          <w:rFonts w:ascii="Times New Roman" w:hAnsi="Times New Roman" w:cs="Times New Roman"/>
        </w:rPr>
      </w:pPr>
      <w:r w:rsidRPr="008068AD">
        <w:rPr>
          <w:rFonts w:ascii="Times New Roman" w:hAnsi="Times New Roman" w:cs="Times New Roman"/>
          <w:b/>
        </w:rPr>
        <w:t>CRITICISM:</w:t>
      </w:r>
      <w:r w:rsidR="003D2E34" w:rsidRPr="008068AD">
        <w:rPr>
          <w:rFonts w:ascii="Times New Roman" w:hAnsi="Times New Roman" w:cs="Times New Roman"/>
        </w:rPr>
        <w:t xml:space="preserve"> </w:t>
      </w:r>
      <w:r w:rsidR="00967AE8" w:rsidRPr="008068AD">
        <w:rPr>
          <w:rFonts w:ascii="Times New Roman" w:hAnsi="Times New Roman" w:cs="Times New Roman"/>
        </w:rPr>
        <w:t>The process of critically evaluating scientific theories and hypotheses. As the philosopher Imre Lakatos noted, “Criticis</w:t>
      </w:r>
      <w:r w:rsidR="00383281" w:rsidRPr="008068AD">
        <w:rPr>
          <w:rFonts w:ascii="Times New Roman" w:hAnsi="Times New Roman" w:cs="Times New Roman"/>
        </w:rPr>
        <w:t>m is the life-blood of science”</w:t>
      </w:r>
      <w:r w:rsidR="00383281" w:rsidRPr="008068AD">
        <w:rPr>
          <w:rStyle w:val="FootnoteReference"/>
          <w:rFonts w:ascii="Times New Roman" w:hAnsi="Times New Roman" w:cs="Times New Roman"/>
        </w:rPr>
        <w:footnoteReference w:id="5"/>
      </w:r>
    </w:p>
    <w:p w:rsidR="008C27A4" w:rsidRPr="008068AD" w:rsidRDefault="000C57EB" w:rsidP="000C57EB">
      <w:pPr>
        <w:pStyle w:val="ListParagraph"/>
        <w:numPr>
          <w:ilvl w:val="0"/>
          <w:numId w:val="2"/>
        </w:numPr>
        <w:spacing w:after="0" w:line="360" w:lineRule="auto"/>
        <w:jc w:val="both"/>
        <w:rPr>
          <w:rFonts w:ascii="Times New Roman" w:hAnsi="Times New Roman" w:cs="Times New Roman"/>
        </w:rPr>
      </w:pPr>
      <w:r w:rsidRPr="008068AD">
        <w:rPr>
          <w:rFonts w:ascii="Times New Roman" w:hAnsi="Times New Roman" w:cs="Times New Roman"/>
          <w:b/>
        </w:rPr>
        <w:t>OPEN-MINDEDNESS</w:t>
      </w:r>
      <w:r w:rsidR="00967AE8" w:rsidRPr="008068AD">
        <w:rPr>
          <w:rFonts w:ascii="Times New Roman" w:hAnsi="Times New Roman" w:cs="Times New Roman"/>
        </w:rPr>
        <w:t>: The willingness to consider alternative perspectives and revise one’s own theories. As the philosopher Paul Feyerabend noted, “The only way to make progress in science is to be open-minded and willing to</w:t>
      </w:r>
      <w:r w:rsidR="00383281" w:rsidRPr="008068AD">
        <w:rPr>
          <w:rFonts w:ascii="Times New Roman" w:hAnsi="Times New Roman" w:cs="Times New Roman"/>
        </w:rPr>
        <w:t xml:space="preserve"> consider alternative theories”.</w:t>
      </w:r>
    </w:p>
    <w:p w:rsidR="000C57EB" w:rsidRPr="008068AD" w:rsidRDefault="000C57EB" w:rsidP="000C57EB">
      <w:pPr>
        <w:pStyle w:val="ListParagraph"/>
        <w:spacing w:after="0" w:line="360" w:lineRule="auto"/>
        <w:jc w:val="both"/>
        <w:rPr>
          <w:rFonts w:ascii="Times New Roman" w:hAnsi="Times New Roman" w:cs="Times New Roman"/>
        </w:rPr>
      </w:pPr>
    </w:p>
    <w:p w:rsidR="00B16FE2" w:rsidRPr="008068AD" w:rsidRDefault="0085366F" w:rsidP="000C57EB">
      <w:pPr>
        <w:spacing w:after="0" w:line="360" w:lineRule="auto"/>
        <w:jc w:val="both"/>
        <w:rPr>
          <w:rFonts w:ascii="Times New Roman" w:hAnsi="Times New Roman" w:cs="Times New Roman"/>
          <w:b/>
          <w:bCs/>
        </w:rPr>
      </w:pPr>
      <w:r w:rsidRPr="008068AD">
        <w:rPr>
          <w:rFonts w:ascii="Times New Roman" w:hAnsi="Times New Roman" w:cs="Times New Roman"/>
          <w:b/>
          <w:bCs/>
        </w:rPr>
        <w:t xml:space="preserve">5.0 </w:t>
      </w:r>
      <w:r w:rsidR="00E502A2" w:rsidRPr="008068AD">
        <w:rPr>
          <w:rFonts w:ascii="Times New Roman" w:hAnsi="Times New Roman" w:cs="Times New Roman"/>
          <w:b/>
          <w:bCs/>
        </w:rPr>
        <w:t>THE SIGNIFICANCE AND RELEVANCE OF KARL POPPER’S CRITICAL RATIONALISMAND METHOD OF FALSIFICATION</w:t>
      </w:r>
    </w:p>
    <w:p w:rsidR="00B16FE2" w:rsidRPr="008068AD" w:rsidRDefault="00B16FE2" w:rsidP="000C57EB">
      <w:pPr>
        <w:spacing w:after="0" w:line="360" w:lineRule="auto"/>
        <w:jc w:val="both"/>
        <w:rPr>
          <w:rFonts w:ascii="Times New Roman" w:hAnsi="Times New Roman" w:cs="Times New Roman"/>
        </w:rPr>
      </w:pPr>
      <w:r w:rsidRPr="008068AD">
        <w:rPr>
          <w:rFonts w:ascii="Times New Roman" w:hAnsi="Times New Roman" w:cs="Times New Roman"/>
        </w:rPr>
        <w:t>Karl Popper’s Critical Rationalism and Method of Falsification have had a profound impact on the field of philosophy of science and science at large. The significance and relevance of these approaches can be seen in their influence on various aspects of scientific inquiry and philosophical thought.</w:t>
      </w:r>
    </w:p>
    <w:p w:rsidR="004E7ADF" w:rsidRPr="008068AD" w:rsidRDefault="006A45CB" w:rsidP="000C57EB">
      <w:pPr>
        <w:pStyle w:val="ListParagraph"/>
        <w:numPr>
          <w:ilvl w:val="1"/>
          <w:numId w:val="8"/>
        </w:numPr>
        <w:spacing w:after="0" w:line="360" w:lineRule="auto"/>
        <w:jc w:val="both"/>
        <w:rPr>
          <w:rFonts w:ascii="Times New Roman" w:hAnsi="Times New Roman" w:cs="Times New Roman"/>
        </w:rPr>
      </w:pPr>
      <w:r w:rsidRPr="008068AD">
        <w:rPr>
          <w:rFonts w:ascii="Times New Roman" w:hAnsi="Times New Roman" w:cs="Times New Roman"/>
        </w:rPr>
        <w:t>SHIFT FROM VERIFICATION TO FALSIFICATION</w:t>
      </w:r>
      <w:r w:rsidR="00AF5996" w:rsidRPr="008068AD">
        <w:rPr>
          <w:rFonts w:ascii="Times New Roman" w:hAnsi="Times New Roman" w:cs="Times New Roman"/>
        </w:rPr>
        <w:t xml:space="preserve">: </w:t>
      </w:r>
      <w:r w:rsidR="00B16FE2" w:rsidRPr="008068AD">
        <w:rPr>
          <w:rFonts w:ascii="Times New Roman" w:hAnsi="Times New Roman" w:cs="Times New Roman"/>
        </w:rPr>
        <w:t>One of the most significant impacts of Popper’s Critical Rationalism and Method of Falsification is the shift from verification to falsification as the primary method of scientific inquiry. Popper argued that scientific theories can never be proven true, but can be proven false through empirical evidence. This shift in focus has led to a more critical and rigorous approach to scientific inquiry.The Michelson-Morley experiment, which attempted to measure the speed of light in different directions, is a classic example of the shift from verification to falsification. The experiment was designed to verify the existence of the ether, a hypothetical substance thought to be the medium through which light waves propagated. However, the experiment failed to detect the ether, and instead provided evidence for the falsity of the ether hypothesis.</w:t>
      </w:r>
      <w:r w:rsidR="007425A0" w:rsidRPr="008068AD">
        <w:rPr>
          <w:rStyle w:val="FootnoteReference"/>
          <w:rFonts w:ascii="Times New Roman" w:hAnsi="Times New Roman" w:cs="Times New Roman"/>
        </w:rPr>
        <w:footnoteReference w:id="6"/>
      </w:r>
      <w:r w:rsidR="00B16FE2" w:rsidRPr="008068AD">
        <w:rPr>
          <w:rFonts w:ascii="Times New Roman" w:hAnsi="Times New Roman" w:cs="Times New Roman"/>
        </w:rPr>
        <w:t xml:space="preserve"> This experiment marked a turning point in the development of modern physics, as it led to the development of Albert Einstein’s theory of special relativity.</w:t>
      </w:r>
    </w:p>
    <w:p w:rsidR="000C57EB" w:rsidRPr="008068AD" w:rsidRDefault="000C57EB" w:rsidP="000C57EB">
      <w:pPr>
        <w:pStyle w:val="ListParagraph"/>
        <w:spacing w:after="0" w:line="360" w:lineRule="auto"/>
        <w:ind w:left="360"/>
        <w:jc w:val="both"/>
        <w:rPr>
          <w:rFonts w:ascii="Times New Roman" w:hAnsi="Times New Roman" w:cs="Times New Roman"/>
        </w:rPr>
      </w:pPr>
    </w:p>
    <w:p w:rsidR="004E7ADF" w:rsidRPr="008068AD" w:rsidRDefault="006A45CB" w:rsidP="000C57EB">
      <w:pPr>
        <w:pStyle w:val="ListParagraph"/>
        <w:numPr>
          <w:ilvl w:val="1"/>
          <w:numId w:val="8"/>
        </w:numPr>
        <w:spacing w:after="0" w:line="360" w:lineRule="auto"/>
        <w:jc w:val="both"/>
        <w:rPr>
          <w:rFonts w:ascii="Times New Roman" w:hAnsi="Times New Roman" w:cs="Times New Roman"/>
        </w:rPr>
      </w:pPr>
      <w:r w:rsidRPr="008068AD">
        <w:rPr>
          <w:rFonts w:ascii="Times New Roman" w:hAnsi="Times New Roman" w:cs="Times New Roman"/>
        </w:rPr>
        <w:t>EMPHASIS ON CRITICAL THINKING AND</w:t>
      </w:r>
      <w:r w:rsidR="000A44C4" w:rsidRPr="008068AD">
        <w:rPr>
          <w:rFonts w:ascii="Times New Roman" w:hAnsi="Times New Roman" w:cs="Times New Roman"/>
        </w:rPr>
        <w:t xml:space="preserve"> </w:t>
      </w:r>
      <w:r w:rsidRPr="008068AD">
        <w:rPr>
          <w:rFonts w:ascii="Times New Roman" w:hAnsi="Times New Roman" w:cs="Times New Roman"/>
        </w:rPr>
        <w:t>SKEPTICISM</w:t>
      </w:r>
      <w:r w:rsidR="00170A9E" w:rsidRPr="008068AD">
        <w:rPr>
          <w:rFonts w:ascii="Times New Roman" w:hAnsi="Times New Roman" w:cs="Times New Roman"/>
        </w:rPr>
        <w:t xml:space="preserve">: </w:t>
      </w:r>
      <w:r w:rsidR="00B16FE2" w:rsidRPr="008068AD">
        <w:rPr>
          <w:rFonts w:ascii="Times New Roman" w:hAnsi="Times New Roman" w:cs="Times New Roman"/>
        </w:rPr>
        <w:t>Popper’s Critical Rationalism emphasizes the importance of critical thinking and skepticism in scientific inquiry. This approach encourages scientists to question assumptions, challenge prevailing theories, and be open to alternative explanations.The discovery of dark energy, a mysterious form of energy thought to be responsible for the accelerating expansion of the universe, is an example of the importance of critical thinking and skepticism in scientific inquiry. The discovery was made by a team of scientists led by Saul Perlmutter, Adam Riess, and Brian Schmidt, who challenged the prevailing theory of the universe’s expansion. Their findings, which were based on observations of distant supernovae, provided evidence for the existence of dark energy and led to a fundamental shift in our understanding of the universe.</w:t>
      </w:r>
    </w:p>
    <w:p w:rsidR="000C57EB" w:rsidRPr="008068AD" w:rsidRDefault="000C57EB" w:rsidP="000C57EB">
      <w:pPr>
        <w:spacing w:after="0" w:line="360" w:lineRule="auto"/>
        <w:jc w:val="both"/>
        <w:rPr>
          <w:rFonts w:ascii="Times New Roman" w:hAnsi="Times New Roman" w:cs="Times New Roman"/>
        </w:rPr>
      </w:pPr>
    </w:p>
    <w:p w:rsidR="004E7ADF" w:rsidRPr="008068AD" w:rsidRDefault="00B6673C" w:rsidP="000C57EB">
      <w:pPr>
        <w:pStyle w:val="ListParagraph"/>
        <w:numPr>
          <w:ilvl w:val="1"/>
          <w:numId w:val="8"/>
        </w:numPr>
        <w:spacing w:after="0" w:line="360" w:lineRule="auto"/>
        <w:jc w:val="both"/>
        <w:rPr>
          <w:rFonts w:ascii="Times New Roman" w:hAnsi="Times New Roman" w:cs="Times New Roman"/>
        </w:rPr>
      </w:pPr>
      <w:r w:rsidRPr="008068AD">
        <w:rPr>
          <w:rFonts w:ascii="Times New Roman" w:hAnsi="Times New Roman" w:cs="Times New Roman"/>
        </w:rPr>
        <w:t>DEVELOPMENT OF NEW SCIENTIFIC</w:t>
      </w:r>
      <w:r w:rsidR="000C57EB" w:rsidRPr="008068AD">
        <w:rPr>
          <w:rFonts w:ascii="Times New Roman" w:hAnsi="Times New Roman" w:cs="Times New Roman"/>
        </w:rPr>
        <w:t xml:space="preserve"> </w:t>
      </w:r>
      <w:r w:rsidRPr="008068AD">
        <w:rPr>
          <w:rFonts w:ascii="Times New Roman" w:hAnsi="Times New Roman" w:cs="Times New Roman"/>
        </w:rPr>
        <w:t>THEORIES AND PARADIGMS</w:t>
      </w:r>
      <w:r w:rsidR="00D20CBB" w:rsidRPr="008068AD">
        <w:rPr>
          <w:rFonts w:ascii="Times New Roman" w:hAnsi="Times New Roman" w:cs="Times New Roman"/>
        </w:rPr>
        <w:t xml:space="preserve">: </w:t>
      </w:r>
      <w:r w:rsidR="00B16FE2" w:rsidRPr="008068AD">
        <w:rPr>
          <w:rFonts w:ascii="Times New Roman" w:hAnsi="Times New Roman" w:cs="Times New Roman"/>
        </w:rPr>
        <w:t>The Method of Falsification has led to the development of new scientific theories and paradigms. By testing and challenging existing theories, scientists have been able to develop new and more accurate explanations of natural phenomena.The Development of Plate Tectonics (1950s-1960s)</w:t>
      </w:r>
      <w:r w:rsidR="00D20CBB" w:rsidRPr="008068AD">
        <w:rPr>
          <w:rFonts w:ascii="Times New Roman" w:hAnsi="Times New Roman" w:cs="Times New Roman"/>
        </w:rPr>
        <w:t xml:space="preserve">: </w:t>
      </w:r>
      <w:r w:rsidR="00B16FE2" w:rsidRPr="008068AD">
        <w:rPr>
          <w:rFonts w:ascii="Times New Roman" w:hAnsi="Times New Roman" w:cs="Times New Roman"/>
        </w:rPr>
        <w:t xml:space="preserve">The development of plate tectonics, a theory that describes the movement of the Earth’s lithosphere, is an example of the development of new scientific theories and paradigms through the Method of Falsification. The theory, which was developed by scientists such as Alfred Wegener and Harry Hess, challenged the prevailing theory of </w:t>
      </w:r>
      <w:r w:rsidR="000C57EB" w:rsidRPr="008068AD">
        <w:rPr>
          <w:rFonts w:ascii="Times New Roman" w:hAnsi="Times New Roman" w:cs="Times New Roman"/>
        </w:rPr>
        <w:t>geosynclinals</w:t>
      </w:r>
      <w:r w:rsidR="00B16FE2" w:rsidRPr="008068AD">
        <w:rPr>
          <w:rFonts w:ascii="Times New Roman" w:hAnsi="Times New Roman" w:cs="Times New Roman"/>
        </w:rPr>
        <w:t xml:space="preserve"> folding and provided a new explanation for the movement of the Earth’s crust.</w:t>
      </w:r>
    </w:p>
    <w:p w:rsidR="004E7ADF" w:rsidRPr="008068AD" w:rsidRDefault="00B6673C" w:rsidP="000C57EB">
      <w:pPr>
        <w:pStyle w:val="ListParagraph"/>
        <w:numPr>
          <w:ilvl w:val="1"/>
          <w:numId w:val="8"/>
        </w:numPr>
        <w:spacing w:after="0" w:line="360" w:lineRule="auto"/>
        <w:jc w:val="both"/>
        <w:rPr>
          <w:rFonts w:ascii="Times New Roman" w:hAnsi="Times New Roman" w:cs="Times New Roman"/>
        </w:rPr>
      </w:pPr>
      <w:r w:rsidRPr="008068AD">
        <w:rPr>
          <w:rFonts w:ascii="Times New Roman" w:hAnsi="Times New Roman" w:cs="Times New Roman"/>
        </w:rPr>
        <w:t>INCREASED EMPHASIS ON EMPIRICAL</w:t>
      </w:r>
      <w:r w:rsidR="00A77C1F" w:rsidRPr="008068AD">
        <w:rPr>
          <w:rFonts w:ascii="Times New Roman" w:hAnsi="Times New Roman" w:cs="Times New Roman"/>
        </w:rPr>
        <w:t>EVIDENCE AND TESTING:</w:t>
      </w:r>
      <w:r w:rsidR="00F64994" w:rsidRPr="008068AD">
        <w:rPr>
          <w:rFonts w:ascii="Times New Roman" w:hAnsi="Times New Roman" w:cs="Times New Roman"/>
        </w:rPr>
        <w:t xml:space="preserve"> </w:t>
      </w:r>
      <w:r w:rsidR="00B16FE2" w:rsidRPr="008068AD">
        <w:rPr>
          <w:rFonts w:ascii="Times New Roman" w:hAnsi="Times New Roman" w:cs="Times New Roman"/>
        </w:rPr>
        <w:t>Popper’s Critical Rationalism and Method of Falsification have led to an increased emphasis on empirical evidence and testing in scientific inquiry. This approach recognizes that scientific theories must be tested and validated through empirical evidence in order to be considered valid.</w:t>
      </w:r>
      <w:r w:rsidR="008744A0" w:rsidRPr="008068AD">
        <w:rPr>
          <w:rFonts w:ascii="Times New Roman" w:hAnsi="Times New Roman" w:cs="Times New Roman"/>
        </w:rPr>
        <w:t xml:space="preserve"> An </w:t>
      </w:r>
      <w:r w:rsidR="00B16FE2" w:rsidRPr="008068AD">
        <w:rPr>
          <w:rFonts w:ascii="Times New Roman" w:hAnsi="Times New Roman" w:cs="Times New Roman"/>
        </w:rPr>
        <w:t>Example</w:t>
      </w:r>
      <w:r w:rsidR="008744A0" w:rsidRPr="008068AD">
        <w:rPr>
          <w:rFonts w:ascii="Times New Roman" w:hAnsi="Times New Roman" w:cs="Times New Roman"/>
        </w:rPr>
        <w:t xml:space="preserve"> is </w:t>
      </w:r>
      <w:r w:rsidR="00B16FE2" w:rsidRPr="008068AD">
        <w:rPr>
          <w:rFonts w:ascii="Times New Roman" w:hAnsi="Times New Roman" w:cs="Times New Roman"/>
        </w:rPr>
        <w:t>The Human Genome Project, an international research effort that aimed to sequence the human genome, is an example of the increased emphasis on empirical evidence and testing in scientific inquiry.</w:t>
      </w:r>
    </w:p>
    <w:p w:rsidR="004E7ADF" w:rsidRPr="008068AD" w:rsidRDefault="0063307C" w:rsidP="000C57EB">
      <w:pPr>
        <w:pStyle w:val="ListParagraph"/>
        <w:numPr>
          <w:ilvl w:val="1"/>
          <w:numId w:val="8"/>
        </w:numPr>
        <w:spacing w:after="0" w:line="360" w:lineRule="auto"/>
        <w:jc w:val="both"/>
        <w:rPr>
          <w:rFonts w:ascii="Times New Roman" w:hAnsi="Times New Roman" w:cs="Times New Roman"/>
        </w:rPr>
      </w:pPr>
      <w:r w:rsidRPr="008068AD">
        <w:rPr>
          <w:rFonts w:ascii="Times New Roman" w:hAnsi="Times New Roman" w:cs="Times New Roman"/>
        </w:rPr>
        <w:t>Critical rationalism has also contributed to the solution of the demarcation problem, which is the problem of distinguishing between science and non-science. Popper’s criterion of falsifiability provides a clear demarcation criterion, allowing us to distinguish between scientific theories and non-scientific theories.</w:t>
      </w:r>
    </w:p>
    <w:p w:rsidR="0063307C" w:rsidRPr="008068AD" w:rsidRDefault="0063307C" w:rsidP="000C57EB">
      <w:pPr>
        <w:pStyle w:val="ListParagraph"/>
        <w:numPr>
          <w:ilvl w:val="1"/>
          <w:numId w:val="8"/>
        </w:numPr>
        <w:spacing w:after="0" w:line="360" w:lineRule="auto"/>
        <w:jc w:val="both"/>
        <w:rPr>
          <w:rFonts w:ascii="Times New Roman" w:hAnsi="Times New Roman" w:cs="Times New Roman"/>
        </w:rPr>
      </w:pPr>
      <w:r w:rsidRPr="008068AD">
        <w:rPr>
          <w:rFonts w:ascii="Times New Roman" w:hAnsi="Times New Roman" w:cs="Times New Roman"/>
        </w:rPr>
        <w:t>Critical rationalism has also addressed the problem of induction, which is the problem of justifying inductive inference. Popper’s rejection of inductive reasoning and his emphasis on falsification provide a solution to this problem, allowing us to justify scientific theories without relying on inductive reasoning.</w:t>
      </w:r>
    </w:p>
    <w:p w:rsidR="000C57EB" w:rsidRPr="008068AD" w:rsidRDefault="000C57EB" w:rsidP="000C57EB">
      <w:pPr>
        <w:pStyle w:val="ListParagraph"/>
        <w:spacing w:after="0" w:line="360" w:lineRule="auto"/>
        <w:ind w:left="360"/>
        <w:jc w:val="both"/>
        <w:rPr>
          <w:rFonts w:ascii="Times New Roman" w:hAnsi="Times New Roman" w:cs="Times New Roman"/>
        </w:rPr>
      </w:pPr>
    </w:p>
    <w:p w:rsidR="006B4568" w:rsidRPr="008068AD" w:rsidRDefault="00D94715" w:rsidP="000C57EB">
      <w:pPr>
        <w:spacing w:after="0" w:line="360" w:lineRule="auto"/>
        <w:jc w:val="both"/>
        <w:rPr>
          <w:rFonts w:ascii="Times New Roman" w:hAnsi="Times New Roman" w:cs="Times New Roman"/>
          <w:b/>
          <w:bCs/>
        </w:rPr>
      </w:pPr>
      <w:r w:rsidRPr="008068AD">
        <w:rPr>
          <w:rFonts w:ascii="Times New Roman" w:hAnsi="Times New Roman" w:cs="Times New Roman"/>
          <w:b/>
          <w:bCs/>
        </w:rPr>
        <w:t xml:space="preserve">6.1 </w:t>
      </w:r>
      <w:r w:rsidR="009710E5" w:rsidRPr="008068AD">
        <w:rPr>
          <w:rFonts w:ascii="Times New Roman" w:hAnsi="Times New Roman" w:cs="Times New Roman"/>
          <w:b/>
          <w:bCs/>
        </w:rPr>
        <w:t xml:space="preserve">CRITICISMS OF </w:t>
      </w:r>
      <w:r w:rsidR="00927DB2" w:rsidRPr="008068AD">
        <w:rPr>
          <w:rFonts w:ascii="Times New Roman" w:hAnsi="Times New Roman" w:cs="Times New Roman"/>
          <w:b/>
          <w:bCs/>
        </w:rPr>
        <w:t xml:space="preserve">POPPER’S </w:t>
      </w:r>
      <w:r w:rsidR="009710E5" w:rsidRPr="008068AD">
        <w:rPr>
          <w:rFonts w:ascii="Times New Roman" w:hAnsi="Times New Roman" w:cs="Times New Roman"/>
          <w:b/>
          <w:bCs/>
        </w:rPr>
        <w:t>CRITICAL RATIONALISM</w:t>
      </w:r>
      <w:r w:rsidR="003A4D22" w:rsidRPr="008068AD">
        <w:rPr>
          <w:rFonts w:ascii="Times New Roman" w:hAnsi="Times New Roman" w:cs="Times New Roman"/>
          <w:b/>
          <w:bCs/>
        </w:rPr>
        <w:t xml:space="preserve"> AND METHOD OF FALSIFICATION </w:t>
      </w:r>
    </w:p>
    <w:p w:rsidR="000A44C4" w:rsidRPr="008068AD" w:rsidRDefault="000A44C4" w:rsidP="000A44C4">
      <w:pPr>
        <w:pStyle w:val="ListParagraph"/>
        <w:numPr>
          <w:ilvl w:val="2"/>
          <w:numId w:val="11"/>
        </w:numPr>
        <w:spacing w:after="0" w:line="360" w:lineRule="auto"/>
        <w:ind w:left="270"/>
        <w:jc w:val="both"/>
        <w:rPr>
          <w:rFonts w:ascii="Times New Roman" w:hAnsi="Times New Roman" w:cs="Times New Roman"/>
          <w:b/>
          <w:bCs/>
        </w:rPr>
      </w:pPr>
      <w:r w:rsidRPr="008068AD">
        <w:rPr>
          <w:rFonts w:ascii="Times New Roman" w:hAnsi="Times New Roman" w:cs="Times New Roman"/>
        </w:rPr>
        <w:t xml:space="preserve"> LACK OF CLEAR CRITERIA FOR FALSIFICATION: </w:t>
      </w:r>
      <w:r w:rsidR="002C4D19" w:rsidRPr="008068AD">
        <w:rPr>
          <w:rFonts w:ascii="Times New Roman" w:hAnsi="Times New Roman" w:cs="Times New Roman"/>
        </w:rPr>
        <w:t>Critics argue that Popper’s Method of Falsification lacks clear criteria for determining when a theory has been falsified. This criticism is based on the idea that it is often difficult to determine whether an experimental result is a genuine falsification of a theory or simply an anomaly that can be explained away by auxiliary hypotheses</w:t>
      </w:r>
      <w:r w:rsidR="00F64994" w:rsidRPr="008068AD">
        <w:rPr>
          <w:rStyle w:val="FootnoteReference"/>
          <w:rFonts w:ascii="Times New Roman" w:hAnsi="Times New Roman" w:cs="Times New Roman"/>
        </w:rPr>
        <w:footnoteReference w:id="7"/>
      </w:r>
    </w:p>
    <w:p w:rsidR="000A44C4" w:rsidRPr="008068AD" w:rsidRDefault="000A44C4" w:rsidP="000A44C4">
      <w:pPr>
        <w:pStyle w:val="ListParagraph"/>
        <w:numPr>
          <w:ilvl w:val="2"/>
          <w:numId w:val="11"/>
        </w:numPr>
        <w:spacing w:after="0" w:line="360" w:lineRule="auto"/>
        <w:ind w:left="270"/>
        <w:jc w:val="both"/>
        <w:rPr>
          <w:rFonts w:ascii="Times New Roman" w:hAnsi="Times New Roman" w:cs="Times New Roman"/>
          <w:b/>
          <w:bCs/>
        </w:rPr>
      </w:pPr>
      <w:r w:rsidRPr="008068AD">
        <w:rPr>
          <w:rFonts w:ascii="Times New Roman" w:hAnsi="Times New Roman" w:cs="Times New Roman"/>
        </w:rPr>
        <w:t xml:space="preserve">TOO NARROW A DEFINITION OF SCIENCE: </w:t>
      </w:r>
      <w:r w:rsidR="002C4D19" w:rsidRPr="008068AD">
        <w:rPr>
          <w:rFonts w:ascii="Times New Roman" w:hAnsi="Times New Roman" w:cs="Times New Roman"/>
        </w:rPr>
        <w:t xml:space="preserve">Critics argue that Popper’s definition of science as a process of conjecture and refutation is too narrow, and that it excludes many areas of scientific inquiry that do not fit this mold. For example, some critics, including Thomas Kuhn, argue that Popper’s definition excludes historical sciences, such as </w:t>
      </w:r>
      <w:r w:rsidR="000C57EB" w:rsidRPr="008068AD">
        <w:rPr>
          <w:rFonts w:ascii="Times New Roman" w:hAnsi="Times New Roman" w:cs="Times New Roman"/>
        </w:rPr>
        <w:t>palaeontology</w:t>
      </w:r>
      <w:r w:rsidR="002C4D19" w:rsidRPr="008068AD">
        <w:rPr>
          <w:rFonts w:ascii="Times New Roman" w:hAnsi="Times New Roman" w:cs="Times New Roman"/>
        </w:rPr>
        <w:t xml:space="preserve"> and geology, which rely on reconstructing past events rather than testing hypotheses (Kuhn, 1962, pp. 15-16).</w:t>
      </w:r>
    </w:p>
    <w:p w:rsidR="000A44C4" w:rsidRPr="008068AD" w:rsidRDefault="000A44C4" w:rsidP="000A44C4">
      <w:pPr>
        <w:pStyle w:val="ListParagraph"/>
        <w:numPr>
          <w:ilvl w:val="2"/>
          <w:numId w:val="11"/>
        </w:numPr>
        <w:spacing w:after="0" w:line="360" w:lineRule="auto"/>
        <w:ind w:left="270"/>
        <w:jc w:val="both"/>
        <w:rPr>
          <w:rFonts w:ascii="Times New Roman" w:hAnsi="Times New Roman" w:cs="Times New Roman"/>
          <w:b/>
          <w:bCs/>
        </w:rPr>
      </w:pPr>
      <w:r w:rsidRPr="008068AD">
        <w:rPr>
          <w:rFonts w:ascii="Times New Roman" w:hAnsi="Times New Roman" w:cs="Times New Roman"/>
        </w:rPr>
        <w:t xml:space="preserve">FAILURE TO ACCOUNT FOR SOCIAL AND CULTURAL FACTORS: </w:t>
      </w:r>
      <w:r w:rsidR="002C4D19" w:rsidRPr="008068AD">
        <w:rPr>
          <w:rFonts w:ascii="Times New Roman" w:hAnsi="Times New Roman" w:cs="Times New Roman"/>
        </w:rPr>
        <w:t>Critics argue that Popper’s Critical Rationalism and Method of Falsification fail to account for social and cultural factors that influence scientific inquiry. For example, some critics, including Thomas Kuhn and Bruno Latour, argue that Popper’s approach ignores the role of power and politics in shaping scientific knowledge</w:t>
      </w:r>
      <w:r w:rsidR="00F975BF" w:rsidRPr="008068AD">
        <w:rPr>
          <w:rFonts w:ascii="Times New Roman" w:hAnsi="Times New Roman" w:cs="Times New Roman"/>
        </w:rPr>
        <w:t>.</w:t>
      </w:r>
      <w:r w:rsidR="00F975BF" w:rsidRPr="008068AD">
        <w:rPr>
          <w:rStyle w:val="FootnoteReference"/>
          <w:rFonts w:ascii="Times New Roman" w:hAnsi="Times New Roman" w:cs="Times New Roman"/>
        </w:rPr>
        <w:footnoteReference w:id="8"/>
      </w:r>
    </w:p>
    <w:p w:rsidR="009D7578" w:rsidRPr="008068AD" w:rsidRDefault="00F16E8B" w:rsidP="000C57EB">
      <w:pPr>
        <w:spacing w:after="0" w:line="360" w:lineRule="auto"/>
        <w:jc w:val="both"/>
        <w:rPr>
          <w:rFonts w:ascii="Times New Roman" w:hAnsi="Times New Roman" w:cs="Times New Roman"/>
          <w:b/>
          <w:bCs/>
        </w:rPr>
      </w:pPr>
      <w:r w:rsidRPr="008068AD">
        <w:rPr>
          <w:rFonts w:ascii="Times New Roman" w:hAnsi="Times New Roman" w:cs="Times New Roman"/>
          <w:b/>
          <w:bCs/>
        </w:rPr>
        <w:t>6.2</w:t>
      </w:r>
      <w:r w:rsidR="008100C5" w:rsidRPr="008068AD">
        <w:rPr>
          <w:rFonts w:ascii="Times New Roman" w:hAnsi="Times New Roman" w:cs="Times New Roman"/>
          <w:b/>
          <w:bCs/>
        </w:rPr>
        <w:t xml:space="preserve">. </w:t>
      </w:r>
      <w:r w:rsidR="00EE795F" w:rsidRPr="008068AD">
        <w:rPr>
          <w:rFonts w:ascii="Times New Roman" w:hAnsi="Times New Roman" w:cs="Times New Roman"/>
          <w:b/>
          <w:bCs/>
        </w:rPr>
        <w:t>POPPER’S RESPONSE</w:t>
      </w:r>
      <w:r w:rsidR="009710E5" w:rsidRPr="008068AD">
        <w:rPr>
          <w:rFonts w:ascii="Times New Roman" w:hAnsi="Times New Roman" w:cs="Times New Roman"/>
          <w:b/>
          <w:bCs/>
        </w:rPr>
        <w:t xml:space="preserve"> TO CRITICISMS</w:t>
      </w:r>
    </w:p>
    <w:p w:rsidR="000505B4" w:rsidRPr="008068AD" w:rsidRDefault="000505B4" w:rsidP="000C57EB">
      <w:pPr>
        <w:spacing w:after="0" w:line="360" w:lineRule="auto"/>
        <w:jc w:val="both"/>
        <w:rPr>
          <w:rFonts w:ascii="Times New Roman" w:hAnsi="Times New Roman" w:cs="Times New Roman"/>
        </w:rPr>
      </w:pPr>
      <w:r w:rsidRPr="008068AD">
        <w:rPr>
          <w:rFonts w:ascii="Times New Roman" w:hAnsi="Times New Roman" w:cs="Times New Roman"/>
        </w:rPr>
        <w:t>6.2.1.</w:t>
      </w:r>
      <w:r w:rsidR="009D7578" w:rsidRPr="008068AD">
        <w:rPr>
          <w:rFonts w:ascii="Times New Roman" w:hAnsi="Times New Roman" w:cs="Times New Roman"/>
        </w:rPr>
        <w:t xml:space="preserve"> </w:t>
      </w:r>
      <w:r w:rsidR="000A44C4" w:rsidRPr="008068AD">
        <w:rPr>
          <w:rFonts w:ascii="Times New Roman" w:hAnsi="Times New Roman" w:cs="Times New Roman"/>
        </w:rPr>
        <w:t xml:space="preserve">LACK OF CLEAR CRITERIA FOR FALSIFICATION: </w:t>
      </w:r>
      <w:r w:rsidR="009D7578" w:rsidRPr="008068AD">
        <w:rPr>
          <w:rFonts w:ascii="Times New Roman" w:hAnsi="Times New Roman" w:cs="Times New Roman"/>
        </w:rPr>
        <w:t>Popper acknowledged that determining whether a theory has been falsified can be difficult. However, he argued that this difficulty does not undermine the importance of falsification as a method for testing theorie</w:t>
      </w:r>
      <w:r w:rsidR="00383281" w:rsidRPr="008068AD">
        <w:rPr>
          <w:rFonts w:ascii="Times New Roman" w:hAnsi="Times New Roman" w:cs="Times New Roman"/>
        </w:rPr>
        <w:t>s.</w:t>
      </w:r>
      <w:r w:rsidR="00383281" w:rsidRPr="008068AD">
        <w:rPr>
          <w:rStyle w:val="FootnoteReference"/>
          <w:rFonts w:ascii="Times New Roman" w:hAnsi="Times New Roman" w:cs="Times New Roman"/>
        </w:rPr>
        <w:footnoteReference w:id="9"/>
      </w:r>
      <w:r w:rsidR="00383281" w:rsidRPr="008068AD">
        <w:rPr>
          <w:rFonts w:ascii="Times New Roman" w:hAnsi="Times New Roman" w:cs="Times New Roman"/>
        </w:rPr>
        <w:t xml:space="preserve"> </w:t>
      </w:r>
      <w:r w:rsidR="009D7578" w:rsidRPr="008068AD">
        <w:rPr>
          <w:rFonts w:ascii="Times New Roman" w:hAnsi="Times New Roman" w:cs="Times New Roman"/>
        </w:rPr>
        <w:t>He emphasized that falsification is a critical and rational evaluation of evidence, rather than a mechanical process.</w:t>
      </w:r>
    </w:p>
    <w:p w:rsidR="009D7578" w:rsidRPr="008068AD" w:rsidRDefault="000505B4" w:rsidP="000C57EB">
      <w:pPr>
        <w:spacing w:after="0" w:line="360" w:lineRule="auto"/>
        <w:jc w:val="both"/>
        <w:rPr>
          <w:rFonts w:ascii="Times New Roman" w:hAnsi="Times New Roman" w:cs="Times New Roman"/>
        </w:rPr>
      </w:pPr>
      <w:r w:rsidRPr="008068AD">
        <w:rPr>
          <w:rFonts w:ascii="Times New Roman" w:hAnsi="Times New Roman" w:cs="Times New Roman"/>
        </w:rPr>
        <w:t xml:space="preserve">6.2.2 </w:t>
      </w:r>
      <w:r w:rsidR="000A44C4" w:rsidRPr="008068AD">
        <w:rPr>
          <w:rFonts w:ascii="Times New Roman" w:hAnsi="Times New Roman" w:cs="Times New Roman"/>
        </w:rPr>
        <w:t xml:space="preserve">TOO NARROW A DEFINITION OF SCIENCE: </w:t>
      </w:r>
      <w:r w:rsidR="009D7578" w:rsidRPr="008068AD">
        <w:rPr>
          <w:rFonts w:ascii="Times New Roman" w:hAnsi="Times New Roman" w:cs="Times New Roman"/>
        </w:rPr>
        <w:t>Popper responded that his definition of science is not meant to be exhaustive, but rather to capture the essential charact</w:t>
      </w:r>
      <w:r w:rsidR="00FC1C3C" w:rsidRPr="008068AD">
        <w:rPr>
          <w:rFonts w:ascii="Times New Roman" w:hAnsi="Times New Roman" w:cs="Times New Roman"/>
        </w:rPr>
        <w:t>eristics of scientific inquiry.</w:t>
      </w:r>
      <w:r w:rsidR="00FC1C3C" w:rsidRPr="008068AD">
        <w:rPr>
          <w:rStyle w:val="FootnoteReference"/>
          <w:rFonts w:ascii="Times New Roman" w:hAnsi="Times New Roman" w:cs="Times New Roman"/>
        </w:rPr>
        <w:footnoteReference w:id="10"/>
      </w:r>
      <w:r w:rsidR="00FC1C3C" w:rsidRPr="008068AD">
        <w:rPr>
          <w:rFonts w:ascii="Times New Roman" w:hAnsi="Times New Roman" w:cs="Times New Roman"/>
        </w:rPr>
        <w:t xml:space="preserve"> </w:t>
      </w:r>
      <w:r w:rsidR="009D7578" w:rsidRPr="008068AD">
        <w:rPr>
          <w:rFonts w:ascii="Times New Roman" w:hAnsi="Times New Roman" w:cs="Times New Roman"/>
        </w:rPr>
        <w:t xml:space="preserve">He acknowledged that historical sciences, such as </w:t>
      </w:r>
      <w:r w:rsidR="000A44C4" w:rsidRPr="008068AD">
        <w:rPr>
          <w:rFonts w:ascii="Times New Roman" w:hAnsi="Times New Roman" w:cs="Times New Roman"/>
        </w:rPr>
        <w:t>palaeontology</w:t>
      </w:r>
      <w:r w:rsidR="009D7578" w:rsidRPr="008068AD">
        <w:rPr>
          <w:rFonts w:ascii="Times New Roman" w:hAnsi="Times New Roman" w:cs="Times New Roman"/>
        </w:rPr>
        <w:t xml:space="preserve"> and geology, may require different methodologies than experimental sciences</w:t>
      </w:r>
    </w:p>
    <w:p w:rsidR="004D076B" w:rsidRPr="008068AD" w:rsidRDefault="000505B4" w:rsidP="000C57EB">
      <w:pPr>
        <w:spacing w:after="0" w:line="360" w:lineRule="auto"/>
        <w:jc w:val="both"/>
        <w:rPr>
          <w:rFonts w:ascii="Times New Roman" w:hAnsi="Times New Roman" w:cs="Times New Roman"/>
        </w:rPr>
      </w:pPr>
      <w:r w:rsidRPr="008068AD">
        <w:rPr>
          <w:rFonts w:ascii="Times New Roman" w:hAnsi="Times New Roman" w:cs="Times New Roman"/>
        </w:rPr>
        <w:t>6</w:t>
      </w:r>
      <w:r w:rsidR="000C5B64" w:rsidRPr="008068AD">
        <w:rPr>
          <w:rFonts w:ascii="Times New Roman" w:hAnsi="Times New Roman" w:cs="Times New Roman"/>
        </w:rPr>
        <w:t xml:space="preserve">.2.3 </w:t>
      </w:r>
      <w:r w:rsidR="000A44C4" w:rsidRPr="008068AD">
        <w:rPr>
          <w:rFonts w:ascii="Times New Roman" w:hAnsi="Times New Roman" w:cs="Times New Roman"/>
        </w:rPr>
        <w:t>FAILURE TO ACCOUNT FOR SOCIAL AND CULTURAL FACTORS:</w:t>
      </w:r>
      <w:r w:rsidR="009D7578" w:rsidRPr="008068AD">
        <w:rPr>
          <w:rFonts w:ascii="Times New Roman" w:hAnsi="Times New Roman" w:cs="Times New Roman"/>
        </w:rPr>
        <w:t xml:space="preserve"> Popper acknowledged that social and cultural factors can influence scientific inquiry. However, he argued that these factors do not undermine the objectivity of scientific knowledge.</w:t>
      </w:r>
      <w:r w:rsidR="007425A0" w:rsidRPr="008068AD">
        <w:rPr>
          <w:rStyle w:val="FootnoteReference"/>
          <w:rFonts w:ascii="Times New Roman" w:hAnsi="Times New Roman" w:cs="Times New Roman"/>
        </w:rPr>
        <w:footnoteReference w:id="11"/>
      </w:r>
      <w:r w:rsidR="009D7578" w:rsidRPr="008068AD">
        <w:rPr>
          <w:rFonts w:ascii="Times New Roman" w:hAnsi="Times New Roman" w:cs="Times New Roman"/>
        </w:rPr>
        <w:t xml:space="preserve"> He emphasized that scientific knowledge is determined by the critical evaluation of evidence, rather than social or cultural factors.</w:t>
      </w:r>
    </w:p>
    <w:p w:rsidR="000A44C4" w:rsidRPr="008068AD" w:rsidRDefault="000A44C4" w:rsidP="000C57EB">
      <w:pPr>
        <w:spacing w:after="0" w:line="360" w:lineRule="auto"/>
        <w:jc w:val="both"/>
        <w:rPr>
          <w:rFonts w:ascii="Times New Roman" w:hAnsi="Times New Roman" w:cs="Times New Roman"/>
          <w:b/>
          <w:bCs/>
        </w:rPr>
      </w:pPr>
    </w:p>
    <w:p w:rsidR="004D076B" w:rsidRPr="008068AD" w:rsidRDefault="00633EF9" w:rsidP="000C57EB">
      <w:pPr>
        <w:spacing w:after="0" w:line="360" w:lineRule="auto"/>
        <w:jc w:val="both"/>
        <w:rPr>
          <w:rFonts w:ascii="Times New Roman" w:hAnsi="Times New Roman" w:cs="Times New Roman"/>
          <w:b/>
          <w:bCs/>
        </w:rPr>
      </w:pPr>
      <w:r w:rsidRPr="008068AD">
        <w:rPr>
          <w:rFonts w:ascii="Times New Roman" w:hAnsi="Times New Roman" w:cs="Times New Roman"/>
        </w:rPr>
        <w:t xml:space="preserve">7.0 </w:t>
      </w:r>
      <w:r w:rsidR="00152E08" w:rsidRPr="008068AD">
        <w:rPr>
          <w:rFonts w:ascii="Times New Roman" w:hAnsi="Times New Roman" w:cs="Times New Roman"/>
          <w:b/>
          <w:bCs/>
        </w:rPr>
        <w:t>CONCLUSION</w:t>
      </w:r>
    </w:p>
    <w:p w:rsidR="004D076B" w:rsidRPr="008068AD" w:rsidRDefault="004D076B" w:rsidP="000C57EB">
      <w:pPr>
        <w:spacing w:after="0" w:line="360" w:lineRule="auto"/>
        <w:jc w:val="both"/>
        <w:rPr>
          <w:rFonts w:ascii="Times New Roman" w:hAnsi="Times New Roman" w:cs="Times New Roman"/>
        </w:rPr>
      </w:pPr>
      <w:r w:rsidRPr="008068AD">
        <w:rPr>
          <w:rFonts w:ascii="Times New Roman" w:hAnsi="Times New Roman" w:cs="Times New Roman"/>
        </w:rPr>
        <w:t>In conclusion, Karl Popper’s critical rationalism and method of falsification are two of the most influential philosophical ideas in the philosophy of science. Critical rationalism emphasizes the importance of critical thinking, empirical testing, and the provisional nature of scientific knowledge. The method of falsification is a central component of critical rationalism, involving the formulation of scientific theories in a way that makes them testable and falsifiable. While critical rationalism has faced various criticisms, it remains a vital and influential contribution to the philosophy of science.</w:t>
      </w:r>
    </w:p>
    <w:p w:rsidR="00153C78" w:rsidRPr="008068AD" w:rsidRDefault="00153C78" w:rsidP="000C57EB">
      <w:pPr>
        <w:spacing w:line="360" w:lineRule="auto"/>
        <w:jc w:val="both"/>
        <w:rPr>
          <w:rFonts w:ascii="Times New Roman" w:hAnsi="Times New Roman" w:cs="Times New Roman"/>
        </w:rPr>
      </w:pPr>
    </w:p>
    <w:p w:rsidR="00153C78" w:rsidRPr="008068AD" w:rsidRDefault="00153C78" w:rsidP="000C57EB">
      <w:pPr>
        <w:spacing w:line="360" w:lineRule="auto"/>
        <w:jc w:val="both"/>
        <w:rPr>
          <w:rFonts w:ascii="Times New Roman" w:hAnsi="Times New Roman" w:cs="Times New Roman"/>
        </w:rPr>
      </w:pPr>
    </w:p>
    <w:p w:rsidR="000C57EB" w:rsidRPr="008068AD" w:rsidRDefault="00153C78" w:rsidP="000C57EB">
      <w:pPr>
        <w:spacing w:line="360" w:lineRule="auto"/>
        <w:jc w:val="both"/>
        <w:rPr>
          <w:rFonts w:ascii="Times New Roman" w:hAnsi="Times New Roman" w:cs="Times New Roman"/>
          <w:b/>
        </w:rPr>
      </w:pPr>
      <w:r w:rsidRPr="008068AD">
        <w:rPr>
          <w:rFonts w:ascii="Times New Roman" w:hAnsi="Times New Roman" w:cs="Times New Roman"/>
          <w:b/>
        </w:rPr>
        <w:t>BIBLIOGRAPHY</w:t>
      </w:r>
    </w:p>
    <w:p w:rsidR="000C57EB" w:rsidRPr="008068AD" w:rsidRDefault="00153C78" w:rsidP="00153C78">
      <w:pPr>
        <w:spacing w:line="360" w:lineRule="auto"/>
        <w:ind w:firstLine="720"/>
        <w:jc w:val="both"/>
        <w:rPr>
          <w:rFonts w:ascii="Times New Roman" w:hAnsi="Times New Roman" w:cs="Times New Roman"/>
        </w:rPr>
      </w:pPr>
      <w:r w:rsidRPr="008068AD">
        <w:rPr>
          <w:rFonts w:ascii="Times New Roman" w:hAnsi="Times New Roman" w:cs="Times New Roman"/>
        </w:rPr>
        <w:t xml:space="preserve">Carnap, Rudolf. </w:t>
      </w:r>
      <w:r w:rsidR="000C57EB" w:rsidRPr="008068AD">
        <w:rPr>
          <w:rFonts w:ascii="Times New Roman" w:hAnsi="Times New Roman" w:cs="Times New Roman"/>
          <w:i/>
        </w:rPr>
        <w:t>The Logical Structure of the World</w:t>
      </w:r>
      <w:r w:rsidR="000C57EB" w:rsidRPr="008068AD">
        <w:rPr>
          <w:rFonts w:ascii="Times New Roman" w:hAnsi="Times New Roman" w:cs="Times New Roman"/>
        </w:rPr>
        <w:t>. University of California Press, 1928.</w:t>
      </w:r>
    </w:p>
    <w:p w:rsidR="000C57EB" w:rsidRPr="008068AD" w:rsidRDefault="00153C78" w:rsidP="00153C78">
      <w:pPr>
        <w:spacing w:line="360" w:lineRule="auto"/>
        <w:ind w:firstLine="720"/>
        <w:jc w:val="both"/>
        <w:rPr>
          <w:rFonts w:ascii="Times New Roman" w:hAnsi="Times New Roman" w:cs="Times New Roman"/>
        </w:rPr>
      </w:pPr>
      <w:r w:rsidRPr="008068AD">
        <w:rPr>
          <w:rFonts w:ascii="Times New Roman" w:hAnsi="Times New Roman" w:cs="Times New Roman"/>
        </w:rPr>
        <w:t xml:space="preserve">Einstein, Albert. </w:t>
      </w:r>
      <w:r w:rsidR="000C57EB" w:rsidRPr="008068AD">
        <w:rPr>
          <w:rFonts w:ascii="Times New Roman" w:hAnsi="Times New Roman" w:cs="Times New Roman"/>
          <w:i/>
        </w:rPr>
        <w:t>On the Electrodynamics of Moving Bodies</w:t>
      </w:r>
      <w:r w:rsidRPr="008068AD">
        <w:rPr>
          <w:rFonts w:ascii="Times New Roman" w:hAnsi="Times New Roman" w:cs="Times New Roman"/>
        </w:rPr>
        <w:t>. Annalen der Physik</w:t>
      </w:r>
      <w:r w:rsidR="000C57EB" w:rsidRPr="008068AD">
        <w:rPr>
          <w:rFonts w:ascii="Times New Roman" w:hAnsi="Times New Roman" w:cs="Times New Roman"/>
        </w:rPr>
        <w:t xml:space="preserve"> 17 (1905): 891-921.</w:t>
      </w:r>
    </w:p>
    <w:p w:rsidR="000C57EB" w:rsidRPr="008068AD" w:rsidRDefault="00153C78" w:rsidP="00153C78">
      <w:pPr>
        <w:spacing w:line="360" w:lineRule="auto"/>
        <w:ind w:firstLine="720"/>
        <w:jc w:val="both"/>
        <w:rPr>
          <w:rFonts w:ascii="Times New Roman" w:hAnsi="Times New Roman" w:cs="Times New Roman"/>
        </w:rPr>
      </w:pPr>
      <w:r w:rsidRPr="008068AD">
        <w:rPr>
          <w:rFonts w:ascii="Times New Roman" w:hAnsi="Times New Roman" w:cs="Times New Roman"/>
        </w:rPr>
        <w:t xml:space="preserve">Feyerabend, Paul. </w:t>
      </w:r>
      <w:r w:rsidR="000C57EB" w:rsidRPr="008068AD">
        <w:rPr>
          <w:rFonts w:ascii="Times New Roman" w:hAnsi="Times New Roman" w:cs="Times New Roman"/>
          <w:i/>
        </w:rPr>
        <w:t>Against Method: Outline of an Anarchistic Theory of Knowledge</w:t>
      </w:r>
      <w:r w:rsidR="000C57EB" w:rsidRPr="008068AD">
        <w:rPr>
          <w:rFonts w:ascii="Times New Roman" w:hAnsi="Times New Roman" w:cs="Times New Roman"/>
        </w:rPr>
        <w:t>. Verso Books, 1975.</w:t>
      </w:r>
    </w:p>
    <w:p w:rsidR="00751EBE" w:rsidRPr="008068AD" w:rsidRDefault="00153C78" w:rsidP="00153C78">
      <w:pPr>
        <w:spacing w:line="360" w:lineRule="auto"/>
        <w:ind w:firstLine="720"/>
        <w:jc w:val="both"/>
        <w:rPr>
          <w:rFonts w:ascii="Times New Roman" w:hAnsi="Times New Roman" w:cs="Times New Roman"/>
        </w:rPr>
      </w:pPr>
      <w:r w:rsidRPr="008068AD">
        <w:rPr>
          <w:rFonts w:ascii="Times New Roman" w:hAnsi="Times New Roman" w:cs="Times New Roman"/>
        </w:rPr>
        <w:t xml:space="preserve">Hahn, Hans. </w:t>
      </w:r>
      <w:r w:rsidR="000C57EB" w:rsidRPr="008068AD">
        <w:rPr>
          <w:rFonts w:ascii="Times New Roman" w:hAnsi="Times New Roman" w:cs="Times New Roman"/>
          <w:i/>
        </w:rPr>
        <w:t>Logik, Mathematik und Naturerkennen</w:t>
      </w:r>
      <w:r w:rsidR="000C57EB" w:rsidRPr="008068AD">
        <w:rPr>
          <w:rFonts w:ascii="Times New Roman" w:hAnsi="Times New Roman" w:cs="Times New Roman"/>
        </w:rPr>
        <w:t>. Springer, 1933.</w:t>
      </w:r>
    </w:p>
    <w:p w:rsidR="00751EBE" w:rsidRPr="008068AD" w:rsidRDefault="00153C78" w:rsidP="00153C78">
      <w:pPr>
        <w:spacing w:after="0" w:line="480" w:lineRule="auto"/>
        <w:ind w:firstLine="360"/>
        <w:jc w:val="both"/>
        <w:rPr>
          <w:rFonts w:ascii="Times New Roman" w:hAnsi="Times New Roman" w:cs="Times New Roman"/>
        </w:rPr>
      </w:pPr>
      <w:r w:rsidRPr="008068AD">
        <w:rPr>
          <w:rFonts w:ascii="Times New Roman" w:hAnsi="Times New Roman" w:cs="Times New Roman"/>
        </w:rPr>
        <w:t xml:space="preserve">Kuhn, Thomas. </w:t>
      </w:r>
      <w:r w:rsidR="00751EBE" w:rsidRPr="008068AD">
        <w:rPr>
          <w:rFonts w:ascii="Times New Roman" w:hAnsi="Times New Roman" w:cs="Times New Roman"/>
          <w:i/>
        </w:rPr>
        <w:t>The Structure of Scientific Revolutions</w:t>
      </w:r>
      <w:r w:rsidRPr="008068AD">
        <w:rPr>
          <w:rFonts w:ascii="Times New Roman" w:hAnsi="Times New Roman" w:cs="Times New Roman"/>
        </w:rPr>
        <w:t xml:space="preserve">. University of Chicago Press: </w:t>
      </w:r>
      <w:r w:rsidR="00751EBE" w:rsidRPr="008068AD">
        <w:rPr>
          <w:rFonts w:ascii="Times New Roman" w:hAnsi="Times New Roman" w:cs="Times New Roman"/>
        </w:rPr>
        <w:t>1962.</w:t>
      </w:r>
    </w:p>
    <w:p w:rsidR="00751EBE" w:rsidRPr="008068AD" w:rsidRDefault="00751EBE" w:rsidP="00153C78">
      <w:pPr>
        <w:spacing w:after="0" w:line="480" w:lineRule="auto"/>
        <w:ind w:firstLine="720"/>
        <w:jc w:val="both"/>
        <w:rPr>
          <w:rFonts w:ascii="Times New Roman" w:hAnsi="Times New Roman" w:cs="Times New Roman"/>
        </w:rPr>
      </w:pPr>
      <w:r w:rsidRPr="008068AD">
        <w:rPr>
          <w:rFonts w:ascii="Times New Roman" w:hAnsi="Times New Roman" w:cs="Times New Roman"/>
        </w:rPr>
        <w:t xml:space="preserve">Latour, Bruno. </w:t>
      </w:r>
      <w:r w:rsidRPr="008068AD">
        <w:rPr>
          <w:rFonts w:ascii="Times New Roman" w:hAnsi="Times New Roman" w:cs="Times New Roman"/>
          <w:i/>
        </w:rPr>
        <w:t xml:space="preserve">Science in Action: How to Follow Scientists and Engineers through Society. </w:t>
      </w:r>
      <w:r w:rsidR="00153C78" w:rsidRPr="008068AD">
        <w:rPr>
          <w:rFonts w:ascii="Times New Roman" w:hAnsi="Times New Roman" w:cs="Times New Roman"/>
        </w:rPr>
        <w:t>Harvard University Press:</w:t>
      </w:r>
      <w:r w:rsidRPr="008068AD">
        <w:rPr>
          <w:rFonts w:ascii="Times New Roman" w:hAnsi="Times New Roman" w:cs="Times New Roman"/>
        </w:rPr>
        <w:t xml:space="preserve"> 1987.</w:t>
      </w:r>
    </w:p>
    <w:p w:rsidR="00751EBE" w:rsidRPr="008068AD" w:rsidRDefault="00751EBE" w:rsidP="00153C78">
      <w:pPr>
        <w:pStyle w:val="ListParagraph"/>
        <w:spacing w:after="0" w:line="480" w:lineRule="auto"/>
        <w:jc w:val="both"/>
        <w:rPr>
          <w:rFonts w:ascii="Times New Roman" w:hAnsi="Times New Roman" w:cs="Times New Roman"/>
        </w:rPr>
      </w:pPr>
      <w:r w:rsidRPr="008068AD">
        <w:rPr>
          <w:rFonts w:ascii="Times New Roman" w:hAnsi="Times New Roman" w:cs="Times New Roman"/>
        </w:rPr>
        <w:t xml:space="preserve">Popper, Karl. </w:t>
      </w:r>
      <w:r w:rsidRPr="008068AD">
        <w:rPr>
          <w:rFonts w:ascii="Times New Roman" w:hAnsi="Times New Roman" w:cs="Times New Roman"/>
          <w:i/>
        </w:rPr>
        <w:t>The Logic of Scientific Discovery</w:t>
      </w:r>
      <w:r w:rsidR="00153C78" w:rsidRPr="008068AD">
        <w:rPr>
          <w:rFonts w:ascii="Times New Roman" w:hAnsi="Times New Roman" w:cs="Times New Roman"/>
        </w:rPr>
        <w:t>. Routledge:</w:t>
      </w:r>
      <w:r w:rsidRPr="008068AD">
        <w:rPr>
          <w:rFonts w:ascii="Times New Roman" w:hAnsi="Times New Roman" w:cs="Times New Roman"/>
        </w:rPr>
        <w:t xml:space="preserve"> 1934.</w:t>
      </w:r>
    </w:p>
    <w:p w:rsidR="00751EBE" w:rsidRPr="008068AD" w:rsidRDefault="00751EBE" w:rsidP="00153C78">
      <w:pPr>
        <w:spacing w:after="0" w:line="480" w:lineRule="auto"/>
        <w:ind w:firstLine="720"/>
        <w:jc w:val="both"/>
        <w:rPr>
          <w:rFonts w:ascii="Times New Roman" w:hAnsi="Times New Roman" w:cs="Times New Roman"/>
        </w:rPr>
      </w:pPr>
      <w:r w:rsidRPr="008068AD">
        <w:rPr>
          <w:rFonts w:ascii="Times New Roman" w:hAnsi="Times New Roman" w:cs="Times New Roman"/>
        </w:rPr>
        <w:t xml:space="preserve">Popper, Karl. </w:t>
      </w:r>
      <w:r w:rsidRPr="008068AD">
        <w:rPr>
          <w:rFonts w:ascii="Times New Roman" w:hAnsi="Times New Roman" w:cs="Times New Roman"/>
          <w:i/>
        </w:rPr>
        <w:t xml:space="preserve">Conjectures and Refutations: The Growth of Scientific Knowledge. </w:t>
      </w:r>
      <w:r w:rsidR="00153C78" w:rsidRPr="008068AD">
        <w:rPr>
          <w:rFonts w:ascii="Times New Roman" w:hAnsi="Times New Roman" w:cs="Times New Roman"/>
        </w:rPr>
        <w:t xml:space="preserve">Routledge: </w:t>
      </w:r>
      <w:r w:rsidRPr="008068AD">
        <w:rPr>
          <w:rFonts w:ascii="Times New Roman" w:hAnsi="Times New Roman" w:cs="Times New Roman"/>
        </w:rPr>
        <w:t>1963.</w:t>
      </w:r>
    </w:p>
    <w:p w:rsidR="00751EBE" w:rsidRPr="008068AD" w:rsidRDefault="00751EBE" w:rsidP="00153C78">
      <w:pPr>
        <w:spacing w:after="0" w:line="480" w:lineRule="auto"/>
        <w:ind w:firstLine="720"/>
        <w:jc w:val="both"/>
        <w:rPr>
          <w:rFonts w:ascii="Times New Roman" w:hAnsi="Times New Roman" w:cs="Times New Roman"/>
        </w:rPr>
      </w:pPr>
      <w:r w:rsidRPr="008068AD">
        <w:rPr>
          <w:rFonts w:ascii="Times New Roman" w:hAnsi="Times New Roman" w:cs="Times New Roman"/>
        </w:rPr>
        <w:t xml:space="preserve">Popper, Karl. </w:t>
      </w:r>
      <w:r w:rsidRPr="008068AD">
        <w:rPr>
          <w:rFonts w:ascii="Times New Roman" w:hAnsi="Times New Roman" w:cs="Times New Roman"/>
          <w:i/>
        </w:rPr>
        <w:t>Objective Knowledge: An Evolutionary Approach</w:t>
      </w:r>
      <w:r w:rsidRPr="008068AD">
        <w:rPr>
          <w:rFonts w:ascii="Times New Roman" w:hAnsi="Times New Roman" w:cs="Times New Roman"/>
        </w:rPr>
        <w:t>. Oxford University Press, 1972.</w:t>
      </w:r>
    </w:p>
    <w:p w:rsidR="00967AE8" w:rsidRPr="008068AD" w:rsidRDefault="00153C78" w:rsidP="00153C78">
      <w:pPr>
        <w:spacing w:after="0" w:line="480" w:lineRule="auto"/>
        <w:ind w:firstLine="720"/>
        <w:jc w:val="both"/>
        <w:rPr>
          <w:rFonts w:ascii="Times New Roman" w:hAnsi="Times New Roman" w:cs="Times New Roman"/>
        </w:rPr>
      </w:pPr>
      <w:r w:rsidRPr="008068AD">
        <w:rPr>
          <w:rFonts w:ascii="Times New Roman" w:hAnsi="Times New Roman" w:cs="Times New Roman"/>
        </w:rPr>
        <w:t>Popper, Karl. “</w:t>
      </w:r>
      <w:r w:rsidR="00751EBE" w:rsidRPr="008068AD">
        <w:rPr>
          <w:rFonts w:ascii="Times New Roman" w:hAnsi="Times New Roman" w:cs="Times New Roman"/>
          <w:i/>
        </w:rPr>
        <w:t>The Logic of Scientific Discovery." In The Philosophy of Karl Popper</w:t>
      </w:r>
      <w:r w:rsidR="00751EBE" w:rsidRPr="008068AD">
        <w:rPr>
          <w:rFonts w:ascii="Times New Roman" w:hAnsi="Times New Roman" w:cs="Times New Roman"/>
        </w:rPr>
        <w:t xml:space="preserve">, edited by Paul Arthur </w:t>
      </w:r>
      <w:r w:rsidRPr="008068AD">
        <w:rPr>
          <w:rFonts w:ascii="Times New Roman" w:hAnsi="Times New Roman" w:cs="Times New Roman"/>
        </w:rPr>
        <w:t>Schilpp, 815-873. Open Court:</w:t>
      </w:r>
      <w:r w:rsidR="00751EBE" w:rsidRPr="008068AD">
        <w:rPr>
          <w:rFonts w:ascii="Times New Roman" w:hAnsi="Times New Roman" w:cs="Times New Roman"/>
        </w:rPr>
        <w:t xml:space="preserve"> 1974.</w:t>
      </w:r>
    </w:p>
    <w:sectPr w:rsidR="00967AE8" w:rsidRPr="008068AD" w:rsidSect="007B73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69C" w:rsidRDefault="004D469C" w:rsidP="00751EBE">
      <w:pPr>
        <w:spacing w:after="0" w:line="240" w:lineRule="auto"/>
      </w:pPr>
      <w:r>
        <w:separator/>
      </w:r>
    </w:p>
  </w:endnote>
  <w:endnote w:type="continuationSeparator" w:id="1">
    <w:p w:rsidR="004D469C" w:rsidRDefault="004D469C" w:rsidP="00751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69C" w:rsidRDefault="004D469C" w:rsidP="00751EBE">
      <w:pPr>
        <w:spacing w:after="0" w:line="240" w:lineRule="auto"/>
      </w:pPr>
      <w:r>
        <w:separator/>
      </w:r>
    </w:p>
  </w:footnote>
  <w:footnote w:type="continuationSeparator" w:id="1">
    <w:p w:rsidR="004D469C" w:rsidRDefault="004D469C" w:rsidP="00751EBE">
      <w:pPr>
        <w:spacing w:after="0" w:line="240" w:lineRule="auto"/>
      </w:pPr>
      <w:r>
        <w:continuationSeparator/>
      </w:r>
    </w:p>
  </w:footnote>
  <w:footnote w:id="2">
    <w:p w:rsidR="00751EBE" w:rsidRPr="00751EBE" w:rsidRDefault="00751EBE" w:rsidP="00751EBE">
      <w:pPr>
        <w:spacing w:line="240" w:lineRule="auto"/>
        <w:ind w:firstLine="720"/>
        <w:jc w:val="both"/>
        <w:rPr>
          <w:rFonts w:ascii="Times New Roman" w:hAnsi="Times New Roman" w:cs="Times New Roman"/>
        </w:rPr>
      </w:pPr>
      <w:r>
        <w:rPr>
          <w:rStyle w:val="FootnoteReference"/>
        </w:rPr>
        <w:footnoteRef/>
      </w:r>
      <w:r>
        <w:rPr>
          <w:rFonts w:ascii="Times New Roman" w:hAnsi="Times New Roman" w:cs="Times New Roman"/>
        </w:rPr>
        <w:t xml:space="preserve">Rudolf Carnap, </w:t>
      </w:r>
      <w:r w:rsidRPr="00751EBE">
        <w:rPr>
          <w:rFonts w:ascii="Times New Roman" w:hAnsi="Times New Roman" w:cs="Times New Roman"/>
          <w:i/>
        </w:rPr>
        <w:t>The Logical Structure of the World</w:t>
      </w:r>
      <w:r>
        <w:rPr>
          <w:rFonts w:ascii="Times New Roman" w:hAnsi="Times New Roman" w:cs="Times New Roman"/>
        </w:rPr>
        <w:t>,</w:t>
      </w:r>
      <w:r w:rsidRPr="000C57EB">
        <w:rPr>
          <w:rFonts w:ascii="Times New Roman" w:hAnsi="Times New Roman" w:cs="Times New Roman"/>
        </w:rPr>
        <w:t xml:space="preserve"> (University of California Press, 1928).</w:t>
      </w:r>
      <w:r>
        <w:t xml:space="preserve"> </w:t>
      </w:r>
    </w:p>
  </w:footnote>
  <w:footnote w:id="3">
    <w:p w:rsidR="00751EBE" w:rsidRPr="000C57EB" w:rsidRDefault="00751EBE" w:rsidP="00751EBE">
      <w:pPr>
        <w:spacing w:line="240" w:lineRule="auto"/>
        <w:ind w:firstLine="720"/>
        <w:jc w:val="both"/>
        <w:rPr>
          <w:rFonts w:ascii="Times New Roman" w:hAnsi="Times New Roman" w:cs="Times New Roman"/>
        </w:rPr>
      </w:pPr>
      <w:r>
        <w:rPr>
          <w:rStyle w:val="FootnoteReference"/>
        </w:rPr>
        <w:footnoteRef/>
      </w:r>
      <w:r>
        <w:t xml:space="preserve"> </w:t>
      </w:r>
      <w:r>
        <w:rPr>
          <w:rFonts w:ascii="Times New Roman" w:hAnsi="Times New Roman" w:cs="Times New Roman"/>
        </w:rPr>
        <w:t xml:space="preserve">Karl Popper, </w:t>
      </w:r>
      <w:r w:rsidRPr="00751EBE">
        <w:rPr>
          <w:rFonts w:ascii="Times New Roman" w:hAnsi="Times New Roman" w:cs="Times New Roman"/>
          <w:i/>
        </w:rPr>
        <w:t>The Logic of Scientific Discovery</w:t>
      </w:r>
      <w:r>
        <w:rPr>
          <w:rFonts w:ascii="Times New Roman" w:hAnsi="Times New Roman" w:cs="Times New Roman"/>
        </w:rPr>
        <w:t xml:space="preserve">, </w:t>
      </w:r>
      <w:r w:rsidRPr="000C57EB">
        <w:rPr>
          <w:rFonts w:ascii="Times New Roman" w:hAnsi="Times New Roman" w:cs="Times New Roman"/>
        </w:rPr>
        <w:t>(Routledge, 1934).</w:t>
      </w:r>
    </w:p>
    <w:p w:rsidR="00751EBE" w:rsidRPr="000C57EB" w:rsidRDefault="00751EBE" w:rsidP="00751EBE">
      <w:pPr>
        <w:spacing w:line="360" w:lineRule="auto"/>
        <w:jc w:val="both"/>
        <w:rPr>
          <w:rFonts w:ascii="Times New Roman" w:hAnsi="Times New Roman" w:cs="Times New Roman"/>
        </w:rPr>
      </w:pPr>
    </w:p>
    <w:p w:rsidR="00751EBE" w:rsidRPr="00751EBE" w:rsidRDefault="00751EBE">
      <w:pPr>
        <w:pStyle w:val="FootnoteText"/>
        <w:rPr>
          <w:lang w:val="en-US"/>
        </w:rPr>
      </w:pPr>
    </w:p>
  </w:footnote>
  <w:footnote w:id="4">
    <w:p w:rsidR="00DC425F" w:rsidRPr="00383281" w:rsidRDefault="00DC425F" w:rsidP="00383281">
      <w:pPr>
        <w:spacing w:line="360" w:lineRule="auto"/>
        <w:ind w:firstLine="720"/>
        <w:jc w:val="both"/>
        <w:rPr>
          <w:rFonts w:ascii="Times New Roman" w:hAnsi="Times New Roman" w:cs="Times New Roman"/>
        </w:rPr>
      </w:pPr>
      <w:r>
        <w:rPr>
          <w:rStyle w:val="FootnoteReference"/>
        </w:rPr>
        <w:footnoteRef/>
      </w:r>
      <w:r>
        <w:rPr>
          <w:rFonts w:ascii="Times New Roman" w:hAnsi="Times New Roman" w:cs="Times New Roman"/>
        </w:rPr>
        <w:t xml:space="preserve">Karl Popper, </w:t>
      </w:r>
      <w:r w:rsidRPr="00DC425F">
        <w:rPr>
          <w:rFonts w:ascii="Times New Roman" w:hAnsi="Times New Roman" w:cs="Times New Roman"/>
          <w:i/>
        </w:rPr>
        <w:t>Conjectures and Refutations: The Growth of Scientific Knowledge</w:t>
      </w:r>
      <w:r>
        <w:rPr>
          <w:rFonts w:ascii="Times New Roman" w:hAnsi="Times New Roman" w:cs="Times New Roman"/>
        </w:rPr>
        <w:t xml:space="preserve"> </w:t>
      </w:r>
      <w:r w:rsidRPr="000C57EB">
        <w:rPr>
          <w:rFonts w:ascii="Times New Roman" w:hAnsi="Times New Roman" w:cs="Times New Roman"/>
        </w:rPr>
        <w:t>(Routledge</w:t>
      </w:r>
      <w:r>
        <w:rPr>
          <w:rFonts w:ascii="Times New Roman" w:hAnsi="Times New Roman" w:cs="Times New Roman"/>
        </w:rPr>
        <w:t xml:space="preserve"> press</w:t>
      </w:r>
      <w:r w:rsidR="00383281">
        <w:rPr>
          <w:rFonts w:ascii="Times New Roman" w:hAnsi="Times New Roman" w:cs="Times New Roman"/>
        </w:rPr>
        <w:t xml:space="preserve">, 1963): </w:t>
      </w:r>
      <w:r>
        <w:rPr>
          <w:rFonts w:ascii="Times New Roman" w:hAnsi="Times New Roman" w:cs="Times New Roman"/>
        </w:rPr>
        <w:t>28</w:t>
      </w:r>
      <w:r w:rsidR="00383281">
        <w:rPr>
          <w:rFonts w:ascii="Times New Roman" w:hAnsi="Times New Roman" w:cs="Times New Roman"/>
        </w:rPr>
        <w:tab/>
      </w:r>
      <w:r>
        <w:t xml:space="preserve"> </w:t>
      </w:r>
    </w:p>
  </w:footnote>
  <w:footnote w:id="5">
    <w:p w:rsidR="00383281" w:rsidRPr="000C57EB" w:rsidRDefault="00383281" w:rsidP="00383281">
      <w:pPr>
        <w:spacing w:line="360" w:lineRule="auto"/>
        <w:ind w:firstLine="720"/>
        <w:jc w:val="both"/>
        <w:rPr>
          <w:rFonts w:ascii="Times New Roman" w:hAnsi="Times New Roman" w:cs="Times New Roman"/>
        </w:rPr>
      </w:pPr>
      <w:r>
        <w:rPr>
          <w:rStyle w:val="FootnoteReference"/>
        </w:rPr>
        <w:footnoteRef/>
      </w:r>
      <w:r>
        <w:rPr>
          <w:rFonts w:ascii="Times New Roman" w:hAnsi="Times New Roman" w:cs="Times New Roman"/>
        </w:rPr>
        <w:t xml:space="preserve">Imre Lakatos, </w:t>
      </w:r>
      <w:r w:rsidRPr="00383281">
        <w:rPr>
          <w:rFonts w:ascii="Times New Roman" w:hAnsi="Times New Roman" w:cs="Times New Roman"/>
          <w:i/>
        </w:rPr>
        <w:t>Criticisms and the Methodology of S</w:t>
      </w:r>
      <w:r>
        <w:rPr>
          <w:rFonts w:ascii="Times New Roman" w:hAnsi="Times New Roman" w:cs="Times New Roman"/>
          <w:i/>
        </w:rPr>
        <w:t xml:space="preserve">cientific Research Programmes, </w:t>
      </w:r>
      <w:r w:rsidRPr="00383281">
        <w:rPr>
          <w:rFonts w:ascii="Times New Roman" w:hAnsi="Times New Roman" w:cs="Times New Roman"/>
        </w:rPr>
        <w:t>Proceedings of the Aristotelian Society 69 (1968-1969): 149-186</w:t>
      </w:r>
      <w:r w:rsidRPr="000C57EB">
        <w:rPr>
          <w:rFonts w:ascii="Times New Roman" w:hAnsi="Times New Roman" w:cs="Times New Roman"/>
        </w:rPr>
        <w:t>.</w:t>
      </w:r>
    </w:p>
    <w:p w:rsidR="00383281" w:rsidRPr="00383281" w:rsidRDefault="00383281" w:rsidP="00383281">
      <w:pPr>
        <w:pStyle w:val="FootnoteText"/>
        <w:ind w:firstLine="720"/>
        <w:rPr>
          <w:lang w:val="en-US"/>
        </w:rPr>
      </w:pPr>
      <w:r>
        <w:t xml:space="preserve"> </w:t>
      </w:r>
    </w:p>
  </w:footnote>
  <w:footnote w:id="6">
    <w:p w:rsidR="007425A0" w:rsidRPr="007425A0" w:rsidRDefault="007425A0" w:rsidP="007425A0">
      <w:pPr>
        <w:pStyle w:val="FootnoteText"/>
        <w:ind w:firstLine="720"/>
        <w:rPr>
          <w:lang w:val="en-US"/>
        </w:rPr>
      </w:pPr>
      <w:r>
        <w:rPr>
          <w:rStyle w:val="FootnoteReference"/>
        </w:rPr>
        <w:footnoteRef/>
      </w:r>
      <w:r>
        <w:t xml:space="preserve"> </w:t>
      </w:r>
      <w:r>
        <w:rPr>
          <w:rFonts w:ascii="Times New Roman" w:hAnsi="Times New Roman" w:cs="Times New Roman"/>
          <w:sz w:val="24"/>
          <w:szCs w:val="24"/>
        </w:rPr>
        <w:t xml:space="preserve">Albert Einstein, </w:t>
      </w:r>
      <w:r w:rsidRPr="007425A0">
        <w:rPr>
          <w:rFonts w:ascii="Times New Roman" w:hAnsi="Times New Roman" w:cs="Times New Roman"/>
          <w:i/>
          <w:sz w:val="24"/>
          <w:szCs w:val="24"/>
        </w:rPr>
        <w:t>On the Electrodynamics of Moving Bodies</w:t>
      </w:r>
      <w:r>
        <w:rPr>
          <w:rFonts w:ascii="Times New Roman" w:hAnsi="Times New Roman" w:cs="Times New Roman"/>
          <w:sz w:val="24"/>
          <w:szCs w:val="24"/>
        </w:rPr>
        <w:t xml:space="preserve">, Annalen der Physik No </w:t>
      </w:r>
      <w:r w:rsidRPr="000C57EB">
        <w:rPr>
          <w:rFonts w:ascii="Times New Roman" w:hAnsi="Times New Roman" w:cs="Times New Roman"/>
          <w:sz w:val="24"/>
          <w:szCs w:val="24"/>
        </w:rPr>
        <w:t>17 (1905): 891-921</w:t>
      </w:r>
    </w:p>
  </w:footnote>
  <w:footnote w:id="7">
    <w:p w:rsidR="00F64994" w:rsidRPr="00F64994" w:rsidRDefault="00F64994" w:rsidP="00F64994">
      <w:pPr>
        <w:pStyle w:val="FootnoteText"/>
        <w:ind w:firstLine="720"/>
        <w:rPr>
          <w:rFonts w:ascii="Times New Roman" w:hAnsi="Times New Roman" w:cs="Times New Roman"/>
          <w:sz w:val="24"/>
          <w:szCs w:val="24"/>
          <w:lang w:val="en-US"/>
        </w:rPr>
      </w:pPr>
      <w:r w:rsidRPr="00F64994">
        <w:rPr>
          <w:rStyle w:val="FootnoteReference"/>
          <w:rFonts w:ascii="Times New Roman" w:hAnsi="Times New Roman" w:cs="Times New Roman"/>
          <w:sz w:val="24"/>
          <w:szCs w:val="24"/>
        </w:rPr>
        <w:footnoteRef/>
      </w:r>
      <w:r>
        <w:rPr>
          <w:rFonts w:ascii="Times New Roman" w:hAnsi="Times New Roman" w:cs="Times New Roman"/>
          <w:sz w:val="24"/>
          <w:szCs w:val="24"/>
        </w:rPr>
        <w:t xml:space="preserve">Lakatos, Imre,  </w:t>
      </w:r>
      <w:r w:rsidRPr="00F64994">
        <w:rPr>
          <w:rFonts w:ascii="Times New Roman" w:hAnsi="Times New Roman" w:cs="Times New Roman"/>
          <w:i/>
          <w:sz w:val="24"/>
          <w:szCs w:val="24"/>
        </w:rPr>
        <w:t>Criticisms and the Methodology of Scientific Research Programmes</w:t>
      </w:r>
      <w:r>
        <w:rPr>
          <w:rFonts w:ascii="Times New Roman" w:hAnsi="Times New Roman" w:cs="Times New Roman"/>
          <w:sz w:val="24"/>
          <w:szCs w:val="24"/>
        </w:rPr>
        <w:t xml:space="preserve">. </w:t>
      </w:r>
      <w:r w:rsidRPr="00F64994">
        <w:rPr>
          <w:rFonts w:ascii="Times New Roman" w:hAnsi="Times New Roman" w:cs="Times New Roman"/>
          <w:sz w:val="24"/>
          <w:szCs w:val="24"/>
        </w:rPr>
        <w:t>Proceedings of the Aristotelian Society 69</w:t>
      </w:r>
      <w:r>
        <w:rPr>
          <w:rFonts w:ascii="Times New Roman" w:hAnsi="Times New Roman" w:cs="Times New Roman"/>
          <w:sz w:val="24"/>
          <w:szCs w:val="24"/>
        </w:rPr>
        <w:t xml:space="preserve"> (1968-1969): 122-14</w:t>
      </w:r>
      <w:r w:rsidRPr="00F64994">
        <w:rPr>
          <w:rFonts w:ascii="Times New Roman" w:hAnsi="Times New Roman" w:cs="Times New Roman"/>
          <w:sz w:val="24"/>
          <w:szCs w:val="24"/>
        </w:rPr>
        <w:t xml:space="preserve">6. </w:t>
      </w:r>
    </w:p>
  </w:footnote>
  <w:footnote w:id="8">
    <w:p w:rsidR="00F975BF" w:rsidRPr="000C57EB" w:rsidRDefault="00F975BF" w:rsidP="00F975BF">
      <w:pPr>
        <w:spacing w:line="360" w:lineRule="auto"/>
        <w:ind w:firstLine="720"/>
        <w:jc w:val="both"/>
        <w:rPr>
          <w:rFonts w:ascii="Times New Roman" w:hAnsi="Times New Roman" w:cs="Times New Roman"/>
        </w:rPr>
      </w:pPr>
      <w:r>
        <w:rPr>
          <w:rStyle w:val="FootnoteReference"/>
        </w:rPr>
        <w:footnoteRef/>
      </w:r>
      <w:r>
        <w:t xml:space="preserve"> </w:t>
      </w:r>
      <w:r>
        <w:rPr>
          <w:rFonts w:ascii="Times New Roman" w:hAnsi="Times New Roman" w:cs="Times New Roman"/>
        </w:rPr>
        <w:t xml:space="preserve">Bruno Latour, </w:t>
      </w:r>
      <w:r w:rsidRPr="00F975BF">
        <w:rPr>
          <w:rFonts w:ascii="Times New Roman" w:hAnsi="Times New Roman" w:cs="Times New Roman"/>
          <w:i/>
        </w:rPr>
        <w:t>Science in Action: How to Follow Scientists and Engineers through Society</w:t>
      </w:r>
      <w:r>
        <w:rPr>
          <w:rFonts w:ascii="Times New Roman" w:hAnsi="Times New Roman" w:cs="Times New Roman"/>
        </w:rPr>
        <w:t xml:space="preserve"> </w:t>
      </w:r>
      <w:r w:rsidRPr="000C57EB">
        <w:rPr>
          <w:rFonts w:ascii="Times New Roman" w:hAnsi="Times New Roman" w:cs="Times New Roman"/>
        </w:rPr>
        <w:t>(</w:t>
      </w:r>
      <w:r w:rsidR="009905A6">
        <w:rPr>
          <w:rFonts w:ascii="Times New Roman" w:hAnsi="Times New Roman" w:cs="Times New Roman"/>
        </w:rPr>
        <w:t>Harvard University Press: 1987).</w:t>
      </w:r>
      <w:r>
        <w:rPr>
          <w:rFonts w:ascii="Times New Roman" w:hAnsi="Times New Roman" w:cs="Times New Roman"/>
        </w:rPr>
        <w:t xml:space="preserve"> 58</w:t>
      </w:r>
    </w:p>
    <w:p w:rsidR="00F975BF" w:rsidRPr="000C57EB" w:rsidRDefault="00F975BF" w:rsidP="00F975BF">
      <w:pPr>
        <w:spacing w:line="360" w:lineRule="auto"/>
        <w:jc w:val="both"/>
        <w:rPr>
          <w:rFonts w:ascii="Times New Roman" w:hAnsi="Times New Roman" w:cs="Times New Roman"/>
        </w:rPr>
      </w:pPr>
    </w:p>
    <w:p w:rsidR="00F975BF" w:rsidRPr="00F975BF" w:rsidRDefault="00F975BF">
      <w:pPr>
        <w:pStyle w:val="FootnoteText"/>
        <w:rPr>
          <w:lang w:val="en-US"/>
        </w:rPr>
      </w:pPr>
    </w:p>
  </w:footnote>
  <w:footnote w:id="9">
    <w:p w:rsidR="00383281" w:rsidRPr="00383281" w:rsidRDefault="00383281" w:rsidP="00383281">
      <w:pPr>
        <w:pStyle w:val="FootnoteText"/>
        <w:ind w:firstLine="720"/>
        <w:rPr>
          <w:lang w:val="en-US"/>
        </w:rPr>
      </w:pPr>
      <w:r>
        <w:rPr>
          <w:rStyle w:val="FootnoteReference"/>
        </w:rPr>
        <w:footnoteRef/>
      </w:r>
      <w:r>
        <w:t xml:space="preserve"> </w:t>
      </w:r>
      <w:r>
        <w:rPr>
          <w:rFonts w:ascii="Times New Roman" w:hAnsi="Times New Roman" w:cs="Times New Roman"/>
        </w:rPr>
        <w:t xml:space="preserve">Karl Popper, </w:t>
      </w:r>
      <w:r w:rsidRPr="00DC425F">
        <w:rPr>
          <w:rFonts w:ascii="Times New Roman" w:hAnsi="Times New Roman" w:cs="Times New Roman"/>
          <w:i/>
          <w:sz w:val="24"/>
          <w:szCs w:val="24"/>
        </w:rPr>
        <w:t>Conjectures and Refutations: The Growth of Scientific Knowledge</w:t>
      </w:r>
      <w:r>
        <w:rPr>
          <w:rFonts w:ascii="Times New Roman" w:hAnsi="Times New Roman" w:cs="Times New Roman"/>
        </w:rPr>
        <w:t xml:space="preserve"> </w:t>
      </w:r>
      <w:r w:rsidRPr="000C57EB">
        <w:rPr>
          <w:rFonts w:ascii="Times New Roman" w:hAnsi="Times New Roman" w:cs="Times New Roman"/>
          <w:sz w:val="24"/>
          <w:szCs w:val="24"/>
        </w:rPr>
        <w:t>(Routledge</w:t>
      </w:r>
      <w:r>
        <w:rPr>
          <w:rFonts w:ascii="Times New Roman" w:hAnsi="Times New Roman" w:cs="Times New Roman"/>
        </w:rPr>
        <w:t xml:space="preserve"> press</w:t>
      </w:r>
      <w:r w:rsidRPr="000C57EB">
        <w:rPr>
          <w:rFonts w:ascii="Times New Roman" w:hAnsi="Times New Roman" w:cs="Times New Roman"/>
          <w:sz w:val="24"/>
          <w:szCs w:val="24"/>
        </w:rPr>
        <w:t>, 1963).</w:t>
      </w:r>
      <w:r>
        <w:rPr>
          <w:rFonts w:ascii="Times New Roman" w:hAnsi="Times New Roman" w:cs="Times New Roman"/>
        </w:rPr>
        <w:t xml:space="preserve"> 28</w:t>
      </w:r>
    </w:p>
  </w:footnote>
  <w:footnote w:id="10">
    <w:p w:rsidR="00FC1C3C" w:rsidRPr="00FC1C3C" w:rsidRDefault="00FC1C3C" w:rsidP="00FC1C3C">
      <w:pPr>
        <w:pStyle w:val="FootnoteText"/>
        <w:ind w:firstLine="720"/>
        <w:rPr>
          <w:lang w:val="en-US"/>
        </w:rPr>
      </w:pPr>
      <w:r>
        <w:rPr>
          <w:rStyle w:val="FootnoteReference"/>
        </w:rPr>
        <w:footnoteRef/>
      </w:r>
      <w:r>
        <w:t xml:space="preserve"> </w:t>
      </w:r>
      <w:r>
        <w:rPr>
          <w:rFonts w:ascii="Times New Roman" w:hAnsi="Times New Roman" w:cs="Times New Roman"/>
          <w:sz w:val="24"/>
          <w:szCs w:val="24"/>
        </w:rPr>
        <w:t xml:space="preserve">Karl Popper, </w:t>
      </w:r>
      <w:r w:rsidRPr="00FC1C3C">
        <w:rPr>
          <w:rFonts w:ascii="Times New Roman" w:hAnsi="Times New Roman" w:cs="Times New Roman"/>
          <w:i/>
          <w:sz w:val="24"/>
          <w:szCs w:val="24"/>
        </w:rPr>
        <w:t>Objective Knowledge: An Evolutionary Approach</w:t>
      </w:r>
      <w:r>
        <w:rPr>
          <w:rFonts w:ascii="Times New Roman" w:hAnsi="Times New Roman" w:cs="Times New Roman"/>
          <w:sz w:val="24"/>
          <w:szCs w:val="24"/>
        </w:rPr>
        <w:t xml:space="preserve">, </w:t>
      </w:r>
      <w:r w:rsidRPr="000C57EB">
        <w:rPr>
          <w:rFonts w:ascii="Times New Roman" w:hAnsi="Times New Roman" w:cs="Times New Roman"/>
          <w:sz w:val="24"/>
          <w:szCs w:val="24"/>
        </w:rPr>
        <w:t>(Oxford University Press, 1972).</w:t>
      </w:r>
    </w:p>
  </w:footnote>
  <w:footnote w:id="11">
    <w:p w:rsidR="007425A0" w:rsidRPr="007425A0" w:rsidRDefault="007425A0" w:rsidP="007425A0">
      <w:pPr>
        <w:pStyle w:val="FootnoteText"/>
        <w:ind w:firstLine="720"/>
        <w:rPr>
          <w:lang w:val="en-US"/>
        </w:rPr>
      </w:pPr>
      <w:r>
        <w:rPr>
          <w:rStyle w:val="FootnoteReference"/>
        </w:rPr>
        <w:footnoteRef/>
      </w:r>
      <w:r>
        <w:t xml:space="preserve"> </w:t>
      </w:r>
      <w:r>
        <w:rPr>
          <w:rFonts w:ascii="Times New Roman" w:hAnsi="Times New Roman" w:cs="Times New Roman"/>
          <w:sz w:val="24"/>
          <w:szCs w:val="24"/>
        </w:rPr>
        <w:t>Karl Popper</w:t>
      </w:r>
      <w:r w:rsidRPr="007425A0">
        <w:rPr>
          <w:rFonts w:ascii="Times New Roman" w:hAnsi="Times New Roman" w:cs="Times New Roman"/>
          <w:i/>
          <w:sz w:val="24"/>
          <w:szCs w:val="24"/>
        </w:rPr>
        <w:t>, The Logic of Scientific Discovery</w:t>
      </w:r>
      <w:r>
        <w:rPr>
          <w:rFonts w:ascii="Times New Roman" w:hAnsi="Times New Roman" w:cs="Times New Roman"/>
          <w:sz w:val="24"/>
          <w:szCs w:val="24"/>
        </w:rPr>
        <w:t xml:space="preserve">, </w:t>
      </w:r>
      <w:r w:rsidRPr="007425A0">
        <w:rPr>
          <w:rFonts w:ascii="Times New Roman" w:hAnsi="Times New Roman" w:cs="Times New Roman"/>
          <w:i/>
          <w:sz w:val="24"/>
          <w:szCs w:val="24"/>
        </w:rPr>
        <w:t>in _The Philosophy of Karl Popper_, ed. Paul Arthur Schilpp</w:t>
      </w:r>
      <w:r w:rsidRPr="000C57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C57EB">
        <w:rPr>
          <w:rFonts w:ascii="Times New Roman" w:hAnsi="Times New Roman" w:cs="Times New Roman"/>
          <w:sz w:val="24"/>
          <w:szCs w:val="24"/>
        </w:rPr>
        <w:t>(Open Court, 1974), 815-873.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F0F"/>
    <w:multiLevelType w:val="hybridMultilevel"/>
    <w:tmpl w:val="78E8DE4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E3500D"/>
    <w:multiLevelType w:val="multilevel"/>
    <w:tmpl w:val="AB22DDCA"/>
    <w:lvl w:ilvl="0">
      <w:start w:val="6"/>
      <w:numFmt w:val="decimal"/>
      <w:lvlText w:val="%1"/>
      <w:lvlJc w:val="left"/>
      <w:pPr>
        <w:ind w:left="488" w:hanging="488"/>
      </w:pPr>
      <w:rPr>
        <w:rFonts w:hint="default"/>
        <w:b w:val="0"/>
      </w:rPr>
    </w:lvl>
    <w:lvl w:ilvl="1">
      <w:start w:val="6"/>
      <w:numFmt w:val="decimal"/>
      <w:lvlText w:val="%1.%2"/>
      <w:lvlJc w:val="left"/>
      <w:pPr>
        <w:ind w:left="488" w:hanging="488"/>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32D70CA0"/>
    <w:multiLevelType w:val="hybridMultilevel"/>
    <w:tmpl w:val="F56010B6"/>
    <w:lvl w:ilvl="0" w:tplc="C31ED43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B114CE4"/>
    <w:multiLevelType w:val="multilevel"/>
    <w:tmpl w:val="FFFFFFFF"/>
    <w:lvl w:ilvl="0">
      <w:start w:val="6"/>
      <w:numFmt w:val="decimal"/>
      <w:lvlText w:val="%1"/>
      <w:lvlJc w:val="left"/>
      <w:pPr>
        <w:ind w:left="481" w:hanging="481"/>
      </w:pPr>
      <w:rPr>
        <w:rFonts w:hint="default"/>
        <w:b w:val="0"/>
      </w:rPr>
    </w:lvl>
    <w:lvl w:ilvl="1">
      <w:start w:val="1"/>
      <w:numFmt w:val="decimal"/>
      <w:lvlText w:val="%1.%2"/>
      <w:lvlJc w:val="left"/>
      <w:pPr>
        <w:ind w:left="481" w:hanging="481"/>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nsid w:val="501B5FDA"/>
    <w:multiLevelType w:val="hybridMultilevel"/>
    <w:tmpl w:val="4AB44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453A16"/>
    <w:multiLevelType w:val="hybridMultilevel"/>
    <w:tmpl w:val="FDBA8F30"/>
    <w:lvl w:ilvl="0" w:tplc="FFFFFFFF">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nsid w:val="546C054F"/>
    <w:multiLevelType w:val="hybridMultilevel"/>
    <w:tmpl w:val="913AD632"/>
    <w:lvl w:ilvl="0" w:tplc="4DD080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5613BA6"/>
    <w:multiLevelType w:val="hybridMultilevel"/>
    <w:tmpl w:val="FDBA8F30"/>
    <w:lvl w:ilvl="0" w:tplc="FFFFFFFF">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8">
    <w:nsid w:val="59C40523"/>
    <w:multiLevelType w:val="hybridMultilevel"/>
    <w:tmpl w:val="64C09F4E"/>
    <w:lvl w:ilvl="0" w:tplc="FFFFFFFF">
      <w:start w:val="1"/>
      <w:numFmt w:val="decimal"/>
      <w:lvlText w:val="%1."/>
      <w:lvlJc w:val="left"/>
      <w:pPr>
        <w:ind w:left="45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C015AAC"/>
    <w:multiLevelType w:val="hybridMultilevel"/>
    <w:tmpl w:val="D53AAEF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91A55F3"/>
    <w:multiLevelType w:val="hybridMultilevel"/>
    <w:tmpl w:val="91A016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93A2E73"/>
    <w:multiLevelType w:val="multilevel"/>
    <w:tmpl w:val="FFFFFFFF"/>
    <w:lvl w:ilvl="0">
      <w:start w:val="6"/>
      <w:numFmt w:val="decimal"/>
      <w:lvlText w:val="%1."/>
      <w:lvlJc w:val="left"/>
      <w:pPr>
        <w:ind w:left="360" w:hanging="360"/>
      </w:pPr>
      <w:rPr>
        <w:rFonts w:hint="default"/>
        <w:b w:val="0"/>
      </w:rPr>
    </w:lvl>
    <w:lvl w:ilvl="1">
      <w:start w:val="1"/>
      <w:numFmt w:val="decimal"/>
      <w:lvlText w:val="%1.%2."/>
      <w:lvlJc w:val="left"/>
      <w:pPr>
        <w:ind w:left="81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6BE454D6"/>
    <w:multiLevelType w:val="hybridMultilevel"/>
    <w:tmpl w:val="80B41A3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F6F4B38"/>
    <w:multiLevelType w:val="multilevel"/>
    <w:tmpl w:val="FFFFFFF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A3C290D"/>
    <w:multiLevelType w:val="hybridMultilevel"/>
    <w:tmpl w:val="07D62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5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BC40CB"/>
    <w:multiLevelType w:val="hybridMultilevel"/>
    <w:tmpl w:val="B42EE25A"/>
    <w:lvl w:ilvl="0" w:tplc="FFFFFFFF">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9"/>
  </w:num>
  <w:num w:numId="4">
    <w:abstractNumId w:val="0"/>
  </w:num>
  <w:num w:numId="5">
    <w:abstractNumId w:val="12"/>
  </w:num>
  <w:num w:numId="6">
    <w:abstractNumId w:val="10"/>
  </w:num>
  <w:num w:numId="7">
    <w:abstractNumId w:val="5"/>
  </w:num>
  <w:num w:numId="8">
    <w:abstractNumId w:val="13"/>
  </w:num>
  <w:num w:numId="9">
    <w:abstractNumId w:val="11"/>
  </w:num>
  <w:num w:numId="10">
    <w:abstractNumId w:val="3"/>
  </w:num>
  <w:num w:numId="11">
    <w:abstractNumId w:val="1"/>
  </w:num>
  <w:num w:numId="12">
    <w:abstractNumId w:val="7"/>
  </w:num>
  <w:num w:numId="13">
    <w:abstractNumId w:val="4"/>
  </w:num>
  <w:num w:numId="14">
    <w:abstractNumId w:val="14"/>
  </w:num>
  <w:num w:numId="15">
    <w:abstractNumId w:val="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savePreviewPicture/>
  <w:footnotePr>
    <w:footnote w:id="0"/>
    <w:footnote w:id="1"/>
  </w:footnotePr>
  <w:endnotePr>
    <w:endnote w:id="0"/>
    <w:endnote w:id="1"/>
  </w:endnotePr>
  <w:compat>
    <w:useFELayout/>
  </w:compat>
  <w:rsids>
    <w:rsidRoot w:val="00967AE8"/>
    <w:rsid w:val="00000D5F"/>
    <w:rsid w:val="000505B4"/>
    <w:rsid w:val="000A44C4"/>
    <w:rsid w:val="000C57EB"/>
    <w:rsid w:val="000C5B64"/>
    <w:rsid w:val="000D3999"/>
    <w:rsid w:val="00102BC5"/>
    <w:rsid w:val="0012463A"/>
    <w:rsid w:val="00124DC4"/>
    <w:rsid w:val="00145912"/>
    <w:rsid w:val="00152E08"/>
    <w:rsid w:val="00153C78"/>
    <w:rsid w:val="00170A9E"/>
    <w:rsid w:val="00174EB2"/>
    <w:rsid w:val="001A5044"/>
    <w:rsid w:val="001B7D54"/>
    <w:rsid w:val="001E5014"/>
    <w:rsid w:val="001F6075"/>
    <w:rsid w:val="002005B4"/>
    <w:rsid w:val="00201E4A"/>
    <w:rsid w:val="0024107C"/>
    <w:rsid w:val="00245990"/>
    <w:rsid w:val="002503A3"/>
    <w:rsid w:val="002B055D"/>
    <w:rsid w:val="002C4D19"/>
    <w:rsid w:val="00301085"/>
    <w:rsid w:val="00324B17"/>
    <w:rsid w:val="00362BB5"/>
    <w:rsid w:val="00383281"/>
    <w:rsid w:val="003A4D22"/>
    <w:rsid w:val="003B19B0"/>
    <w:rsid w:val="003D2E34"/>
    <w:rsid w:val="003F0C52"/>
    <w:rsid w:val="004734B1"/>
    <w:rsid w:val="004B2D64"/>
    <w:rsid w:val="004D076B"/>
    <w:rsid w:val="004D469C"/>
    <w:rsid w:val="004E7ADF"/>
    <w:rsid w:val="00550209"/>
    <w:rsid w:val="005B27A1"/>
    <w:rsid w:val="005E05DE"/>
    <w:rsid w:val="0063307C"/>
    <w:rsid w:val="00633EF9"/>
    <w:rsid w:val="006454FD"/>
    <w:rsid w:val="00663A18"/>
    <w:rsid w:val="00665BE2"/>
    <w:rsid w:val="00680CB7"/>
    <w:rsid w:val="006A2E16"/>
    <w:rsid w:val="006A45CB"/>
    <w:rsid w:val="006B4568"/>
    <w:rsid w:val="006E01C8"/>
    <w:rsid w:val="006F1C48"/>
    <w:rsid w:val="00702C5B"/>
    <w:rsid w:val="00711C75"/>
    <w:rsid w:val="00716B9E"/>
    <w:rsid w:val="007425A0"/>
    <w:rsid w:val="00751EBE"/>
    <w:rsid w:val="007A21D4"/>
    <w:rsid w:val="007B3389"/>
    <w:rsid w:val="007B7304"/>
    <w:rsid w:val="008068AD"/>
    <w:rsid w:val="008100C5"/>
    <w:rsid w:val="00821F0A"/>
    <w:rsid w:val="00823DBC"/>
    <w:rsid w:val="0085366F"/>
    <w:rsid w:val="008744A0"/>
    <w:rsid w:val="008801A9"/>
    <w:rsid w:val="008B6B4E"/>
    <w:rsid w:val="008C27A4"/>
    <w:rsid w:val="008E0A08"/>
    <w:rsid w:val="008E16D4"/>
    <w:rsid w:val="00901928"/>
    <w:rsid w:val="00927DB2"/>
    <w:rsid w:val="00967AE8"/>
    <w:rsid w:val="009710E5"/>
    <w:rsid w:val="009905A6"/>
    <w:rsid w:val="009B51D3"/>
    <w:rsid w:val="009D7578"/>
    <w:rsid w:val="009E1D6D"/>
    <w:rsid w:val="00A77C1F"/>
    <w:rsid w:val="00A94A31"/>
    <w:rsid w:val="00AB1A85"/>
    <w:rsid w:val="00AB66B9"/>
    <w:rsid w:val="00AF5996"/>
    <w:rsid w:val="00B16FE2"/>
    <w:rsid w:val="00B6673C"/>
    <w:rsid w:val="00B94528"/>
    <w:rsid w:val="00BA2405"/>
    <w:rsid w:val="00C40C7E"/>
    <w:rsid w:val="00C6633D"/>
    <w:rsid w:val="00C8263E"/>
    <w:rsid w:val="00CA117E"/>
    <w:rsid w:val="00CA3E4E"/>
    <w:rsid w:val="00CD28E7"/>
    <w:rsid w:val="00D20CBB"/>
    <w:rsid w:val="00D452E7"/>
    <w:rsid w:val="00D94715"/>
    <w:rsid w:val="00DC425F"/>
    <w:rsid w:val="00E2608E"/>
    <w:rsid w:val="00E41A01"/>
    <w:rsid w:val="00E502A2"/>
    <w:rsid w:val="00EA1343"/>
    <w:rsid w:val="00EE795F"/>
    <w:rsid w:val="00EF0B7E"/>
    <w:rsid w:val="00F11BDA"/>
    <w:rsid w:val="00F16E8B"/>
    <w:rsid w:val="00F44D0A"/>
    <w:rsid w:val="00F54CCD"/>
    <w:rsid w:val="00F64994"/>
    <w:rsid w:val="00F9155D"/>
    <w:rsid w:val="00F975BF"/>
    <w:rsid w:val="00FC1C3C"/>
    <w:rsid w:val="00FC3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GB" w:eastAsia="en-GB"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04"/>
  </w:style>
  <w:style w:type="paragraph" w:styleId="Heading1">
    <w:name w:val="heading 1"/>
    <w:basedOn w:val="Normal"/>
    <w:next w:val="Normal"/>
    <w:link w:val="Heading1Char"/>
    <w:uiPriority w:val="9"/>
    <w:qFormat/>
    <w:rsid w:val="00967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AE8"/>
    <w:rPr>
      <w:rFonts w:eastAsiaTheme="majorEastAsia" w:cstheme="majorBidi"/>
      <w:color w:val="272727" w:themeColor="text1" w:themeTint="D8"/>
    </w:rPr>
  </w:style>
  <w:style w:type="paragraph" w:styleId="Title">
    <w:name w:val="Title"/>
    <w:basedOn w:val="Normal"/>
    <w:next w:val="Normal"/>
    <w:link w:val="TitleChar"/>
    <w:uiPriority w:val="10"/>
    <w:qFormat/>
    <w:rsid w:val="00967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AE8"/>
    <w:pPr>
      <w:spacing w:before="160"/>
      <w:jc w:val="center"/>
    </w:pPr>
    <w:rPr>
      <w:i/>
      <w:iCs/>
      <w:color w:val="404040" w:themeColor="text1" w:themeTint="BF"/>
    </w:rPr>
  </w:style>
  <w:style w:type="character" w:customStyle="1" w:styleId="QuoteChar">
    <w:name w:val="Quote Char"/>
    <w:basedOn w:val="DefaultParagraphFont"/>
    <w:link w:val="Quote"/>
    <w:uiPriority w:val="29"/>
    <w:rsid w:val="00967AE8"/>
    <w:rPr>
      <w:i/>
      <w:iCs/>
      <w:color w:val="404040" w:themeColor="text1" w:themeTint="BF"/>
    </w:rPr>
  </w:style>
  <w:style w:type="paragraph" w:styleId="ListParagraph">
    <w:name w:val="List Paragraph"/>
    <w:basedOn w:val="Normal"/>
    <w:uiPriority w:val="34"/>
    <w:qFormat/>
    <w:rsid w:val="00967AE8"/>
    <w:pPr>
      <w:ind w:left="720"/>
      <w:contextualSpacing/>
    </w:pPr>
  </w:style>
  <w:style w:type="character" w:styleId="IntenseEmphasis">
    <w:name w:val="Intense Emphasis"/>
    <w:basedOn w:val="DefaultParagraphFont"/>
    <w:uiPriority w:val="21"/>
    <w:qFormat/>
    <w:rsid w:val="00967AE8"/>
    <w:rPr>
      <w:i/>
      <w:iCs/>
      <w:color w:val="0F4761" w:themeColor="accent1" w:themeShade="BF"/>
    </w:rPr>
  </w:style>
  <w:style w:type="paragraph" w:styleId="IntenseQuote">
    <w:name w:val="Intense Quote"/>
    <w:basedOn w:val="Normal"/>
    <w:next w:val="Normal"/>
    <w:link w:val="IntenseQuoteChar"/>
    <w:uiPriority w:val="30"/>
    <w:qFormat/>
    <w:rsid w:val="00967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AE8"/>
    <w:rPr>
      <w:i/>
      <w:iCs/>
      <w:color w:val="0F4761" w:themeColor="accent1" w:themeShade="BF"/>
    </w:rPr>
  </w:style>
  <w:style w:type="character" w:styleId="IntenseReference">
    <w:name w:val="Intense Reference"/>
    <w:basedOn w:val="DefaultParagraphFont"/>
    <w:uiPriority w:val="32"/>
    <w:qFormat/>
    <w:rsid w:val="00967AE8"/>
    <w:rPr>
      <w:b/>
      <w:bCs/>
      <w:smallCaps/>
      <w:color w:val="0F4761" w:themeColor="accent1" w:themeShade="BF"/>
      <w:spacing w:val="5"/>
    </w:rPr>
  </w:style>
  <w:style w:type="character" w:styleId="Strong">
    <w:name w:val="Strong"/>
    <w:basedOn w:val="DefaultParagraphFont"/>
    <w:uiPriority w:val="22"/>
    <w:qFormat/>
    <w:rsid w:val="00702C5B"/>
    <w:rPr>
      <w:b/>
      <w:bCs/>
    </w:rPr>
  </w:style>
  <w:style w:type="paragraph" w:styleId="NormalWeb">
    <w:name w:val="Normal (Web)"/>
    <w:basedOn w:val="Normal"/>
    <w:uiPriority w:val="99"/>
    <w:unhideWhenUsed/>
    <w:rsid w:val="00702C5B"/>
    <w:pPr>
      <w:spacing w:before="100" w:beforeAutospacing="1" w:after="100" w:afterAutospacing="1" w:line="240" w:lineRule="auto"/>
    </w:pPr>
    <w:rPr>
      <w:rFonts w:ascii="Times New Roman" w:eastAsia="Times New Roman" w:hAnsi="Times New Roman" w:cs="Times New Roman"/>
      <w:kern w:val="0"/>
      <w:lang w:val="en-US" w:eastAsia="en-US"/>
    </w:rPr>
  </w:style>
  <w:style w:type="character" w:styleId="Emphasis">
    <w:name w:val="Emphasis"/>
    <w:basedOn w:val="DefaultParagraphFont"/>
    <w:uiPriority w:val="20"/>
    <w:qFormat/>
    <w:rsid w:val="00702C5B"/>
    <w:rPr>
      <w:i/>
      <w:iCs/>
    </w:rPr>
  </w:style>
  <w:style w:type="paragraph" w:styleId="FootnoteText">
    <w:name w:val="footnote text"/>
    <w:basedOn w:val="Normal"/>
    <w:link w:val="FootnoteTextChar"/>
    <w:uiPriority w:val="99"/>
    <w:semiHidden/>
    <w:unhideWhenUsed/>
    <w:rsid w:val="00751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EBE"/>
    <w:rPr>
      <w:sz w:val="20"/>
      <w:szCs w:val="20"/>
    </w:rPr>
  </w:style>
  <w:style w:type="character" w:styleId="FootnoteReference">
    <w:name w:val="footnote reference"/>
    <w:basedOn w:val="DefaultParagraphFont"/>
    <w:uiPriority w:val="99"/>
    <w:semiHidden/>
    <w:unhideWhenUsed/>
    <w:rsid w:val="00751EBE"/>
    <w:rPr>
      <w:vertAlign w:val="superscript"/>
    </w:rPr>
  </w:style>
</w:styles>
</file>

<file path=word/webSettings.xml><?xml version="1.0" encoding="utf-8"?>
<w:webSettings xmlns:r="http://schemas.openxmlformats.org/officeDocument/2006/relationships" xmlns:w="http://schemas.openxmlformats.org/wordprocessingml/2006/main">
  <w:divs>
    <w:div w:id="1078095827">
      <w:bodyDiv w:val="1"/>
      <w:marLeft w:val="0"/>
      <w:marRight w:val="0"/>
      <w:marTop w:val="0"/>
      <w:marBottom w:val="0"/>
      <w:divBdr>
        <w:top w:val="none" w:sz="0" w:space="0" w:color="auto"/>
        <w:left w:val="none" w:sz="0" w:space="0" w:color="auto"/>
        <w:bottom w:val="none" w:sz="0" w:space="0" w:color="auto"/>
        <w:right w:val="none" w:sz="0" w:space="0" w:color="auto"/>
      </w:divBdr>
    </w:div>
    <w:div w:id="1358970881">
      <w:bodyDiv w:val="1"/>
      <w:marLeft w:val="0"/>
      <w:marRight w:val="0"/>
      <w:marTop w:val="0"/>
      <w:marBottom w:val="0"/>
      <w:divBdr>
        <w:top w:val="none" w:sz="0" w:space="0" w:color="auto"/>
        <w:left w:val="none" w:sz="0" w:space="0" w:color="auto"/>
        <w:bottom w:val="none" w:sz="0" w:space="0" w:color="auto"/>
        <w:right w:val="none" w:sz="0" w:space="0" w:color="auto"/>
      </w:divBdr>
    </w:div>
    <w:div w:id="1813519664">
      <w:bodyDiv w:val="1"/>
      <w:marLeft w:val="0"/>
      <w:marRight w:val="0"/>
      <w:marTop w:val="0"/>
      <w:marBottom w:val="0"/>
      <w:divBdr>
        <w:top w:val="none" w:sz="0" w:space="0" w:color="auto"/>
        <w:left w:val="none" w:sz="0" w:space="0" w:color="auto"/>
        <w:bottom w:val="none" w:sz="0" w:space="0" w:color="auto"/>
        <w:right w:val="none" w:sz="0" w:space="0" w:color="auto"/>
      </w:divBdr>
    </w:div>
    <w:div w:id="18374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0F843-CC6D-4DB8-901B-9E7F5BBF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Uchenna Ezugwu</dc:creator>
  <cp:lastModifiedBy>USER</cp:lastModifiedBy>
  <cp:revision>2</cp:revision>
  <dcterms:created xsi:type="dcterms:W3CDTF">2089-01-04T12:43:00Z</dcterms:created>
  <dcterms:modified xsi:type="dcterms:W3CDTF">2089-01-04T12:43:00Z</dcterms:modified>
</cp:coreProperties>
</file>