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ALÉXIA NAYANE SEVERO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sectPr w:rsidR="0079288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4</cp:revision>
  <dcterms:created xsi:type="dcterms:W3CDTF">2025-12-21T12:59:00Z</dcterms:created>
  <dcterms:modified xsi:type="dcterms:W3CDTF">2025-12-21T23:50:00Z</dcterms:modified>
</cp:coreProperties>
</file>