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4</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FB25EF">
              <w:rPr>
                <w:webHidden/>
                <w:rtl/>
              </w:rPr>
            </w:r>
            <w:r w:rsidR="00FB25EF">
              <w:rPr>
                <w:webHidden/>
                <w:rtl/>
              </w:rPr>
              <w:fldChar w:fldCharType="separate"/>
            </w:r>
            <w:r w:rsidR="00FB25EF">
              <w:rPr>
                <w:webHidden/>
                <w:rtl/>
              </w:rPr>
              <w:t>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FB25EF">
              <w:rPr>
                <w:webHidden/>
                <w:rtl/>
              </w:rPr>
            </w:r>
            <w:r w:rsidR="00FB25EF">
              <w:rPr>
                <w:webHidden/>
                <w:rtl/>
              </w:rPr>
              <w:fldChar w:fldCharType="separate"/>
            </w:r>
            <w:r w:rsidR="00FB25EF">
              <w:rPr>
                <w:webHidden/>
                <w:rtl/>
              </w:rPr>
              <w:t>8</w:t>
            </w:r>
            <w:r w:rsidR="00FB25EF">
              <w:rPr>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FB25EF">
              <w:rPr>
                <w:webHidden/>
                <w:rtl/>
              </w:rPr>
            </w:r>
            <w:r w:rsidR="00FB25EF">
              <w:rPr>
                <w:webHidden/>
                <w:rtl/>
              </w:rPr>
              <w:fldChar w:fldCharType="separate"/>
            </w:r>
            <w:r w:rsidR="00FB25EF">
              <w:rPr>
                <w:webHidden/>
                <w:rtl/>
              </w:rPr>
              <w:t>10</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FB25EF">
              <w:rPr>
                <w:webHidden/>
                <w:rtl/>
              </w:rPr>
            </w:r>
            <w:r w:rsidR="00FB25EF">
              <w:rPr>
                <w:webHidden/>
                <w:rtl/>
              </w:rPr>
              <w:fldChar w:fldCharType="separate"/>
            </w:r>
            <w:r w:rsidR="00FB25EF">
              <w:rPr>
                <w:webHidden/>
                <w:rtl/>
              </w:rPr>
              <w:t>11</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15</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FB25EF">
              <w:rPr>
                <w:webHidden/>
                <w:rtl/>
              </w:rPr>
            </w:r>
            <w:r w:rsidR="00FB25EF">
              <w:rPr>
                <w:webHidden/>
                <w:rtl/>
              </w:rPr>
              <w:fldChar w:fldCharType="separate"/>
            </w:r>
            <w:r w:rsidR="00FB25EF">
              <w:rPr>
                <w:webHidden/>
                <w:rtl/>
              </w:rPr>
              <w:t>16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FB25EF">
              <w:rPr>
                <w:webHidden/>
                <w:rtl/>
              </w:rPr>
            </w:r>
            <w:r w:rsidR="00FB25EF">
              <w:rPr>
                <w:webHidden/>
                <w:rtl/>
              </w:rPr>
              <w:fldChar w:fldCharType="separate"/>
            </w:r>
            <w:r w:rsidR="00FB25EF">
              <w:rPr>
                <w:webHidden/>
                <w:rtl/>
              </w:rPr>
              <w:t>17</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20</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24</w:t>
            </w:r>
            <w:r w:rsidR="00FB25EF">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תחום מכניקת הזורמים חוקר את 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0B72D6" w:rsidP="00842EC2">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641D0E" w:rsidRPr="00842EC2" w:rsidRDefault="00641D0E"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מרכיב של המאמץ הכללי אשר מופעל על אותו המישור כמו חתך הגוף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א'</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הוא המאמץ</w:t>
      </w:r>
      <w:r w:rsidR="00F6177B">
        <w:rPr>
          <w:sz w:val="24"/>
          <w:szCs w:val="24"/>
          <w:rtl/>
        </w:rPr>
        <w:t xml:space="preserve">. </w:t>
      </w:r>
      <w:r w:rsidR="00F6177B">
        <w:rPr>
          <w:sz w:val="24"/>
          <w:szCs w:val="24"/>
          <w:rtl/>
          <w:lang w:bidi="he-IL"/>
        </w:rPr>
        <w:t xml:space="preserve">אפשר לתאר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 הזה</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842EC2">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 היא זאת</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א')</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842EC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7" w:name="_Toc532223021"/>
      <w:r>
        <w:rPr>
          <w:rFonts w:hint="cs"/>
          <w:rtl/>
          <w:lang w:bidi="he-IL"/>
        </w:rPr>
        <w:t xml:space="preserve">3.1.4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8" w:name="_Toc532223022"/>
      <w:r>
        <w:rPr>
          <w:rFonts w:hint="cs"/>
          <w:rtl/>
          <w:lang w:bidi="he-IL"/>
        </w:rPr>
        <w:t>3.2</w:t>
      </w:r>
      <w:r w:rsidR="00665D08">
        <w:rPr>
          <w:rFonts w:hint="cs"/>
          <w:rtl/>
          <w:lang w:bidi="he-IL"/>
        </w:rPr>
        <w:t xml:space="preserve"> </w:t>
      </w:r>
      <w:r w:rsidR="00F6177B">
        <w:rPr>
          <w:rtl/>
          <w:lang w:bidi="he-IL"/>
        </w:rPr>
        <w:t>זרימה טורבולנטית</w:t>
      </w:r>
      <w:bookmarkEnd w:id="8"/>
    </w:p>
    <w:p w:rsidR="002D5B13" w:rsidRDefault="00F6177B" w:rsidP="00665D08">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9"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665D08">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p>
    <w:p w:rsidR="002D5B13" w:rsidRDefault="00322996" w:rsidP="00C4226C">
      <w:pPr>
        <w:pStyle w:val="Heading2"/>
        <w:bidi/>
      </w:pPr>
      <w:bookmarkStart w:id="10" w:name="_Toc532223025"/>
      <w:r>
        <w:rPr>
          <w:rFonts w:hint="cs"/>
          <w:rtl/>
          <w:lang w:bidi="he-IL"/>
        </w:rPr>
        <w:lastRenderedPageBreak/>
        <w:t>3.</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C4226C">
      <w:pPr>
        <w:pStyle w:val="Heading2"/>
        <w:bidi/>
        <w:rPr>
          <w:rtl/>
          <w:lang w:val="en-GB"/>
        </w:rPr>
      </w:pPr>
      <w:bookmarkStart w:id="11"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F6547E">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2"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F6177B" w:rsidP="00F6547E">
      <w:pPr>
        <w:bidi/>
        <w:spacing w:line="360" w:lineRule="auto"/>
        <w:jc w:val="both"/>
        <w:rPr>
          <w:sz w:val="24"/>
          <w:szCs w:val="24"/>
        </w:rPr>
      </w:pPr>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lastRenderedPageBreak/>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C4226C">
      <w:pPr>
        <w:pStyle w:val="Heading3"/>
        <w:bidi/>
        <w:rPr>
          <w:rtl/>
          <w:lang w:bidi="he-IL"/>
        </w:rPr>
      </w:pPr>
      <w:bookmarkStart w:id="13" w:name="_Toc532223028"/>
      <w:r>
        <w:rPr>
          <w:rFonts w:hint="cs"/>
          <w:rtl/>
          <w:lang w:bidi="he-IL"/>
        </w:rPr>
        <w:t>3.</w:t>
      </w:r>
      <w:r w:rsidR="00C4226C">
        <w:rPr>
          <w:rFonts w:hint="cs"/>
          <w:rtl/>
          <w:lang w:bidi="he-IL"/>
        </w:rPr>
        <w:t>5</w:t>
      </w:r>
      <w:r>
        <w:rPr>
          <w:rFonts w:hint="cs"/>
          <w:rtl/>
          <w:lang w:bidi="he-IL"/>
        </w:rPr>
        <w:t xml:space="preserve">.2 </w:t>
      </w:r>
      <w:r w:rsidR="00DE0E1A">
        <w:rPr>
          <w:rFonts w:hint="cs"/>
          <w:rtl/>
          <w:lang w:bidi="he-IL"/>
        </w:rPr>
        <w:t>חישוב הגרר</w:t>
      </w:r>
      <w:bookmarkEnd w:id="13"/>
    </w:p>
    <w:p w:rsidR="00561122" w:rsidRDefault="00561122" w:rsidP="00F6547E">
      <w:pPr>
        <w:bidi/>
        <w:spacing w:line="360" w:lineRule="auto"/>
        <w:jc w:val="both"/>
        <w:rPr>
          <w:sz w:val="24"/>
          <w:szCs w:val="24"/>
          <w:rtl/>
          <w:lang w:bidi="he-IL"/>
        </w:rPr>
      </w:pPr>
      <w:r>
        <w:rPr>
          <w:rFonts w:hint="cs"/>
          <w:sz w:val="24"/>
          <w:szCs w:val="24"/>
          <w:rtl/>
          <w:lang w:bidi="he-IL"/>
        </w:rPr>
        <w:t>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625814">
        <w:rPr>
          <w:rFonts w:hint="cs"/>
          <w:sz w:val="24"/>
          <w:szCs w:val="24"/>
          <w:rtl/>
          <w:lang w:bidi="he-IL"/>
        </w:rPr>
        <w:t xml:space="preserve">יזרום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F6547E">
      <w:pPr>
        <w:bidi/>
        <w:spacing w:line="360" w:lineRule="auto"/>
        <w:jc w:val="both"/>
        <w:rPr>
          <w:sz w:val="24"/>
          <w:szCs w:val="24"/>
          <w:rtl/>
          <w:lang w:bidi="he-IL"/>
        </w:rPr>
      </w:pPr>
      <w:r>
        <w:rPr>
          <w:rFonts w:hint="cs"/>
          <w:sz w:val="24"/>
          <w:szCs w:val="24"/>
          <w:rtl/>
          <w:lang w:bidi="he-IL"/>
        </w:rPr>
        <w:t xml:space="preserve">אם נרצה לחשב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lastRenderedPageBreak/>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0B72D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F6547E">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E07009">
        <w:rPr>
          <w:rFonts w:hint="cs"/>
          <w:sz w:val="24"/>
          <w:szCs w:val="24"/>
          <w:rtl/>
          <w:lang w:bidi="he-IL"/>
        </w:rPr>
        <w:t xml:space="preserve"> הוא ה</w:t>
      </w:r>
      <w:r w:rsidR="00E07009">
        <w:rPr>
          <w:sz w:val="24"/>
          <w:szCs w:val="24"/>
          <w:lang w:bidi="he-IL"/>
        </w:rPr>
        <w:t>-</w:t>
      </w:r>
      <w:r w:rsidR="00E07009">
        <w:rPr>
          <w:rFonts w:hint="cs"/>
          <w:sz w:val="24"/>
          <w:szCs w:val="24"/>
          <w:rtl/>
          <w:lang w:bidi="he-IL"/>
        </w:rPr>
        <w:t>"</w:t>
      </w:r>
      <w:r w:rsidR="00E07009">
        <w:rPr>
          <w:sz w:val="24"/>
          <w:szCs w:val="24"/>
          <w:lang w:val="en-GB" w:bidi="he-IL"/>
        </w:rPr>
        <w:t>temporal velocity fluctuations</w:t>
      </w:r>
      <w:r w:rsidR="00E07009">
        <w:rPr>
          <w:rFonts w:hint="cs"/>
          <w:sz w:val="24"/>
          <w:szCs w:val="24"/>
          <w:rtl/>
          <w:lang w:bidi="he-IL"/>
        </w:rPr>
        <w:t>"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מהיות כלשהו. הסימון של קו עליון וגל הוא</w:t>
      </w:r>
      <w:r w:rsidR="00E07009">
        <w:rPr>
          <w:sz w:val="24"/>
          <w:szCs w:val="24"/>
          <w:rtl/>
          <w:lang w:bidi="he-IL"/>
        </w:rPr>
        <w:br/>
      </w:r>
      <w:r w:rsidR="00E07009">
        <w:rPr>
          <w:rFonts w:hint="cs"/>
          <w:sz w:val="24"/>
          <w:szCs w:val="24"/>
          <w:rtl/>
          <w:lang w:bidi="he-IL"/>
        </w:rPr>
        <w:t xml:space="preserve">ה- </w:t>
      </w:r>
      <w:r w:rsidR="00F6547E">
        <w:rPr>
          <w:sz w:val="24"/>
          <w:szCs w:val="24"/>
          <w:lang w:val="en-GB" w:bidi="he-IL"/>
        </w:rPr>
        <w:t>“</w:t>
      </w:r>
      <w:r w:rsidR="00E07009">
        <w:rPr>
          <w:sz w:val="24"/>
          <w:szCs w:val="24"/>
          <w:lang w:val="en-GB" w:bidi="he-IL"/>
        </w:rPr>
        <w:t>spatial velocity fluctuations</w:t>
      </w:r>
      <w:r w:rsidR="00F6547E">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4226C">
      <w:pPr>
        <w:bidi/>
        <w:spacing w:line="360" w:lineRule="auto"/>
        <w:jc w:val="both"/>
        <w:rPr>
          <w:sz w:val="24"/>
          <w:szCs w:val="24"/>
          <w:rtl/>
          <w:lang w:bidi="he-IL"/>
        </w:rPr>
      </w:pPr>
      <w:r>
        <w:rPr>
          <w:rFonts w:hint="cs"/>
          <w:sz w:val="24"/>
          <w:szCs w:val="24"/>
          <w:rtl/>
          <w:lang w:bidi="he-IL"/>
        </w:rPr>
        <w:t xml:space="preserve">בעזרת המידע </w:t>
      </w:r>
      <w:r w:rsidR="00D759FE">
        <w:rPr>
          <w:rFonts w:hint="cs"/>
          <w:sz w:val="24"/>
          <w:szCs w:val="24"/>
          <w:rtl/>
          <w:lang w:bidi="he-IL"/>
        </w:rPr>
        <w:t>הזה ניתן להעריך את הכוחות שפועלים על החלקיקים ולראות אם הם קש</w:t>
      </w:r>
      <w:r w:rsidR="00C4226C">
        <w:rPr>
          <w:rFonts w:hint="cs"/>
          <w:sz w:val="24"/>
          <w:szCs w:val="24"/>
          <w:rtl/>
          <w:lang w:bidi="he-IL"/>
        </w:rPr>
        <w:t>ורים לכוחות שפועלים על הבניינים.</w:t>
      </w:r>
      <w:r w:rsidR="00FB6725">
        <w:rPr>
          <w:rtl/>
          <w:lang w:bidi="he-IL"/>
        </w:rPr>
        <w:br w:type="page"/>
      </w:r>
    </w:p>
    <w:p w:rsidR="00FB6725" w:rsidRDefault="00C11C0E" w:rsidP="00FB6725">
      <w:pPr>
        <w:pStyle w:val="Heading1"/>
        <w:bidi/>
        <w:rPr>
          <w:rtl/>
        </w:rPr>
      </w:pPr>
      <w:bookmarkStart w:id="14" w:name="_Toc532223029"/>
      <w:r>
        <w:rPr>
          <w:rFonts w:hint="cs"/>
          <w:rtl/>
          <w:lang w:bidi="he-IL"/>
        </w:rPr>
        <w:lastRenderedPageBreak/>
        <w:t xml:space="preserve">4 </w:t>
      </w:r>
      <w:r w:rsidR="00FB6725" w:rsidRPr="00726DB5">
        <w:rPr>
          <w:rtl/>
          <w:lang w:bidi="he-IL"/>
        </w:rPr>
        <w:t>שיטות וחומרים</w:t>
      </w:r>
      <w:bookmarkEnd w:id="14"/>
    </w:p>
    <w:p w:rsidR="00FB6725" w:rsidRPr="00CB48B7" w:rsidRDefault="00C11C0E" w:rsidP="00C11C0E">
      <w:pPr>
        <w:pStyle w:val="Heading2"/>
        <w:bidi/>
        <w:rPr>
          <w:rtl/>
        </w:rPr>
      </w:pPr>
      <w:bookmarkStart w:id="15"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16"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commentRangeStart w:id="17"/>
            <w:r>
              <w:rPr>
                <w:rFonts w:hint="cs"/>
                <w:sz w:val="24"/>
                <w:szCs w:val="24"/>
                <w:rtl/>
                <w:lang w:val="en-US"/>
              </w:rPr>
              <w:t>מד רוח אוטרה-סוני</w:t>
            </w:r>
            <w:commentRangeEnd w:id="17"/>
            <w:r w:rsidR="000B72D6">
              <w:rPr>
                <w:rStyle w:val="CommentReference"/>
                <w:rtl/>
                <w:lang w:val="en-US" w:eastAsia="en-US" w:bidi="ar-SA"/>
              </w:rPr>
              <w:commentReference w:id="17"/>
            </w:r>
          </w:p>
        </w:tc>
        <w:tc>
          <w:tcPr>
            <w:tcW w:w="1771" w:type="dxa"/>
            <w:gridSpan w:val="2"/>
          </w:tcPr>
          <w:p w:rsidR="005677CC" w:rsidRDefault="005677CC" w:rsidP="005677CC">
            <w:pPr>
              <w:pStyle w:val="1"/>
              <w:bidi/>
              <w:spacing w:line="360" w:lineRule="auto"/>
              <w:jc w:val="both"/>
              <w:rPr>
                <w:sz w:val="24"/>
                <w:szCs w:val="24"/>
                <w:rtl/>
                <w:lang w:val="en-US"/>
              </w:rPr>
            </w:pPr>
          </w:p>
        </w:tc>
        <w:tc>
          <w:tcPr>
            <w:tcW w:w="1786" w:type="dxa"/>
            <w:gridSpan w:val="2"/>
          </w:tcPr>
          <w:p w:rsidR="005677CC" w:rsidRDefault="005677CC" w:rsidP="005677CC">
            <w:pPr>
              <w:pStyle w:val="1"/>
              <w:bidi/>
              <w:spacing w:line="360" w:lineRule="auto"/>
              <w:jc w:val="both"/>
              <w:rPr>
                <w:sz w:val="24"/>
                <w:szCs w:val="24"/>
                <w:rtl/>
                <w:lang w:val="en-US"/>
              </w:rPr>
            </w:pP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18" w:name="_Toc532223032"/>
      <w:r>
        <w:rPr>
          <w:rFonts w:hint="cs"/>
          <w:rtl/>
          <w:lang w:bidi="he-IL"/>
        </w:rPr>
        <w:t xml:space="preserve">4.3 </w:t>
      </w:r>
      <w:bookmarkEnd w:id="18"/>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19" w:name="_Toc532223033"/>
      <w:r>
        <w:rPr>
          <w:rFonts w:hint="cs"/>
          <w:rtl/>
          <w:lang w:bidi="he-IL"/>
        </w:rPr>
        <w:lastRenderedPageBreak/>
        <w:t xml:space="preserve">4.4 </w:t>
      </w:r>
      <w:bookmarkEnd w:id="19"/>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Pr>
              <w:sz w:val="24"/>
              <w:szCs w:val="24"/>
              <w:rtl/>
              <w:lang w:bidi="he-IL"/>
            </w:rPr>
            <w:fldChar w:fldCharType="begin"/>
          </w:r>
          <w:r>
            <w:rPr>
              <w:sz w:val="24"/>
              <w:szCs w:val="24"/>
              <w:lang w:bidi="he-IL"/>
            </w:rPr>
            <w:instrText xml:space="preserve"> CITATION PTV0 \l 1033 </w:instrText>
          </w:r>
          <w:r>
            <w:rPr>
              <w:sz w:val="24"/>
              <w:szCs w:val="24"/>
              <w:rtl/>
              <w:lang w:bidi="he-IL"/>
            </w:rPr>
            <w:fldChar w:fldCharType="separate"/>
          </w:r>
          <w:r w:rsidRPr="00946AE8">
            <w:rPr>
              <w:noProof/>
              <w:sz w:val="24"/>
              <w:szCs w:val="24"/>
              <w:lang w:bidi="he-IL"/>
            </w:rPr>
            <w:t>(Virant &amp; Themistocles, 1997)</w:t>
          </w:r>
          <w:r>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Fonts w:hint="cs"/>
          <w:rtl/>
          <w:lang w:bidi="he-IL"/>
        </w:rPr>
      </w:pPr>
      <w:bookmarkStart w:id="20" w:name="_Toc532223034"/>
      <w:commentRangeStart w:id="21"/>
      <w:r>
        <w:rPr>
          <w:rFonts w:hint="cs"/>
          <w:rtl/>
          <w:lang w:bidi="he-IL"/>
        </w:rPr>
        <w:lastRenderedPageBreak/>
        <w:t xml:space="preserve">4.4 </w:t>
      </w:r>
      <w:bookmarkEnd w:id="20"/>
      <w:r w:rsidR="000B72D6">
        <w:rPr>
          <w:rFonts w:hint="cs"/>
          <w:rtl/>
          <w:lang w:bidi="he-IL"/>
        </w:rPr>
        <w:tab/>
        <w:t>תהליך ניתוח המידע</w:t>
      </w:r>
      <w:commentRangeEnd w:id="21"/>
      <w:r w:rsidR="00D52CE1">
        <w:rPr>
          <w:rStyle w:val="CommentReference"/>
          <w:rtl/>
        </w:rPr>
        <w:commentReference w:id="21"/>
      </w:r>
    </w:p>
    <w:p w:rsidR="008A2813" w:rsidRPr="008A2813" w:rsidRDefault="00D52CE1" w:rsidP="00577DDB">
      <w:pPr>
        <w:bidi/>
        <w:spacing w:line="360" w:lineRule="auto"/>
        <w:jc w:val="both"/>
        <w:rPr>
          <w:rFonts w:hint="cs"/>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proofErr w:type="spellStart"/>
      <w:r>
        <w:rPr>
          <w:sz w:val="24"/>
          <w:szCs w:val="24"/>
          <w:lang w:bidi="he-IL"/>
        </w:rPr>
        <w:t>json</w:t>
      </w:r>
      <w:commentRangeEnd w:id="22"/>
      <w:proofErr w:type="spellEnd"/>
      <w:r>
        <w:rPr>
          <w:rStyle w:val="CommentReference"/>
          <w:rtl/>
        </w:rPr>
        <w:commentReference w:id="22"/>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23" w:name="_Toc532223035"/>
      <w:r>
        <w:rPr>
          <w:rFonts w:hint="cs"/>
          <w:rtl/>
          <w:lang w:bidi="he-IL"/>
        </w:rPr>
        <w:t xml:space="preserve">4.5 </w:t>
      </w:r>
      <w:bookmarkEnd w:id="23"/>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24" w:name="_Toc532223036"/>
      <w:r>
        <w:rPr>
          <w:rFonts w:hint="cs"/>
          <w:rtl/>
          <w:lang w:bidi="he-IL"/>
        </w:rPr>
        <w:t xml:space="preserve">4.5.1 </w:t>
      </w:r>
      <w:bookmarkEnd w:id="24"/>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A544BF">
      <w:pPr>
        <w:pStyle w:val="Heading3"/>
        <w:bidi/>
      </w:pPr>
      <w:bookmarkStart w:id="25" w:name="_Toc532223037"/>
      <w:r>
        <w:rPr>
          <w:rFonts w:hint="cs"/>
          <w:rtl/>
          <w:lang w:bidi="he-IL"/>
        </w:rPr>
        <w:t xml:space="preserve">4.5.2 </w:t>
      </w:r>
      <w:bookmarkEnd w:id="25"/>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A544BF">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A544BF">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A544BF">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26" w:name="_Toc532223038"/>
      <w:r>
        <w:rPr>
          <w:rFonts w:hint="cs"/>
          <w:rtl/>
          <w:lang w:bidi="he-IL"/>
        </w:rPr>
        <w:lastRenderedPageBreak/>
        <w:t xml:space="preserve">5 </w:t>
      </w:r>
      <w:commentRangeStart w:id="27"/>
      <w:r w:rsidRPr="00377923">
        <w:rPr>
          <w:rtl/>
          <w:lang w:bidi="he-IL"/>
        </w:rPr>
        <w:t>תוצאות</w:t>
      </w:r>
      <w:commentRangeEnd w:id="27"/>
      <w:r>
        <w:rPr>
          <w:rStyle w:val="CommentReference"/>
        </w:rPr>
        <w:commentReference w:id="27"/>
      </w:r>
      <w:bookmarkEnd w:id="26"/>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28"/>
      <w:r>
        <w:rPr>
          <w:rFonts w:asciiTheme="minorBidi" w:hAnsiTheme="minorBidi" w:hint="cs"/>
          <w:sz w:val="24"/>
          <w:szCs w:val="24"/>
          <w:rtl/>
          <w:lang w:bidi="he-IL"/>
        </w:rPr>
        <w:t xml:space="preserve">המהירות של </w:t>
      </w:r>
      <w:commentRangeEnd w:id="28"/>
      <w:r>
        <w:rPr>
          <w:rFonts w:asciiTheme="minorBidi" w:hAnsiTheme="minorBidi" w:hint="cs"/>
          <w:sz w:val="24"/>
          <w:szCs w:val="24"/>
          <w:rtl/>
          <w:lang w:bidi="he-IL"/>
        </w:rPr>
        <w:t xml:space="preserve">החלקיקים </w:t>
      </w:r>
      <w:r>
        <w:rPr>
          <w:rStyle w:val="CommentReference"/>
          <w:rtl/>
        </w:rPr>
        <w:commentReference w:id="28"/>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F21235">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ביחס לגובה</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Pr>
          <w:rFonts w:asciiTheme="minorBidi" w:hAnsiTheme="minorBidi" w:hint="cs"/>
          <w:b/>
          <w:bCs/>
          <w:sz w:val="20"/>
          <w:szCs w:val="20"/>
          <w:rtl/>
        </w:rPr>
        <w:t xml:space="preserve"> </w:t>
      </w:r>
      <w:r w:rsidRPr="00F21235">
        <w:rPr>
          <w:rFonts w:asciiTheme="minorBidi" w:hAnsiTheme="minorBidi" w:hint="cs"/>
          <w:sz w:val="20"/>
          <w:szCs w:val="20"/>
          <w:rtl/>
          <w:lang w:bidi="he-IL"/>
        </w:rPr>
        <w:t>כלשהי</w:t>
      </w:r>
      <w:commentRangeStart w:id="29"/>
      <w:r w:rsidRPr="00F21235">
        <w:rPr>
          <w:rFonts w:asciiTheme="minorBidi" w:hAnsiTheme="minorBidi"/>
          <w:sz w:val="20"/>
          <w:szCs w:val="20"/>
        </w:rPr>
        <w:t xml:space="preserve">a </w:t>
      </w:r>
      <w:commentRangeEnd w:id="29"/>
      <w:r w:rsidRPr="00F21235">
        <w:rPr>
          <w:rStyle w:val="CommentReference"/>
          <w:color w:val="auto"/>
          <w:rtl/>
        </w:rPr>
        <w:commentReference w:id="29"/>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0"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0"/>
    </w:p>
    <w:p w:rsidR="00C821EE" w:rsidRDefault="00C821EE" w:rsidP="00C821EE">
      <w:pPr>
        <w:bidi/>
        <w:spacing w:line="360" w:lineRule="auto"/>
        <w:jc w:val="both"/>
        <w:rPr>
          <w:ins w:id="31"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הגרר על פי מקדם הגרר כפונקצייה לגובה </w:t>
      </w:r>
      <w:r w:rsidRPr="00822C06">
        <w:rPr>
          <w:rFonts w:asciiTheme="minorBidi" w:hAnsiTheme="minorBidi" w:hint="cs"/>
          <w:b/>
          <w:bCs/>
          <w:sz w:val="20"/>
          <w:szCs w:val="20"/>
          <w:rtl/>
          <w:lang w:bidi="he-I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ins w:id="32"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3"/>
      <w:r w:rsidRPr="00377923">
        <w:rPr>
          <w:rFonts w:asciiTheme="minorBidi" w:hAnsiTheme="minorBidi"/>
          <w:sz w:val="20"/>
          <w:szCs w:val="20"/>
        </w:rPr>
        <w:t xml:space="preserve">a </w:t>
      </w:r>
      <w:commentRangeEnd w:id="33"/>
      <w:r>
        <w:rPr>
          <w:rStyle w:val="CommentReference"/>
          <w:color w:val="auto"/>
          <w:rtl/>
        </w:rPr>
        <w:commentReference w:id="33"/>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34" w:name="_Toc532223040"/>
      <w:r>
        <w:rPr>
          <w:rFonts w:hint="cs"/>
          <w:rtl/>
          <w:lang w:bidi="he-IL"/>
        </w:rPr>
        <w:t xml:space="preserve">5.2 </w:t>
      </w:r>
      <w:r w:rsidR="00C821EE">
        <w:rPr>
          <w:rFonts w:hint="cs"/>
          <w:rtl/>
          <w:lang w:bidi="he-IL"/>
        </w:rPr>
        <w:t>חישוב כוח הגרר בעזרת לחצי הריינולדס</w:t>
      </w:r>
      <w:bookmarkEnd w:id="34"/>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m:rPr>
            <m:sty m:val="bi"/>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i"/>
              </m:rPr>
              <w:rPr>
                <w:rFonts w:ascii="Cambria Math" w:hAnsi="Cambria Math"/>
                <w:sz w:val="20"/>
                <w:szCs w:val="20"/>
              </w:rPr>
              <m:t>F</m:t>
            </m:r>
          </m:e>
          <m:sub>
            <m:r>
              <m:rPr>
                <m:sty m:val="bi"/>
              </m:rPr>
              <w:rPr>
                <w:rFonts w:ascii="Cambria Math" w:hAnsi="Cambria Math"/>
                <w:sz w:val="20"/>
                <w:szCs w:val="20"/>
              </w:rPr>
              <m:t>D</m:t>
            </m:r>
          </m:sub>
        </m:sSub>
        <m:r>
          <m:rPr>
            <m:sty m:val="bi"/>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i"/>
              </m:rPr>
              <w:rPr>
                <w:rFonts w:ascii="Cambria Math" w:hAnsi="Cambria Math"/>
                <w:sz w:val="20"/>
                <w:szCs w:val="20"/>
              </w:rPr>
              <m:t>U</m:t>
            </m:r>
          </m:e>
          <m:sub>
            <m:r>
              <m:rPr>
                <m:sty m:val="bi"/>
              </m:rPr>
              <w:rPr>
                <w:rFonts w:ascii="Cambria Math" w:hAnsi="Cambria Math"/>
                <w:sz w:val="20"/>
                <w:szCs w:val="20"/>
              </w:rPr>
              <m:t>∞</m:t>
            </m:r>
          </m:sub>
          <m:sup>
            <m:r>
              <m:rPr>
                <m:sty m:val="bi"/>
              </m:rPr>
              <w:rPr>
                <w:rFonts w:ascii="Cambria Math" w:hAnsi="Cambria Math"/>
                <w:sz w:val="20"/>
                <w:szCs w:val="20"/>
              </w:rPr>
              <m:t>2</m:t>
            </m:r>
          </m:sup>
        </m:sSubSup>
        <m:r>
          <m:rPr>
            <m:sty m:val="bi"/>
          </m:rP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5"/>
      <w:r w:rsidRPr="00377923">
        <w:rPr>
          <w:rFonts w:asciiTheme="minorBidi" w:hAnsiTheme="minorBidi"/>
          <w:sz w:val="20"/>
          <w:szCs w:val="20"/>
        </w:rPr>
        <w:t>a</w:t>
      </w:r>
      <w:commentRangeEnd w:id="35"/>
      <w:r>
        <w:rPr>
          <w:rStyle w:val="CommentReference"/>
          <w:color w:val="auto"/>
          <w:rtl/>
        </w:rPr>
        <w:commentReference w:id="35"/>
      </w:r>
      <w:r w:rsidRPr="00377923">
        <w:rPr>
          <w:rFonts w:asciiTheme="minorBidi" w:hAnsiTheme="minorBidi"/>
          <w:sz w:val="20"/>
          <w:szCs w:val="20"/>
        </w:rPr>
        <w:t xml:space="preserve"> </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lang w:bidi="he-IL"/>
        </w:rPr>
        <w:t xml:space="preserve"> מטר</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36" w:name="_Toc532223041"/>
      <w:r>
        <w:rPr>
          <w:rFonts w:hint="cs"/>
          <w:rtl/>
          <w:lang w:bidi="he-IL"/>
        </w:rPr>
        <w:t xml:space="preserve">5.3 </w:t>
      </w:r>
      <w:bookmarkEnd w:id="36"/>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lang w:bidi="he-IL"/>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0B72D6"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ins w:id="37" w:author="daniel madar" w:date="2018-12-03T12:53:00Z">
        <w:r>
          <w:rPr>
            <w:rFonts w:hint="cs"/>
            <w:sz w:val="20"/>
            <w:szCs w:val="20"/>
            <w:rtl/>
          </w:rPr>
          <w:t xml:space="preserve"> </w:t>
        </w:r>
      </w:ins>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ins w:id="38" w:author="daniel madar" w:date="2018-12-03T12:54:00Z">
        <w:r>
          <w:rPr>
            <w:rFonts w:hint="cs"/>
            <w:sz w:val="20"/>
            <w:szCs w:val="20"/>
            <w:rtl/>
          </w:rPr>
          <w:t>-</w:t>
        </w:r>
      </w:ins>
      <w:r>
        <w:rPr>
          <w:sz w:val="20"/>
          <w:szCs w:val="20"/>
        </w:rPr>
        <w:t>ms</w:t>
      </w:r>
      <w:r>
        <w:rPr>
          <w:sz w:val="20"/>
          <w:szCs w:val="20"/>
          <w:vertAlign w:val="superscript"/>
        </w:rPr>
        <w:t>-2</w:t>
      </w:r>
      <w:ins w:id="39"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0B72D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641D0E" w:rsidRPr="00735135" w:rsidRDefault="00641D0E"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0"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0B72D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641D0E" w:rsidRPr="009F7A25" w:rsidRDefault="00641D0E" w:rsidP="00F02A18">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lang w:bidi="he-IL"/>
                    </w:rPr>
                    <w:t>כל נקודה</w:t>
                  </w:r>
                  <w:r w:rsidRPr="009F7A25">
                    <w:rPr>
                      <w:rFonts w:asciiTheme="minorBidi" w:hAnsiTheme="minorBidi"/>
                      <w:sz w:val="20"/>
                      <w:szCs w:val="20"/>
                    </w:rPr>
                    <w:t xml:space="preserve">a </w:t>
                  </w:r>
                  <w:r w:rsidRPr="009F7A25">
                    <w:rPr>
                      <w:rFonts w:asciiTheme="minorBidi" w:hAnsiTheme="minorBidi"/>
                      <w:sz w:val="20"/>
                      <w:szCs w:val="20"/>
                      <w:rtl/>
                      <w:lang w:bidi="he-IL"/>
                    </w:rPr>
                    <w:t xml:space="preserve"> מסמנת את </w:t>
                  </w:r>
                  <w:r>
                    <w:rPr>
                      <w:rFonts w:asciiTheme="minorBidi" w:hAnsiTheme="minorBidi" w:hint="cs"/>
                      <w:sz w:val="20"/>
                      <w:szCs w:val="20"/>
                      <w:rtl/>
                      <w:lang w:bidi="he-IL"/>
                    </w:rPr>
                    <w:t>כוח הגרר</w:t>
                  </w:r>
                  <w:r w:rsidRPr="009F7A25">
                    <w:rPr>
                      <w:rFonts w:asciiTheme="minorBidi" w:hAnsiTheme="minorBidi" w:hint="cs"/>
                      <w:sz w:val="20"/>
                      <w:szCs w:val="20"/>
                      <w:rtl/>
                    </w:rPr>
                    <w:t xml:space="preserve"> </w:t>
                  </w:r>
                  <w:r w:rsidRPr="009F7A25">
                    <w:rPr>
                      <w:rFonts w:asciiTheme="minorBidi" w:hAnsiTheme="minorBidi"/>
                      <w:sz w:val="20"/>
                      <w:szCs w:val="20"/>
                      <w:rtl/>
                      <w:lang w:bidi="he-IL"/>
                    </w:rPr>
                    <w:t xml:space="preserve">בין הגבהים </w:t>
                  </w:r>
                  <w:r w:rsidRPr="009F7A25">
                    <w:rPr>
                      <w:rFonts w:asciiTheme="minorBidi" w:hAnsiTheme="minorBidi"/>
                      <w:sz w:val="20"/>
                      <w:szCs w:val="20"/>
                    </w:rPr>
                    <w:t>a±0.05</w:t>
                  </w:r>
                  <w:r w:rsidRPr="009F7A25">
                    <w:rPr>
                      <w:rFonts w:asciiTheme="minorBidi" w:hAnsiTheme="minorBidi"/>
                      <w:sz w:val="20"/>
                      <w:szCs w:val="20"/>
                      <w:rtl/>
                      <w:lang w:bidi="he-IL"/>
                    </w:rPr>
                    <w:t xml:space="preserve"> מטר</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641D0E" w:rsidRPr="009F7A25" w:rsidRDefault="00641D0E"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370DD92C" wp14:editId="2951387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0B72D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641D0E" w:rsidRPr="00843992" w:rsidRDefault="00641D0E"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641D0E" w:rsidRPr="00843992" w:rsidRDefault="00641D0E"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76AAD12D" wp14:editId="1227A423">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641D0E" w:rsidRPr="00B820E5" w:rsidRDefault="00641D0E"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641D0E" w:rsidRPr="00B820E5" w:rsidRDefault="00641D0E"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5C82A9FF" wp14:editId="1BC083A4">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Fonts w:hint="cs"/>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 xml:space="preserve">אחוז.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CA03B8">
            <w:rPr>
              <w:sz w:val="24"/>
              <w:szCs w:val="24"/>
              <w:rtl/>
              <w:lang w:bidi="he-IL"/>
            </w:rPr>
            <w:fldChar w:fldCharType="begin"/>
          </w:r>
          <w:r w:rsidR="00CA03B8">
            <w:rPr>
              <w:sz w:val="24"/>
              <w:szCs w:val="24"/>
              <w:lang w:bidi="he-IL"/>
            </w:rPr>
            <w:instrText xml:space="preserve"> CITATION Coc \l 1033 </w:instrText>
          </w:r>
          <w:r w:rsidR="00CA03B8">
            <w:rPr>
              <w:sz w:val="24"/>
              <w:szCs w:val="24"/>
              <w:rtl/>
              <w:lang w:bidi="he-IL"/>
            </w:rPr>
            <w:fldChar w:fldCharType="separate"/>
          </w:r>
          <w:r w:rsidR="00CA03B8" w:rsidRPr="00CA03B8">
            <w:rPr>
              <w:noProof/>
              <w:sz w:val="24"/>
              <w:szCs w:val="24"/>
              <w:lang w:bidi="he-IL"/>
            </w:rPr>
            <w:t>(Coceal, Thomas, Castro, &amp; Belcher, 2006)</w:t>
          </w:r>
          <w:r w:rsidR="00CA03B8">
            <w:rPr>
              <w:sz w:val="24"/>
              <w:szCs w:val="24"/>
              <w:rtl/>
              <w:lang w:bidi="he-IL"/>
            </w:rPr>
            <w:fldChar w:fldCharType="end"/>
          </w:r>
        </w:sdtContent>
      </w:sdt>
      <w:r w:rsidR="00CA03B8">
        <w:rPr>
          <w:sz w:val="24"/>
          <w:szCs w:val="24"/>
          <w:lang w:bidi="he-IL"/>
        </w:rPr>
        <w:t>.</w:t>
      </w:r>
      <w:bookmarkStart w:id="41" w:name="_GoBack"/>
      <w:bookmarkEnd w:id="41"/>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42"/>
      <w:commentRangeStart w:id="43"/>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42"/>
      <w:r w:rsidRPr="000E07E2">
        <w:rPr>
          <w:sz w:val="16"/>
          <w:szCs w:val="16"/>
          <w:rtl/>
          <w:lang w:bidi="he-IL"/>
        </w:rPr>
        <w:commentReference w:id="42"/>
      </w:r>
      <w:commentRangeEnd w:id="43"/>
      <w:r w:rsidRPr="000E07E2">
        <w:rPr>
          <w:sz w:val="16"/>
          <w:szCs w:val="16"/>
          <w:lang w:bidi="he-IL"/>
        </w:rPr>
        <w:commentReference w:id="43"/>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commentRangeStart w:id="44"/>
      <w:r w:rsidRPr="000E07E2">
        <w:rPr>
          <w:sz w:val="24"/>
          <w:szCs w:val="24"/>
          <w:rtl/>
          <w:lang w:bidi="he-IL"/>
        </w:rPr>
        <w:t>לסיכום</w:t>
      </w:r>
      <w:commentRangeEnd w:id="44"/>
      <w:r w:rsidRPr="000E07E2">
        <w:rPr>
          <w:sz w:val="16"/>
          <w:szCs w:val="16"/>
          <w:rtl/>
          <w:lang w:bidi="he-IL"/>
        </w:rPr>
        <w:commentReference w:id="44"/>
      </w:r>
      <w:r w:rsidRPr="000E07E2">
        <w:rPr>
          <w:sz w:val="24"/>
          <w:szCs w:val="24"/>
          <w:rtl/>
          <w:lang w:bidi="he-IL"/>
        </w:rPr>
        <w:t>, במחקר נבדק האם קיים קשר כלשהו בין תאוצות החלקיקים בתכסית עירונית עם כוח הגרר הפועל על חלקיקים אלו. מהתוצאות רואים כי קשר זה יכול להיות קיים, אך כדי לברר זאת בוודאות דרוש מחקר נוסף.</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A56D29" w:rsidRDefault="000B72D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lexy shapovalov" w:date="2018-12-24T10:00:00Z" w:initials="as">
    <w:p w:rsidR="00641D0E" w:rsidRDefault="00641D0E">
      <w:pPr>
        <w:pStyle w:val="CommentText"/>
        <w:rPr>
          <w:rFonts w:hint="cs"/>
          <w:lang w:bidi="he-IL"/>
        </w:rPr>
      </w:pPr>
      <w:r>
        <w:rPr>
          <w:rStyle w:val="CommentReference"/>
        </w:rPr>
        <w:annotationRef/>
      </w:r>
      <w:r>
        <w:rPr>
          <w:rFonts w:hint="cs"/>
          <w:rtl/>
          <w:lang w:bidi="he-IL"/>
        </w:rPr>
        <w:t>להשלים</w:t>
      </w:r>
    </w:p>
  </w:comment>
  <w:comment w:id="21" w:author="alexy shapovalov" w:date="2018-12-28T17:30:00Z" w:initials="as">
    <w:p w:rsidR="00641D0E" w:rsidRDefault="00641D0E">
      <w:pPr>
        <w:pStyle w:val="CommentText"/>
        <w:rPr>
          <w:rFonts w:hint="cs"/>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641D0E" w:rsidRDefault="00641D0E">
      <w:pPr>
        <w:pStyle w:val="CommentText"/>
        <w:rPr>
          <w:rFonts w:hint="cs"/>
          <w:lang w:bidi="he-IL"/>
        </w:rPr>
      </w:pPr>
      <w:r>
        <w:rPr>
          <w:rStyle w:val="CommentReference"/>
        </w:rPr>
        <w:annotationRef/>
      </w:r>
      <w:r>
        <w:rPr>
          <w:rFonts w:hint="cs"/>
          <w:rtl/>
          <w:lang w:bidi="he-IL"/>
        </w:rPr>
        <w:t>יש טעם להוסיף את הקבצים כנספח?</w:t>
      </w:r>
    </w:p>
  </w:comment>
  <w:comment w:id="27" w:author="daniel madar" w:date="2018-12-10T16:05:00Z" w:initials="dm">
    <w:p w:rsidR="00641D0E" w:rsidRDefault="00641D0E"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641D0E" w:rsidRDefault="00641D0E" w:rsidP="00C821EE">
      <w:pPr>
        <w:pStyle w:val="CommentText"/>
      </w:pPr>
      <w:r>
        <w:rPr>
          <w:rFonts w:hint="cs"/>
          <w:rtl/>
        </w:rPr>
        <w:t xml:space="preserve"> </w:t>
      </w:r>
    </w:p>
    <w:p w:rsidR="00641D0E" w:rsidRDefault="00641D0E" w:rsidP="00C821EE">
      <w:pPr>
        <w:pStyle w:val="CommentText"/>
        <w:rPr>
          <w:rtl/>
        </w:rPr>
      </w:pPr>
      <w:r>
        <w:t>Error bars</w:t>
      </w:r>
    </w:p>
    <w:p w:rsidR="00641D0E" w:rsidRDefault="00641D0E" w:rsidP="00C821EE">
      <w:pPr>
        <w:pStyle w:val="CommentText"/>
        <w:rPr>
          <w:rtl/>
        </w:rPr>
      </w:pPr>
    </w:p>
    <w:p w:rsidR="00641D0E" w:rsidRDefault="00641D0E"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28" w:author="daniel madar" w:date="2018-12-10T16:05:00Z" w:initials="dm">
    <w:p w:rsidR="00641D0E" w:rsidRDefault="00641D0E"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641D0E" w:rsidRDefault="00641D0E" w:rsidP="00C821EE">
      <w:pPr>
        <w:pStyle w:val="CommentText"/>
      </w:pPr>
      <w:proofErr w:type="gramStart"/>
      <w:r>
        <w:t>o.oooo4</w:t>
      </w:r>
      <w:proofErr w:type="gramEnd"/>
      <w:r>
        <w:t xml:space="preserve"> m/s</w:t>
      </w:r>
    </w:p>
  </w:comment>
  <w:comment w:id="29" w:author="daniel madar" w:date="2018-12-10T16:05:00Z" w:initials="dm">
    <w:p w:rsidR="00641D0E" w:rsidRPr="00923920" w:rsidRDefault="00641D0E" w:rsidP="00C821EE">
      <w:pPr>
        <w:pStyle w:val="CommentText"/>
      </w:pPr>
      <w:r w:rsidRPr="00923920">
        <w:rPr>
          <w:rStyle w:val="CommentReference"/>
        </w:rPr>
        <w:annotationRef/>
      </w:r>
      <w:r w:rsidRPr="00923920">
        <w:rPr>
          <w:rStyle w:val="CommentReference"/>
          <w:rFonts w:hint="cs"/>
          <w:rtl/>
          <w:lang w:bidi="he-IL"/>
        </w:rPr>
        <w:t xml:space="preserve">איפה </w:t>
      </w:r>
      <w:r w:rsidRPr="00923920">
        <w:rPr>
          <w:rStyle w:val="CommentReference"/>
          <w:rFonts w:hint="cs"/>
          <w:rtl/>
        </w:rPr>
        <w:t>a</w:t>
      </w:r>
    </w:p>
  </w:comment>
  <w:comment w:id="33" w:author="daniel madar" w:date="2018-12-10T16:05:00Z" w:initials="dm">
    <w:p w:rsidR="00641D0E" w:rsidRDefault="00641D0E" w:rsidP="00C821EE">
      <w:pPr>
        <w:pStyle w:val="CommentText"/>
        <w:rPr>
          <w:rtl/>
        </w:rPr>
      </w:pPr>
      <w:r>
        <w:rPr>
          <w:rStyle w:val="CommentReference"/>
        </w:rPr>
        <w:annotationRef/>
      </w:r>
      <w:r>
        <w:rPr>
          <w:rFonts w:hint="cs"/>
          <w:rtl/>
          <w:lang w:bidi="he-IL"/>
        </w:rPr>
        <w:t xml:space="preserve">איפה </w:t>
      </w:r>
      <w:r>
        <w:rPr>
          <w:rFonts w:hint="cs"/>
          <w:rtl/>
        </w:rPr>
        <w:t>a</w:t>
      </w:r>
    </w:p>
  </w:comment>
  <w:comment w:id="35" w:author="daniel madar" w:date="2018-12-10T16:05:00Z" w:initials="dm">
    <w:p w:rsidR="00641D0E" w:rsidRDefault="00641D0E" w:rsidP="00C821EE">
      <w:pPr>
        <w:pStyle w:val="CommentText"/>
        <w:rPr>
          <w:rtl/>
        </w:rPr>
      </w:pPr>
      <w:r>
        <w:rPr>
          <w:rStyle w:val="CommentReference"/>
        </w:rPr>
        <w:annotationRef/>
      </w:r>
      <w:r>
        <w:rPr>
          <w:rStyle w:val="CommentReference"/>
        </w:rPr>
        <w:annotationRef/>
      </w:r>
      <w:r>
        <w:rPr>
          <w:rFonts w:hint="cs"/>
          <w:rtl/>
          <w:lang w:bidi="he-IL"/>
        </w:rPr>
        <w:t xml:space="preserve">איפה </w:t>
      </w:r>
      <w:r>
        <w:rPr>
          <w:rFonts w:hint="cs"/>
          <w:rtl/>
        </w:rPr>
        <w:t>a</w:t>
      </w:r>
    </w:p>
    <w:p w:rsidR="00641D0E" w:rsidRDefault="00641D0E" w:rsidP="00C821EE">
      <w:pPr>
        <w:pStyle w:val="CommentText"/>
      </w:pPr>
    </w:p>
  </w:comment>
  <w:comment w:id="42" w:author="daniel madar" w:date="2018-12-29T14:49:00Z" w:initials="dm">
    <w:p w:rsidR="000E07E2" w:rsidRDefault="000E07E2" w:rsidP="000E07E2">
      <w:pPr>
        <w:pStyle w:val="CommentText"/>
        <w:rPr>
          <w:rtl/>
        </w:rPr>
      </w:pPr>
      <w:r>
        <w:rPr>
          <w:rStyle w:val="CommentReference"/>
        </w:rPr>
        <w:annotationRef/>
      </w:r>
      <w:r>
        <w:rPr>
          <w:rFonts w:hint="cs"/>
          <w:rtl/>
        </w:rPr>
        <w:t>האם לא זה מה שמדדנו כאן?</w:t>
      </w:r>
    </w:p>
    <w:p w:rsidR="000E07E2" w:rsidRPr="00947174" w:rsidRDefault="000E07E2" w:rsidP="000E07E2">
      <w:pPr>
        <w:pStyle w:val="CommentText"/>
      </w:pPr>
      <w:r>
        <w:rPr>
          <w:rFonts w:hint="cs"/>
          <w:rtl/>
        </w:rPr>
        <w:t>איך עושים זאת?</w:t>
      </w:r>
    </w:p>
  </w:comment>
  <w:comment w:id="43" w:author="Eliav Bareli" w:date="2018-12-29T14:49:00Z" w:initials="EB">
    <w:p w:rsidR="000E07E2" w:rsidRPr="00947174" w:rsidRDefault="000E07E2" w:rsidP="000E07E2">
      <w:pPr>
        <w:pStyle w:val="CommentText"/>
        <w:rPr>
          <w:rtl/>
        </w:rPr>
      </w:pPr>
      <w:r>
        <w:rPr>
          <w:rStyle w:val="CommentReference"/>
        </w:rPr>
        <w:annotationRef/>
      </w:r>
      <w:r>
        <w:rPr>
          <w:rFonts w:hint="cs"/>
          <w:rtl/>
        </w:rPr>
        <w:t xml:space="preserve">הכוונה </w:t>
      </w:r>
      <w:r>
        <w:rPr>
          <w:rFonts w:hint="cs"/>
          <w:rtl/>
        </w:rPr>
        <w:t>למדידה בעזרת חיישן שמטרתו למדוד את כוח הגרר ישירות, להבדיל מחישוב הגרר בעזרת נתונים אחרים. הוספתי מספר מילים כדי להבהיר את זה</w:t>
      </w:r>
    </w:p>
  </w:comment>
  <w:comment w:id="44" w:author="daniel madar" w:date="2018-12-29T14:49:00Z" w:initials="dm">
    <w:p w:rsidR="000E07E2" w:rsidRDefault="000E07E2" w:rsidP="000E07E2">
      <w:pPr>
        <w:pStyle w:val="CommentText"/>
      </w:pPr>
      <w:r>
        <w:rPr>
          <w:rStyle w:val="CommentReference"/>
        </w:rPr>
        <w:annotationRef/>
      </w:r>
      <w:r>
        <w:rPr>
          <w:rFonts w:hint="cs"/>
          <w:rtl/>
        </w:rPr>
        <w:t xml:space="preserve">להרחיב </w:t>
      </w:r>
      <w:r>
        <w:rPr>
          <w:rFonts w:hint="cs"/>
          <w:rtl/>
        </w:rPr>
        <w:t>לפחות פי 2-4. לנסות ולסיים בנימה חיובי, איך המחקר תורם לתחום או לאנושות.</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E08" w:rsidRDefault="00B27E08" w:rsidP="00905C85">
      <w:pPr>
        <w:spacing w:line="240" w:lineRule="auto"/>
      </w:pPr>
      <w:r>
        <w:separator/>
      </w:r>
    </w:p>
  </w:endnote>
  <w:endnote w:type="continuationSeparator" w:id="0">
    <w:p w:rsidR="00B27E08" w:rsidRDefault="00B27E08"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41D0E" w:rsidRDefault="00641D0E">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41D0E" w:rsidRDefault="00641D0E">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CA03B8" w:rsidRPr="00CA03B8">
                              <w:rPr>
                                <w:rFonts w:asciiTheme="majorHAnsi" w:eastAsiaTheme="majorEastAsia" w:hAnsiTheme="majorHAnsi" w:cstheme="majorBidi"/>
                                <w:noProof/>
                                <w:sz w:val="48"/>
                                <w:szCs w:val="48"/>
                              </w:rPr>
                              <w:t>24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E08" w:rsidRDefault="00B27E08" w:rsidP="00905C85">
      <w:pPr>
        <w:spacing w:line="240" w:lineRule="auto"/>
      </w:pPr>
      <w:r>
        <w:separator/>
      </w:r>
    </w:p>
  </w:footnote>
  <w:footnote w:type="continuationSeparator" w:id="0">
    <w:p w:rsidR="00B27E08" w:rsidRDefault="00B27E08"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B72D6"/>
    <w:rsid w:val="000D13CF"/>
    <w:rsid w:val="000E07E2"/>
    <w:rsid w:val="000E402E"/>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2F28FA"/>
    <w:rsid w:val="00312465"/>
    <w:rsid w:val="00322685"/>
    <w:rsid w:val="00322996"/>
    <w:rsid w:val="00330A92"/>
    <w:rsid w:val="003324E7"/>
    <w:rsid w:val="00353F5A"/>
    <w:rsid w:val="00367A76"/>
    <w:rsid w:val="00371E53"/>
    <w:rsid w:val="003834D2"/>
    <w:rsid w:val="00392494"/>
    <w:rsid w:val="003A6B12"/>
    <w:rsid w:val="003C2CB6"/>
    <w:rsid w:val="0040319B"/>
    <w:rsid w:val="004146FF"/>
    <w:rsid w:val="00443E26"/>
    <w:rsid w:val="00457C1F"/>
    <w:rsid w:val="004642CA"/>
    <w:rsid w:val="004659E6"/>
    <w:rsid w:val="004850A0"/>
    <w:rsid w:val="0048677C"/>
    <w:rsid w:val="004B4D76"/>
    <w:rsid w:val="004C0615"/>
    <w:rsid w:val="004E6C37"/>
    <w:rsid w:val="004F0559"/>
    <w:rsid w:val="00502CA7"/>
    <w:rsid w:val="0051187C"/>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4CFF"/>
    <w:rsid w:val="006C40AA"/>
    <w:rsid w:val="006C50B7"/>
    <w:rsid w:val="006C647B"/>
    <w:rsid w:val="006E64F8"/>
    <w:rsid w:val="006E7E79"/>
    <w:rsid w:val="006F3FE0"/>
    <w:rsid w:val="007306ED"/>
    <w:rsid w:val="00740786"/>
    <w:rsid w:val="00755FF9"/>
    <w:rsid w:val="00772BA0"/>
    <w:rsid w:val="007D6B62"/>
    <w:rsid w:val="007D77E1"/>
    <w:rsid w:val="007E3FAA"/>
    <w:rsid w:val="007E6E64"/>
    <w:rsid w:val="007E7E6A"/>
    <w:rsid w:val="00800E3E"/>
    <w:rsid w:val="00822C06"/>
    <w:rsid w:val="00837497"/>
    <w:rsid w:val="00842EC2"/>
    <w:rsid w:val="00843992"/>
    <w:rsid w:val="008504BF"/>
    <w:rsid w:val="00852585"/>
    <w:rsid w:val="008761E9"/>
    <w:rsid w:val="008A18ED"/>
    <w:rsid w:val="008A2813"/>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27E08"/>
    <w:rsid w:val="00B407BA"/>
    <w:rsid w:val="00B41642"/>
    <w:rsid w:val="00B91E41"/>
    <w:rsid w:val="00BB2CE8"/>
    <w:rsid w:val="00BC0D25"/>
    <w:rsid w:val="00BE369A"/>
    <w:rsid w:val="00C07716"/>
    <w:rsid w:val="00C11C0E"/>
    <w:rsid w:val="00C169F3"/>
    <w:rsid w:val="00C20518"/>
    <w:rsid w:val="00C340D4"/>
    <w:rsid w:val="00C4226C"/>
    <w:rsid w:val="00C47FEA"/>
    <w:rsid w:val="00C60E5E"/>
    <w:rsid w:val="00C66953"/>
    <w:rsid w:val="00C821EE"/>
    <w:rsid w:val="00C84FEC"/>
    <w:rsid w:val="00CA03B8"/>
    <w:rsid w:val="00CB65C2"/>
    <w:rsid w:val="00CB6A96"/>
    <w:rsid w:val="00CD37DB"/>
    <w:rsid w:val="00CE2157"/>
    <w:rsid w:val="00D15914"/>
    <w:rsid w:val="00D40E59"/>
    <w:rsid w:val="00D43575"/>
    <w:rsid w:val="00D466E2"/>
    <w:rsid w:val="00D52CE1"/>
    <w:rsid w:val="00D57079"/>
    <w:rsid w:val="00D759FE"/>
    <w:rsid w:val="00D866D4"/>
    <w:rsid w:val="00DB2EFE"/>
    <w:rsid w:val="00DB5A70"/>
    <w:rsid w:val="00DE0E1A"/>
    <w:rsid w:val="00DE435E"/>
    <w:rsid w:val="00DF22EA"/>
    <w:rsid w:val="00E07009"/>
    <w:rsid w:val="00E30C94"/>
    <w:rsid w:val="00E5196B"/>
    <w:rsid w:val="00E577FC"/>
    <w:rsid w:val="00E57BF2"/>
    <w:rsid w:val="00E71778"/>
    <w:rsid w:val="00EE21D2"/>
    <w:rsid w:val="00EE5877"/>
    <w:rsid w:val="00EF52EA"/>
    <w:rsid w:val="00EF7062"/>
    <w:rsid w:val="00F02A18"/>
    <w:rsid w:val="00F21235"/>
    <w:rsid w:val="00F26E5D"/>
    <w:rsid w:val="00F34B04"/>
    <w:rsid w:val="00F565AE"/>
    <w:rsid w:val="00F6177B"/>
    <w:rsid w:val="00F626DA"/>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8ECF91EB-CD2A-49D3-85A1-B942AC22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21492</TotalTime>
  <Pages>26</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206</cp:revision>
  <dcterms:created xsi:type="dcterms:W3CDTF">2018-04-29T13:32:00Z</dcterms:created>
  <dcterms:modified xsi:type="dcterms:W3CDTF">2018-12-29T13:23:00Z</dcterms:modified>
</cp:coreProperties>
</file>