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A362" w14:textId="7E30BD19" w:rsidR="000C61DB" w:rsidRPr="00AF13A2" w:rsidRDefault="00047CE5" w:rsidP="00047CE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F13A2">
        <w:rPr>
          <w:rFonts w:ascii="Arial" w:hAnsi="Arial" w:cs="Arial"/>
          <w:b/>
          <w:bCs/>
          <w:sz w:val="36"/>
          <w:szCs w:val="36"/>
        </w:rPr>
        <w:t>PLANIFICACIÓN</w:t>
      </w:r>
      <w:r w:rsidR="00747203" w:rsidRPr="00AF13A2">
        <w:rPr>
          <w:rFonts w:ascii="Arial" w:hAnsi="Arial" w:cs="Arial"/>
          <w:b/>
          <w:bCs/>
          <w:sz w:val="36"/>
          <w:szCs w:val="36"/>
        </w:rPr>
        <w:t xml:space="preserve"> Y ANALISIS</w:t>
      </w:r>
    </w:p>
    <w:p w14:paraId="157671CC" w14:textId="7BF84B04" w:rsidR="00047CE5" w:rsidRPr="00747203" w:rsidRDefault="00047CE5">
      <w:pPr>
        <w:rPr>
          <w:rFonts w:ascii="Arial" w:hAnsi="Arial" w:cs="Arial"/>
        </w:rPr>
      </w:pPr>
    </w:p>
    <w:p w14:paraId="4AD41634" w14:textId="0BC01DCC" w:rsidR="00747203" w:rsidRPr="00AF13A2" w:rsidRDefault="00047CE5">
      <w:pPr>
        <w:rPr>
          <w:rFonts w:ascii="Arial" w:hAnsi="Arial" w:cs="Arial"/>
          <w:color w:val="FF0000"/>
          <w:sz w:val="28"/>
          <w:szCs w:val="28"/>
        </w:rPr>
      </w:pPr>
      <w:r w:rsidRPr="00AF13A2">
        <w:rPr>
          <w:rFonts w:ascii="Arial" w:hAnsi="Arial" w:cs="Arial"/>
          <w:color w:val="FF0000"/>
          <w:sz w:val="28"/>
          <w:szCs w:val="28"/>
        </w:rPr>
        <w:t>R</w:t>
      </w:r>
      <w:r w:rsidR="00747203" w:rsidRPr="00AF13A2">
        <w:rPr>
          <w:rFonts w:ascii="Arial" w:hAnsi="Arial" w:cs="Arial"/>
          <w:color w:val="FF0000"/>
          <w:sz w:val="28"/>
          <w:szCs w:val="28"/>
        </w:rPr>
        <w:t>EQUISITOS</w:t>
      </w:r>
    </w:p>
    <w:p w14:paraId="1819E503" w14:textId="57610FA2" w:rsidR="00747203" w:rsidRPr="00747203" w:rsidRDefault="00747203" w:rsidP="00747203">
      <w:pPr>
        <w:pStyle w:val="Prrafodelista"/>
        <w:numPr>
          <w:ilvl w:val="0"/>
          <w:numId w:val="12"/>
        </w:numPr>
        <w:spacing w:line="279" w:lineRule="auto"/>
        <w:rPr>
          <w:rFonts w:ascii="Arial" w:eastAsia="Arial" w:hAnsi="Arial" w:cs="Arial"/>
        </w:rPr>
      </w:pPr>
      <w:r w:rsidRPr="00747203">
        <w:rPr>
          <w:rFonts w:ascii="Arial" w:eastAsia="Arial" w:hAnsi="Arial" w:cs="Arial"/>
        </w:rPr>
        <w:t>Registro de Usuarios</w:t>
      </w:r>
    </w:p>
    <w:p w14:paraId="3473650E" w14:textId="77777777" w:rsidR="00747203" w:rsidRPr="00747203" w:rsidRDefault="00747203" w:rsidP="00747203">
      <w:pPr>
        <w:pStyle w:val="Prrafodelista"/>
        <w:numPr>
          <w:ilvl w:val="0"/>
          <w:numId w:val="12"/>
        </w:numPr>
        <w:spacing w:line="279" w:lineRule="auto"/>
        <w:rPr>
          <w:rFonts w:ascii="Arial" w:eastAsia="Arial" w:hAnsi="Arial" w:cs="Arial"/>
        </w:rPr>
      </w:pPr>
      <w:r w:rsidRPr="00747203">
        <w:rPr>
          <w:rFonts w:ascii="Arial" w:eastAsia="Arial" w:hAnsi="Arial" w:cs="Arial"/>
        </w:rPr>
        <w:t>Registro de Empleados</w:t>
      </w:r>
    </w:p>
    <w:p w14:paraId="49F89012" w14:textId="77777777" w:rsidR="00747203" w:rsidRPr="00747203" w:rsidRDefault="00747203" w:rsidP="00747203">
      <w:pPr>
        <w:pStyle w:val="Prrafodelista"/>
        <w:numPr>
          <w:ilvl w:val="0"/>
          <w:numId w:val="12"/>
        </w:numPr>
        <w:spacing w:line="279" w:lineRule="auto"/>
        <w:rPr>
          <w:rFonts w:ascii="Arial" w:eastAsia="Arial" w:hAnsi="Arial" w:cs="Arial"/>
          <w:lang w:val="es-ES"/>
        </w:rPr>
      </w:pPr>
      <w:r w:rsidRPr="00747203">
        <w:rPr>
          <w:rFonts w:ascii="Arial" w:eastAsia="Arial" w:hAnsi="Arial" w:cs="Arial"/>
          <w:lang w:val="es-ES"/>
        </w:rPr>
        <w:t>Registro de Equipos de Cómputo - Opción de uso de equipo personal</w:t>
      </w:r>
    </w:p>
    <w:p w14:paraId="5FBBCF0A" w14:textId="77777777" w:rsidR="00747203" w:rsidRPr="00747203" w:rsidRDefault="00747203" w:rsidP="00747203">
      <w:pPr>
        <w:pStyle w:val="Prrafodelista"/>
        <w:numPr>
          <w:ilvl w:val="0"/>
          <w:numId w:val="12"/>
        </w:numPr>
        <w:spacing w:line="279" w:lineRule="auto"/>
        <w:rPr>
          <w:rFonts w:ascii="Arial" w:eastAsia="Arial" w:hAnsi="Arial" w:cs="Arial"/>
        </w:rPr>
      </w:pPr>
      <w:r w:rsidRPr="00747203">
        <w:rPr>
          <w:rFonts w:ascii="Arial" w:eastAsia="Arial" w:hAnsi="Arial" w:cs="Arial"/>
        </w:rPr>
        <w:t>Registro de Mttos a Equipos - Descripción</w:t>
      </w:r>
    </w:p>
    <w:p w14:paraId="43029DEE" w14:textId="4B39A3C6" w:rsidR="00747203" w:rsidRPr="00747203" w:rsidRDefault="00747203" w:rsidP="00747203">
      <w:pPr>
        <w:pStyle w:val="Prrafodelista"/>
        <w:numPr>
          <w:ilvl w:val="0"/>
          <w:numId w:val="12"/>
        </w:numPr>
        <w:spacing w:line="279" w:lineRule="auto"/>
        <w:rPr>
          <w:rFonts w:ascii="Arial" w:eastAsia="Arial" w:hAnsi="Arial" w:cs="Arial"/>
        </w:rPr>
      </w:pPr>
      <w:r w:rsidRPr="00747203">
        <w:rPr>
          <w:rFonts w:ascii="Arial" w:eastAsia="Arial" w:hAnsi="Arial" w:cs="Arial"/>
        </w:rPr>
        <w:t>Control de Asignación de Equipos</w:t>
      </w:r>
    </w:p>
    <w:p w14:paraId="5671917F" w14:textId="77777777" w:rsidR="00747203" w:rsidRPr="00747203" w:rsidRDefault="00747203" w:rsidP="00747203">
      <w:pPr>
        <w:pStyle w:val="Prrafodelista"/>
        <w:numPr>
          <w:ilvl w:val="0"/>
          <w:numId w:val="12"/>
        </w:numPr>
        <w:spacing w:line="279" w:lineRule="auto"/>
        <w:rPr>
          <w:rFonts w:ascii="Arial" w:eastAsia="Arial" w:hAnsi="Arial" w:cs="Arial"/>
        </w:rPr>
      </w:pPr>
      <w:r w:rsidRPr="00747203">
        <w:rPr>
          <w:rFonts w:ascii="Arial" w:eastAsia="Arial" w:hAnsi="Arial" w:cs="Arial"/>
        </w:rPr>
        <w:t>Reporte de Carta de Devolución</w:t>
      </w:r>
    </w:p>
    <w:p w14:paraId="5DE78D67" w14:textId="036B8952" w:rsidR="00747203" w:rsidRPr="00747203" w:rsidRDefault="00747203" w:rsidP="00747203">
      <w:pPr>
        <w:pStyle w:val="Prrafodelista"/>
        <w:numPr>
          <w:ilvl w:val="0"/>
          <w:numId w:val="12"/>
        </w:numPr>
        <w:spacing w:line="279" w:lineRule="auto"/>
        <w:rPr>
          <w:rFonts w:ascii="Arial" w:eastAsia="Arial" w:hAnsi="Arial" w:cs="Arial"/>
        </w:rPr>
      </w:pPr>
      <w:r w:rsidRPr="00747203">
        <w:rPr>
          <w:rFonts w:ascii="Arial" w:eastAsia="Arial" w:hAnsi="Arial" w:cs="Arial"/>
        </w:rPr>
        <w:t>Reporte de Carta de Responsiva</w:t>
      </w:r>
    </w:p>
    <w:p w14:paraId="17288136" w14:textId="77777777" w:rsidR="00747203" w:rsidRPr="00747203" w:rsidRDefault="00747203" w:rsidP="00747203">
      <w:pPr>
        <w:pStyle w:val="Prrafodelista"/>
        <w:numPr>
          <w:ilvl w:val="0"/>
          <w:numId w:val="12"/>
        </w:numPr>
        <w:spacing w:line="279" w:lineRule="auto"/>
        <w:rPr>
          <w:rFonts w:ascii="Arial" w:eastAsia="Arial" w:hAnsi="Arial" w:cs="Arial"/>
        </w:rPr>
      </w:pPr>
      <w:r w:rsidRPr="00747203">
        <w:rPr>
          <w:rFonts w:ascii="Arial" w:eastAsia="Arial" w:hAnsi="Arial" w:cs="Arial"/>
        </w:rPr>
        <w:t>Reporte de Carta de Mtto</w:t>
      </w:r>
    </w:p>
    <w:p w14:paraId="07F1B176" w14:textId="3DDEF78A" w:rsidR="00747203" w:rsidRPr="00747203" w:rsidRDefault="00747203" w:rsidP="00747203">
      <w:pPr>
        <w:pStyle w:val="Prrafodelista"/>
        <w:numPr>
          <w:ilvl w:val="0"/>
          <w:numId w:val="12"/>
        </w:numPr>
        <w:spacing w:line="279" w:lineRule="auto"/>
        <w:rPr>
          <w:rFonts w:ascii="Arial" w:eastAsia="Arial" w:hAnsi="Arial" w:cs="Arial"/>
        </w:rPr>
      </w:pPr>
      <w:r w:rsidRPr="00747203">
        <w:rPr>
          <w:rFonts w:ascii="Arial" w:eastAsia="Arial" w:hAnsi="Arial" w:cs="Arial"/>
        </w:rPr>
        <w:t>Historial de Asignación de Equipo</w:t>
      </w:r>
    </w:p>
    <w:p w14:paraId="5E31C239" w14:textId="77777777" w:rsidR="00747203" w:rsidRPr="00747203" w:rsidRDefault="00747203" w:rsidP="00747203">
      <w:pPr>
        <w:pStyle w:val="Prrafodelista"/>
        <w:numPr>
          <w:ilvl w:val="0"/>
          <w:numId w:val="12"/>
        </w:numPr>
        <w:spacing w:line="279" w:lineRule="auto"/>
        <w:rPr>
          <w:rFonts w:ascii="Arial" w:eastAsia="Arial" w:hAnsi="Arial" w:cs="Arial"/>
        </w:rPr>
      </w:pPr>
      <w:r w:rsidRPr="00747203">
        <w:rPr>
          <w:rFonts w:ascii="Arial" w:eastAsia="Arial" w:hAnsi="Arial" w:cs="Arial"/>
        </w:rPr>
        <w:t>Historial de Mttos por Equipo</w:t>
      </w:r>
    </w:p>
    <w:p w14:paraId="3B2DF378" w14:textId="587A16AE" w:rsidR="00747203" w:rsidRDefault="00747203" w:rsidP="00747203">
      <w:pPr>
        <w:pStyle w:val="Prrafodelista"/>
        <w:numPr>
          <w:ilvl w:val="0"/>
          <w:numId w:val="12"/>
        </w:numPr>
        <w:spacing w:line="279" w:lineRule="auto"/>
        <w:rPr>
          <w:rFonts w:ascii="Arial" w:eastAsia="Arial" w:hAnsi="Arial" w:cs="Arial"/>
          <w:lang w:val="es-ES"/>
        </w:rPr>
      </w:pPr>
      <w:r w:rsidRPr="00747203">
        <w:rPr>
          <w:rFonts w:ascii="Arial" w:eastAsia="Arial" w:hAnsi="Arial" w:cs="Arial"/>
          <w:lang w:val="es-ES"/>
        </w:rPr>
        <w:t>Estatus de Equipo (Activo, Baja, En Reparación, En Bodega)</w:t>
      </w:r>
    </w:p>
    <w:p w14:paraId="0ABBC5F6" w14:textId="77777777" w:rsidR="00AF13A2" w:rsidRDefault="00AF13A2" w:rsidP="00AF13A2">
      <w:pPr>
        <w:spacing w:line="279" w:lineRule="auto"/>
        <w:ind w:left="360"/>
        <w:rPr>
          <w:rFonts w:ascii="Arial" w:eastAsia="Arial" w:hAnsi="Arial" w:cs="Arial"/>
          <w:color w:val="FF0000"/>
          <w:lang w:val="es-ES"/>
        </w:rPr>
      </w:pPr>
    </w:p>
    <w:p w14:paraId="6E4AFD77" w14:textId="41E2393B" w:rsidR="00AF13A2" w:rsidRPr="00AF13A2" w:rsidRDefault="00AF13A2" w:rsidP="00AF13A2">
      <w:pPr>
        <w:spacing w:line="279" w:lineRule="auto"/>
        <w:rPr>
          <w:rFonts w:ascii="Arial" w:eastAsia="Arial" w:hAnsi="Arial" w:cs="Arial"/>
          <w:color w:val="FF0000"/>
          <w:sz w:val="28"/>
          <w:szCs w:val="28"/>
          <w:lang w:val="es-ES"/>
        </w:rPr>
      </w:pPr>
      <w:r w:rsidRPr="00AF13A2">
        <w:rPr>
          <w:rFonts w:ascii="Arial" w:eastAsia="Arial" w:hAnsi="Arial" w:cs="Arial"/>
          <w:color w:val="FF0000"/>
          <w:sz w:val="28"/>
          <w:szCs w:val="28"/>
          <w:lang w:val="es-ES"/>
        </w:rPr>
        <w:t>CASOS DE USO</w:t>
      </w:r>
    </w:p>
    <w:p w14:paraId="46A486C8" w14:textId="77777777" w:rsidR="00AF13A2" w:rsidRDefault="00AF13A2" w:rsidP="00AF13A2">
      <w:pPr>
        <w:jc w:val="center"/>
      </w:pPr>
      <w:r>
        <w:rPr>
          <w:noProof/>
        </w:rPr>
        <w:drawing>
          <wp:inline distT="0" distB="0" distL="0" distR="0" wp14:anchorId="30D37256" wp14:editId="39098CC7">
            <wp:extent cx="2290150" cy="1482725"/>
            <wp:effectExtent l="0" t="0" r="0" b="3175"/>
            <wp:docPr id="872884183" name="Imagen 872884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438" cy="149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1870641" wp14:editId="08C637D4">
            <wp:extent cx="2294255" cy="1485383"/>
            <wp:effectExtent l="0" t="0" r="0" b="635"/>
            <wp:docPr id="1961062240" name="Imagen 196106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253" cy="15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91C7" w14:textId="77777777" w:rsidR="00AF13A2" w:rsidRDefault="00AF13A2" w:rsidP="00AF13A2">
      <w:pPr>
        <w:spacing w:line="279" w:lineRule="auto"/>
        <w:rPr>
          <w:rFonts w:ascii="Arial" w:eastAsia="Arial" w:hAnsi="Arial" w:cs="Arial"/>
          <w:color w:val="FF0000"/>
          <w:lang w:val="es-ES"/>
        </w:rPr>
      </w:pPr>
    </w:p>
    <w:p w14:paraId="74D57DE9" w14:textId="325181AD" w:rsidR="00AF13A2" w:rsidRPr="00AF13A2" w:rsidRDefault="00AF13A2" w:rsidP="00AF13A2">
      <w:pPr>
        <w:spacing w:line="279" w:lineRule="auto"/>
        <w:rPr>
          <w:rFonts w:ascii="Arial" w:eastAsia="Arial" w:hAnsi="Arial" w:cs="Arial"/>
          <w:color w:val="FF0000"/>
          <w:sz w:val="28"/>
          <w:szCs w:val="28"/>
          <w:lang w:val="es-ES"/>
        </w:rPr>
      </w:pPr>
      <w:r w:rsidRPr="00AF13A2">
        <w:rPr>
          <w:rFonts w:ascii="Arial" w:eastAsia="Arial" w:hAnsi="Arial" w:cs="Arial"/>
          <w:color w:val="FF0000"/>
          <w:sz w:val="28"/>
          <w:szCs w:val="28"/>
          <w:lang w:val="es-ES"/>
        </w:rPr>
        <w:t>MARCO DE TRABAJO Y METODOLOGÍA</w:t>
      </w:r>
    </w:p>
    <w:p w14:paraId="13620474" w14:textId="0E2BE8C0" w:rsidR="00AF13A2" w:rsidRDefault="00AF13A2" w:rsidP="00747203">
      <w:pPr>
        <w:rPr>
          <w:rFonts w:ascii="Arial" w:hAnsi="Arial" w:cs="Arial"/>
        </w:rPr>
      </w:pPr>
      <w:r w:rsidRPr="00AF13A2">
        <w:rPr>
          <w:rFonts w:ascii="Arial" w:hAnsi="Arial" w:cs="Arial"/>
        </w:rPr>
        <w:t>Se integrará el marco de trabajo SCRUM con prácticas de la metodología PMBOK en el proyecto SISASCOMP ya que es ideal debido a que combina la flexibilidad y adaptabilidad de la metodología ágil con la rigurosidad y estructura de la gestión de proyectos tradicional. Así el proyecto sería ideal porque se obtiene lo mejor de ambos mundos: la capacidad de adaptarse rápidamente a los cambios y entregar valor de manera continua, junto con una gestión estructurada y rigurosa que asegura el control de los aspectos críticos del proyecto. Esta combinación maximiza la probabilidad de éxito del proyecto al asegurar que se cumplen los objetivos del negocio y se satisfacen las necesidades de los stakeholders ya que este enfoque combina la agilidad y adaptabilidad de SCRUM con la estructura y rigor del PMBOK, proporcionando un marco de trabajo robusto y eficiente para el desarrollo del sistema de asignación y control de equipos de cómputo.</w:t>
      </w:r>
    </w:p>
    <w:p w14:paraId="458CC0ED" w14:textId="77777777" w:rsidR="00AF13A2" w:rsidRDefault="00AF13A2" w:rsidP="00747203">
      <w:pPr>
        <w:rPr>
          <w:rFonts w:ascii="Arial" w:hAnsi="Arial" w:cs="Arial"/>
          <w:color w:val="FF0000"/>
        </w:rPr>
      </w:pPr>
    </w:p>
    <w:p w14:paraId="1D6B6EC7" w14:textId="5AACC44B" w:rsidR="00747203" w:rsidRPr="00AF13A2" w:rsidRDefault="00747203" w:rsidP="00747203">
      <w:pPr>
        <w:rPr>
          <w:rFonts w:ascii="Arial" w:hAnsi="Arial" w:cs="Arial"/>
          <w:color w:val="FF0000"/>
          <w:sz w:val="28"/>
          <w:szCs w:val="28"/>
        </w:rPr>
      </w:pPr>
      <w:r w:rsidRPr="00AF13A2">
        <w:rPr>
          <w:rFonts w:ascii="Arial" w:hAnsi="Arial" w:cs="Arial"/>
          <w:color w:val="FF0000"/>
          <w:sz w:val="28"/>
          <w:szCs w:val="28"/>
        </w:rPr>
        <w:t xml:space="preserve">OBJETIVOS </w:t>
      </w:r>
    </w:p>
    <w:p w14:paraId="3D859ACA" w14:textId="77777777" w:rsidR="00747203" w:rsidRPr="00747203" w:rsidRDefault="00747203" w:rsidP="0074720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Automatizar el proceso de asignación de equipos de cómputo</w:t>
      </w:r>
    </w:p>
    <w:p w14:paraId="499010B2" w14:textId="77777777" w:rsidR="00747203" w:rsidRPr="00747203" w:rsidRDefault="00747203" w:rsidP="0074720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Mejorar la eficiencia y la productividad</w:t>
      </w:r>
    </w:p>
    <w:p w14:paraId="36DD6A49" w14:textId="77777777" w:rsidR="00747203" w:rsidRPr="00747203" w:rsidRDefault="00747203" w:rsidP="0074720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Optimizar el uso de recursos</w:t>
      </w:r>
    </w:p>
    <w:p w14:paraId="67434264" w14:textId="77777777" w:rsidR="00747203" w:rsidRPr="00747203" w:rsidRDefault="00747203" w:rsidP="0074720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Garantizar la disponibilidad y el acceso seguro a los equipos</w:t>
      </w:r>
    </w:p>
    <w:p w14:paraId="7584FEFA" w14:textId="77777777" w:rsidR="00747203" w:rsidRDefault="00747203" w:rsidP="0074720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Facilitar el seguimiento y el control</w:t>
      </w:r>
    </w:p>
    <w:p w14:paraId="55CAE894" w14:textId="55D207E0" w:rsidR="00747203" w:rsidRPr="00747203" w:rsidRDefault="00747203" w:rsidP="0074720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Mejorar la experiencia del usuario</w:t>
      </w:r>
    </w:p>
    <w:p w14:paraId="69EEC5BB" w14:textId="77777777" w:rsidR="00747203" w:rsidRPr="00747203" w:rsidRDefault="00747203" w:rsidP="00747203">
      <w:pPr>
        <w:spacing w:line="279" w:lineRule="auto"/>
        <w:ind w:left="360"/>
        <w:rPr>
          <w:rFonts w:ascii="Arial" w:eastAsia="Arial" w:hAnsi="Arial" w:cs="Arial"/>
          <w:lang w:val="es-ES"/>
        </w:rPr>
      </w:pPr>
    </w:p>
    <w:p w14:paraId="7F62C339" w14:textId="3D4B813F" w:rsidR="00047CE5" w:rsidRPr="00AF13A2" w:rsidRDefault="00747203">
      <w:pPr>
        <w:rPr>
          <w:rFonts w:ascii="Arial" w:hAnsi="Arial" w:cs="Arial"/>
          <w:color w:val="FF0000"/>
          <w:sz w:val="28"/>
          <w:szCs w:val="28"/>
        </w:rPr>
      </w:pPr>
      <w:r w:rsidRPr="00AF13A2">
        <w:rPr>
          <w:rFonts w:ascii="Arial" w:hAnsi="Arial" w:cs="Arial"/>
          <w:color w:val="FF0000"/>
          <w:sz w:val="28"/>
          <w:szCs w:val="28"/>
        </w:rPr>
        <w:t>R</w:t>
      </w:r>
      <w:r w:rsidR="00047CE5" w:rsidRPr="00AF13A2">
        <w:rPr>
          <w:rFonts w:ascii="Arial" w:hAnsi="Arial" w:cs="Arial"/>
          <w:color w:val="FF0000"/>
          <w:sz w:val="28"/>
          <w:szCs w:val="28"/>
        </w:rPr>
        <w:t>OLES</w:t>
      </w:r>
    </w:p>
    <w:p w14:paraId="71DF9E50" w14:textId="62A53BF2" w:rsidR="00047CE5" w:rsidRPr="00747203" w:rsidRDefault="00047CE5">
      <w:pPr>
        <w:rPr>
          <w:rFonts w:ascii="Arial" w:hAnsi="Arial" w:cs="Arial"/>
        </w:rPr>
      </w:pPr>
      <w:r w:rsidRPr="00747203">
        <w:rPr>
          <w:rFonts w:ascii="Arial" w:hAnsi="Arial" w:cs="Arial"/>
        </w:rPr>
        <w:t>Angela Vela = Base de Datos</w:t>
      </w:r>
    </w:p>
    <w:p w14:paraId="77F9990A" w14:textId="70AC0628" w:rsidR="00047CE5" w:rsidRPr="00747203" w:rsidRDefault="00047CE5">
      <w:pPr>
        <w:rPr>
          <w:rFonts w:ascii="Arial" w:hAnsi="Arial" w:cs="Arial"/>
        </w:rPr>
      </w:pPr>
      <w:r w:rsidRPr="00747203">
        <w:rPr>
          <w:rFonts w:ascii="Arial" w:hAnsi="Arial" w:cs="Arial"/>
        </w:rPr>
        <w:t>Juan Navarro = Programación</w:t>
      </w:r>
    </w:p>
    <w:p w14:paraId="6E163E26" w14:textId="44E1F29E" w:rsidR="00047CE5" w:rsidRDefault="00047CE5" w:rsidP="00747203">
      <w:pPr>
        <w:rPr>
          <w:rFonts w:ascii="Arial" w:hAnsi="Arial" w:cs="Arial"/>
        </w:rPr>
      </w:pPr>
      <w:r w:rsidRPr="00747203">
        <w:rPr>
          <w:rFonts w:ascii="Arial" w:hAnsi="Arial" w:cs="Arial"/>
        </w:rPr>
        <w:t>Kevin Pedroza = Diseño y Desarrollo Web</w:t>
      </w:r>
    </w:p>
    <w:p w14:paraId="2B25616E" w14:textId="77777777" w:rsidR="00747203" w:rsidRDefault="00747203" w:rsidP="00747203">
      <w:pPr>
        <w:rPr>
          <w:rFonts w:ascii="Arial" w:hAnsi="Arial" w:cs="Arial"/>
        </w:rPr>
      </w:pPr>
    </w:p>
    <w:p w14:paraId="1A74A9DD" w14:textId="77777777" w:rsidR="00747203" w:rsidRPr="00AF13A2" w:rsidRDefault="00747203" w:rsidP="00747203">
      <w:pPr>
        <w:rPr>
          <w:rFonts w:ascii="Arial" w:hAnsi="Arial" w:cs="Arial"/>
          <w:color w:val="FF0000"/>
          <w:sz w:val="28"/>
          <w:szCs w:val="28"/>
        </w:rPr>
      </w:pPr>
      <w:r w:rsidRPr="00AF13A2">
        <w:rPr>
          <w:rFonts w:ascii="Arial" w:hAnsi="Arial" w:cs="Arial"/>
          <w:color w:val="FF0000"/>
          <w:sz w:val="28"/>
          <w:szCs w:val="28"/>
        </w:rPr>
        <w:t xml:space="preserve">DEFINICIÓN DEL ALCANCE DEL PROYECTO </w:t>
      </w:r>
    </w:p>
    <w:p w14:paraId="676BBE1F" w14:textId="765C3F79" w:rsidR="00AF13A2" w:rsidRPr="00AF13A2" w:rsidRDefault="00AF13A2" w:rsidP="00AF13A2">
      <w:pPr>
        <w:rPr>
          <w:rFonts w:ascii="Arial" w:hAnsi="Arial" w:cs="Arial"/>
          <w:b/>
          <w:bCs/>
          <w:sz w:val="24"/>
          <w:szCs w:val="24"/>
        </w:rPr>
      </w:pPr>
      <w:r w:rsidRPr="00AF13A2">
        <w:rPr>
          <w:rFonts w:ascii="Arial" w:hAnsi="Arial" w:cs="Arial"/>
          <w:b/>
          <w:bCs/>
          <w:sz w:val="24"/>
          <w:szCs w:val="24"/>
        </w:rPr>
        <w:t>Alcance Incluido</w:t>
      </w:r>
    </w:p>
    <w:p w14:paraId="0CA7EB27" w14:textId="71703A61" w:rsidR="00AF13A2" w:rsidRPr="00E974CF" w:rsidRDefault="00AF13A2" w:rsidP="00E974C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974CF">
        <w:rPr>
          <w:rFonts w:ascii="Arial" w:hAnsi="Arial" w:cs="Arial"/>
          <w:b/>
          <w:bCs/>
        </w:rPr>
        <w:t>Desarrollo del Sistema:</w:t>
      </w:r>
      <w:r w:rsidRPr="00E974CF">
        <w:rPr>
          <w:rFonts w:ascii="Arial" w:hAnsi="Arial" w:cs="Arial"/>
        </w:rPr>
        <w:t xml:space="preserve"> Diseño, desarrollo e implementación de un sistema de software para la asignación y control de equipos de </w:t>
      </w:r>
      <w:r w:rsidR="00E974CF" w:rsidRPr="00E974CF">
        <w:rPr>
          <w:rFonts w:ascii="Arial" w:hAnsi="Arial" w:cs="Arial"/>
        </w:rPr>
        <w:t>cómputo</w:t>
      </w:r>
      <w:r w:rsidRPr="00E974CF">
        <w:rPr>
          <w:rFonts w:ascii="Arial" w:hAnsi="Arial" w:cs="Arial"/>
        </w:rPr>
        <w:t>, así como la creación de una interfaz de usuario intuitiva y fácil de usar para los usuarios finales.</w:t>
      </w:r>
    </w:p>
    <w:p w14:paraId="6E6D5286" w14:textId="0A0A4295" w:rsidR="00AF13A2" w:rsidRPr="00E974CF" w:rsidRDefault="00AF13A2" w:rsidP="00E974C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974CF">
        <w:rPr>
          <w:rFonts w:ascii="Arial" w:hAnsi="Arial" w:cs="Arial"/>
          <w:b/>
          <w:bCs/>
        </w:rPr>
        <w:t>Funcionalidades Principales:</w:t>
      </w:r>
      <w:r w:rsidRPr="00E974CF">
        <w:rPr>
          <w:rFonts w:ascii="Arial" w:hAnsi="Arial" w:cs="Arial"/>
        </w:rPr>
        <w:t xml:space="preserve"> Registro y seguimiento de los equipos de </w:t>
      </w:r>
      <w:r w:rsidR="00E974CF" w:rsidRPr="00E974CF">
        <w:rPr>
          <w:rFonts w:ascii="Arial" w:hAnsi="Arial" w:cs="Arial"/>
        </w:rPr>
        <w:t>cómputo</w:t>
      </w:r>
      <w:r w:rsidRPr="00E974CF">
        <w:rPr>
          <w:rFonts w:ascii="Arial" w:hAnsi="Arial" w:cs="Arial"/>
        </w:rPr>
        <w:t xml:space="preserve"> disponibles incluyendo detalles como marca, modelo, especificaciones </w:t>
      </w:r>
      <w:r w:rsidR="00A56000" w:rsidRPr="00E974CF">
        <w:rPr>
          <w:rFonts w:ascii="Arial" w:hAnsi="Arial" w:cs="Arial"/>
        </w:rPr>
        <w:t>técnicas</w:t>
      </w:r>
      <w:r w:rsidRPr="00E974CF">
        <w:rPr>
          <w:rFonts w:ascii="Arial" w:hAnsi="Arial" w:cs="Arial"/>
        </w:rPr>
        <w:t>, etc. Gestión de solicitudes de asignación de equipos por parte de los usuarios. Asignación automatizada de equipos basada en reglas predefinidas y disponibilidad. Registro de movimientos de equipos, incluyendo préstamos, devoluciones, mantenimiento, etc. Funcionalidades de reportes y análisis para evaluar el uso y la disponibilidad de los equipos.</w:t>
      </w:r>
    </w:p>
    <w:p w14:paraId="76F1D131" w14:textId="3CD54759" w:rsidR="00AF13A2" w:rsidRPr="00E974CF" w:rsidRDefault="00AF13A2" w:rsidP="00E974C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974CF">
        <w:rPr>
          <w:rFonts w:ascii="Arial" w:hAnsi="Arial" w:cs="Arial"/>
          <w:b/>
          <w:bCs/>
        </w:rPr>
        <w:t xml:space="preserve">Integración con Sistemas </w:t>
      </w:r>
      <w:r w:rsidR="00E974CF" w:rsidRPr="00E974CF">
        <w:rPr>
          <w:rFonts w:ascii="Arial" w:hAnsi="Arial" w:cs="Arial"/>
          <w:b/>
          <w:bCs/>
        </w:rPr>
        <w:t>Existentes</w:t>
      </w:r>
      <w:r w:rsidRPr="00E974CF">
        <w:rPr>
          <w:rFonts w:ascii="Arial" w:hAnsi="Arial" w:cs="Arial"/>
          <w:b/>
          <w:bCs/>
        </w:rPr>
        <w:t>:</w:t>
      </w:r>
      <w:r w:rsidRPr="00E974CF">
        <w:rPr>
          <w:rFonts w:ascii="Arial" w:hAnsi="Arial" w:cs="Arial"/>
        </w:rPr>
        <w:t xml:space="preserve"> Integración con sistemas de gestión de usuarios y autenticación para asegurar el acceso seguro al sistema. Posible integración con sistemas de inventario existentes para mantener la coherencia de los datos.</w:t>
      </w:r>
    </w:p>
    <w:p w14:paraId="08A54CF2" w14:textId="4CABB726" w:rsidR="00747203" w:rsidRPr="00E974CF" w:rsidRDefault="00AF13A2" w:rsidP="00E974C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974CF">
        <w:rPr>
          <w:rFonts w:ascii="Arial" w:hAnsi="Arial" w:cs="Arial"/>
          <w:b/>
          <w:bCs/>
        </w:rPr>
        <w:t>Capacitación y Soporte:</w:t>
      </w:r>
      <w:r w:rsidRPr="00E974CF">
        <w:rPr>
          <w:rFonts w:ascii="Arial" w:hAnsi="Arial" w:cs="Arial"/>
        </w:rPr>
        <w:t xml:space="preserve"> Desarrollo de materiales de capacitación para los usuarios finales. Provisión de soporte técnico durante y después de la implementación del sistema.</w:t>
      </w:r>
    </w:p>
    <w:p w14:paraId="42015725" w14:textId="635AEF16" w:rsidR="00E974CF" w:rsidRPr="00E974CF" w:rsidRDefault="00E974CF" w:rsidP="00E974CF">
      <w:pPr>
        <w:rPr>
          <w:rFonts w:ascii="Arial" w:hAnsi="Arial" w:cs="Arial"/>
          <w:b/>
          <w:bCs/>
          <w:sz w:val="24"/>
          <w:szCs w:val="24"/>
        </w:rPr>
      </w:pPr>
      <w:r w:rsidRPr="00E974CF">
        <w:rPr>
          <w:rFonts w:ascii="Arial" w:hAnsi="Arial" w:cs="Arial"/>
          <w:b/>
          <w:bCs/>
          <w:sz w:val="24"/>
          <w:szCs w:val="24"/>
        </w:rPr>
        <w:t>Alcance Excluido</w:t>
      </w:r>
    </w:p>
    <w:p w14:paraId="6465E354" w14:textId="32930652" w:rsidR="00E974CF" w:rsidRPr="00E974CF" w:rsidRDefault="00E974CF" w:rsidP="00E974C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E974CF">
        <w:rPr>
          <w:rFonts w:ascii="Arial" w:hAnsi="Arial" w:cs="Arial"/>
          <w:b/>
          <w:bCs/>
        </w:rPr>
        <w:t>Hardware de los Equipos de Cómputo:</w:t>
      </w:r>
      <w:r w:rsidRPr="00E974CF">
        <w:rPr>
          <w:rFonts w:ascii="Arial" w:hAnsi="Arial" w:cs="Arial"/>
        </w:rPr>
        <w:t xml:space="preserve"> La adquisición de los equipos de cómputo en sí misma no estaría dentro del alcance del proyecto. Sin embargo, el registro y seguimiento de los equipos una vez adquiridos sí estaría incluido.</w:t>
      </w:r>
    </w:p>
    <w:p w14:paraId="24D0513F" w14:textId="4D663DC6" w:rsidR="00E974CF" w:rsidRPr="00E974CF" w:rsidRDefault="00E974CF" w:rsidP="00E974C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E974CF">
        <w:rPr>
          <w:rFonts w:ascii="Arial" w:hAnsi="Arial" w:cs="Arial"/>
          <w:b/>
          <w:bCs/>
        </w:rPr>
        <w:t>Infraestructura de Red:</w:t>
      </w:r>
      <w:r w:rsidRPr="00E974CF">
        <w:rPr>
          <w:rFonts w:ascii="Arial" w:hAnsi="Arial" w:cs="Arial"/>
        </w:rPr>
        <w:t xml:space="preserve"> La infraestructura de red necesaria para el funcionamiento del sistema no estaría dentro del alcance del proyecto.</w:t>
      </w:r>
    </w:p>
    <w:p w14:paraId="729E1673" w14:textId="66C9B613" w:rsidR="00AF13A2" w:rsidRPr="00E974CF" w:rsidRDefault="00E974CF" w:rsidP="00E974C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E974CF">
        <w:rPr>
          <w:rFonts w:ascii="Arial" w:hAnsi="Arial" w:cs="Arial"/>
          <w:b/>
          <w:bCs/>
        </w:rPr>
        <w:lastRenderedPageBreak/>
        <w:t>Personalización Excesiva:</w:t>
      </w:r>
      <w:r w:rsidRPr="00E974CF">
        <w:rPr>
          <w:rFonts w:ascii="Arial" w:hAnsi="Arial" w:cs="Arial"/>
        </w:rPr>
        <w:t xml:space="preserve"> Personalizaciones específicas más allá de las funcionalidades principales del sistema podrían considerarse fuera del alcance y podrían requerir evaluación adicional.</w:t>
      </w:r>
    </w:p>
    <w:p w14:paraId="4885823B" w14:textId="3D2F04CC" w:rsidR="00747203" w:rsidRPr="00747203" w:rsidRDefault="00747203" w:rsidP="00747203">
      <w:pPr>
        <w:rPr>
          <w:rFonts w:ascii="Arial" w:hAnsi="Arial" w:cs="Arial"/>
          <w:color w:val="FF0000"/>
        </w:rPr>
      </w:pPr>
      <w:r w:rsidRPr="00747203">
        <w:rPr>
          <w:color w:val="FF0000"/>
          <w:sz w:val="28"/>
          <w:szCs w:val="28"/>
        </w:rPr>
        <w:t>EDT</w:t>
      </w:r>
      <w:r w:rsidR="00E974CF">
        <w:rPr>
          <w:color w:val="FF0000"/>
          <w:sz w:val="28"/>
          <w:szCs w:val="28"/>
        </w:rPr>
        <w:t xml:space="preserve"> (Estructura de Desglose del Trabajo)</w:t>
      </w:r>
    </w:p>
    <w:p w14:paraId="75030B75" w14:textId="1908D512" w:rsidR="00A56000" w:rsidRPr="00A56000" w:rsidRDefault="00FA6003" w:rsidP="007472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caso la EDT está organizada en niveles para descomponer el trabajo del proyecto en componentes más pequeños y manejables. </w:t>
      </w:r>
    </w:p>
    <w:p w14:paraId="31685F53" w14:textId="5EE79319" w:rsidR="00A56000" w:rsidRPr="00A56000" w:rsidRDefault="00A56000" w:rsidP="00747203">
      <w:pPr>
        <w:rPr>
          <w:rFonts w:ascii="Arial" w:hAnsi="Arial" w:cs="Arial"/>
          <w:b/>
          <w:bCs/>
        </w:rPr>
      </w:pPr>
      <w:r w:rsidRPr="00A56000">
        <w:rPr>
          <w:rFonts w:ascii="Arial" w:hAnsi="Arial" w:cs="Arial"/>
          <w:b/>
          <w:bCs/>
        </w:rPr>
        <w:t>NIVEL 1</w:t>
      </w:r>
    </w:p>
    <w:p w14:paraId="13DF8FCE" w14:textId="4003ABF2" w:rsidR="00FA6003" w:rsidRDefault="00FA6003" w:rsidP="00FA6003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A6003">
        <w:rPr>
          <w:rFonts w:ascii="Arial" w:hAnsi="Arial" w:cs="Arial"/>
        </w:rPr>
        <w:t xml:space="preserve">Planificación y Análisis </w:t>
      </w:r>
    </w:p>
    <w:p w14:paraId="508FAAE4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 xml:space="preserve">1.1 Identificación de requisitos </w:t>
      </w:r>
    </w:p>
    <w:p w14:paraId="329BD966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1.2 Definición del alcance</w:t>
      </w:r>
    </w:p>
    <w:p w14:paraId="1FEFFF77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1.3 Creación del plan de gestión del proyecto</w:t>
      </w:r>
    </w:p>
    <w:p w14:paraId="552830CD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1.4 Análisis de riesgos</w:t>
      </w:r>
    </w:p>
    <w:p w14:paraId="67E82992" w14:textId="77777777" w:rsidR="001C0C68" w:rsidRPr="00FA6003" w:rsidRDefault="001C0C68" w:rsidP="001C0C68">
      <w:pPr>
        <w:pStyle w:val="Prrafodelista"/>
        <w:rPr>
          <w:rFonts w:ascii="Arial" w:hAnsi="Arial" w:cs="Arial"/>
        </w:rPr>
      </w:pPr>
    </w:p>
    <w:p w14:paraId="43AA4430" w14:textId="65F30682" w:rsidR="00FA6003" w:rsidRDefault="00FA6003" w:rsidP="00FA6003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A6003">
        <w:rPr>
          <w:rFonts w:ascii="Arial" w:hAnsi="Arial" w:cs="Arial"/>
        </w:rPr>
        <w:t>Diseño y Desarrollo</w:t>
      </w:r>
    </w:p>
    <w:p w14:paraId="353C62BE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2.1. Diseño del sistema</w:t>
      </w:r>
    </w:p>
    <w:p w14:paraId="68A4EAEA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2.2. Desarrollo de la interfaz de usuario</w:t>
      </w:r>
    </w:p>
    <w:p w14:paraId="19D4EF52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2.3. Desarrollo de la base de datos</w:t>
      </w:r>
    </w:p>
    <w:p w14:paraId="18EDEE3D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2.4. Implementación de medidas de seguridad</w:t>
      </w:r>
    </w:p>
    <w:p w14:paraId="7AD95EA4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2.5. Integración con sistemas existentes</w:t>
      </w:r>
    </w:p>
    <w:p w14:paraId="374D8D8E" w14:textId="77777777" w:rsidR="001C0C68" w:rsidRPr="00FA6003" w:rsidRDefault="001C0C68" w:rsidP="001C0C68">
      <w:pPr>
        <w:pStyle w:val="Prrafodelista"/>
        <w:rPr>
          <w:rFonts w:ascii="Arial" w:hAnsi="Arial" w:cs="Arial"/>
        </w:rPr>
      </w:pPr>
    </w:p>
    <w:p w14:paraId="2F12D4DA" w14:textId="5435687F" w:rsidR="00FA6003" w:rsidRDefault="00FA6003" w:rsidP="00FA6003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A6003">
        <w:rPr>
          <w:rFonts w:ascii="Arial" w:hAnsi="Arial" w:cs="Arial"/>
        </w:rPr>
        <w:t>Implementación y Pruebas</w:t>
      </w:r>
    </w:p>
    <w:p w14:paraId="585EC566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3.1. Instalación del sistema en entorno de producción</w:t>
      </w:r>
    </w:p>
    <w:p w14:paraId="46C7CE45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3.2. Realización de pruebas de aceptación del usuario</w:t>
      </w:r>
    </w:p>
    <w:p w14:paraId="7A40FC56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3.3. Desarrollo de materiales de capacitación</w:t>
      </w:r>
    </w:p>
    <w:p w14:paraId="2A1D7631" w14:textId="77777777" w:rsidR="001C0C68" w:rsidRPr="001C0C68" w:rsidRDefault="001C0C68" w:rsidP="001C0C68">
      <w:pPr>
        <w:pStyle w:val="Prrafodelista"/>
        <w:rPr>
          <w:rFonts w:ascii="Arial" w:hAnsi="Arial" w:cs="Arial"/>
        </w:rPr>
      </w:pPr>
      <w:r w:rsidRPr="001C0C68">
        <w:rPr>
          <w:rFonts w:ascii="Arial" w:hAnsi="Arial" w:cs="Arial"/>
        </w:rPr>
        <w:t>3.4. Capacitación a los usuarios finales</w:t>
      </w:r>
    </w:p>
    <w:p w14:paraId="1FF6C135" w14:textId="77777777" w:rsidR="001C0C68" w:rsidRPr="00FA6003" w:rsidRDefault="001C0C68" w:rsidP="001C0C68">
      <w:pPr>
        <w:pStyle w:val="Prrafodelista"/>
        <w:rPr>
          <w:rFonts w:ascii="Arial" w:hAnsi="Arial" w:cs="Arial"/>
        </w:rPr>
      </w:pPr>
    </w:p>
    <w:p w14:paraId="2C16F351" w14:textId="695DF962" w:rsidR="00FA6003" w:rsidRDefault="00FA6003" w:rsidP="00FA6003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A6003">
        <w:rPr>
          <w:rFonts w:ascii="Arial" w:hAnsi="Arial" w:cs="Arial"/>
        </w:rPr>
        <w:t>Evaluación y Ajustes</w:t>
      </w:r>
    </w:p>
    <w:p w14:paraId="706D800D" w14:textId="77777777" w:rsidR="00A56000" w:rsidRPr="00A56000" w:rsidRDefault="00A56000" w:rsidP="00A56000">
      <w:pPr>
        <w:pStyle w:val="Prrafodelista"/>
        <w:rPr>
          <w:rFonts w:ascii="Arial" w:hAnsi="Arial" w:cs="Arial"/>
        </w:rPr>
      </w:pPr>
      <w:r w:rsidRPr="00A56000">
        <w:rPr>
          <w:rFonts w:ascii="Arial" w:hAnsi="Arial" w:cs="Arial"/>
        </w:rPr>
        <w:t>4.1. Evaluación del rendimiento del sistema</w:t>
      </w:r>
    </w:p>
    <w:p w14:paraId="33D66DE8" w14:textId="77777777" w:rsidR="00A56000" w:rsidRPr="00A56000" w:rsidRDefault="00A56000" w:rsidP="00A56000">
      <w:pPr>
        <w:pStyle w:val="Prrafodelista"/>
        <w:rPr>
          <w:rFonts w:ascii="Arial" w:hAnsi="Arial" w:cs="Arial"/>
        </w:rPr>
      </w:pPr>
      <w:r w:rsidRPr="00A56000">
        <w:rPr>
          <w:rFonts w:ascii="Arial" w:hAnsi="Arial" w:cs="Arial"/>
        </w:rPr>
        <w:t>4.2. Identificación y corrección de problemas</w:t>
      </w:r>
    </w:p>
    <w:p w14:paraId="4443286F" w14:textId="77777777" w:rsidR="00A56000" w:rsidRPr="00A56000" w:rsidRDefault="00A56000" w:rsidP="00A56000">
      <w:pPr>
        <w:pStyle w:val="Prrafodelista"/>
        <w:rPr>
          <w:rFonts w:ascii="Arial" w:hAnsi="Arial" w:cs="Arial"/>
        </w:rPr>
      </w:pPr>
      <w:r w:rsidRPr="00A56000">
        <w:rPr>
          <w:rFonts w:ascii="Arial" w:hAnsi="Arial" w:cs="Arial"/>
        </w:rPr>
        <w:t>4.3. Preparación para la puesta en marcha final</w:t>
      </w:r>
    </w:p>
    <w:p w14:paraId="553514D8" w14:textId="77777777" w:rsidR="00A56000" w:rsidRPr="00FA6003" w:rsidRDefault="00A56000" w:rsidP="00A56000">
      <w:pPr>
        <w:pStyle w:val="Prrafodelista"/>
        <w:rPr>
          <w:rFonts w:ascii="Arial" w:hAnsi="Arial" w:cs="Arial"/>
        </w:rPr>
      </w:pPr>
    </w:p>
    <w:p w14:paraId="46BEA8CE" w14:textId="77777777" w:rsidR="001C0C68" w:rsidRDefault="001C0C68" w:rsidP="001C0C68">
      <w:pPr>
        <w:rPr>
          <w:rFonts w:ascii="Arial" w:hAnsi="Arial" w:cs="Arial"/>
        </w:rPr>
      </w:pPr>
    </w:p>
    <w:p w14:paraId="13C9FD56" w14:textId="19283E07" w:rsidR="001C0C68" w:rsidRPr="001C0C68" w:rsidRDefault="00A56000" w:rsidP="001C0C6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NIVEL</w:t>
      </w:r>
      <w:r w:rsidR="001C0C68" w:rsidRPr="001C0C6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470889FC" w14:textId="5300C543" w:rsidR="001C0C68" w:rsidRPr="00A56000" w:rsidRDefault="001C0C68" w:rsidP="00A5600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A56000">
        <w:rPr>
          <w:rFonts w:ascii="Arial" w:hAnsi="Arial" w:cs="Arial"/>
        </w:rPr>
        <w:t>Planificación y Análisis</w:t>
      </w:r>
    </w:p>
    <w:p w14:paraId="47C2575D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1.1.1. Reunión con stakeholders para identificación de requisitos</w:t>
      </w:r>
    </w:p>
    <w:p w14:paraId="059E65FA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1.1.2. Documentación de requisitos</w:t>
      </w:r>
    </w:p>
    <w:p w14:paraId="28BADD79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1.2.1. Taller de definición de alcance</w:t>
      </w:r>
    </w:p>
    <w:p w14:paraId="23CF2088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1.2.2. Redacción del documento de alcance</w:t>
      </w:r>
    </w:p>
    <w:p w14:paraId="5C1FD660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1.3.1. Elaboración del cronograma del proyecto</w:t>
      </w:r>
    </w:p>
    <w:p w14:paraId="4C6FF9F7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lastRenderedPageBreak/>
        <w:t>1.3.2. Estimación de costos y recursos</w:t>
      </w:r>
    </w:p>
    <w:p w14:paraId="7ED55171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1.4.1. Identificación de riesgos</w:t>
      </w:r>
    </w:p>
    <w:p w14:paraId="3296116A" w14:textId="77777777" w:rsidR="00A56000" w:rsidRDefault="001C0C68" w:rsidP="00A56000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1.4.2. Plan de mitigación de riesgos</w:t>
      </w:r>
    </w:p>
    <w:p w14:paraId="2DBA1548" w14:textId="225F06D6" w:rsidR="001C0C68" w:rsidRPr="00A56000" w:rsidRDefault="001C0C68" w:rsidP="00A5600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A56000">
        <w:rPr>
          <w:rFonts w:ascii="Arial" w:hAnsi="Arial" w:cs="Arial"/>
        </w:rPr>
        <w:t>Diseño y Desarrollo</w:t>
      </w:r>
    </w:p>
    <w:p w14:paraId="56CF413F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2.1.1. Creación de diagramas de flujo del sistema</w:t>
      </w:r>
    </w:p>
    <w:p w14:paraId="680702C6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2.1.2. Diseño de la arquitectura del sistema</w:t>
      </w:r>
    </w:p>
    <w:p w14:paraId="23662272" w14:textId="68B1F345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2.2.1. Prototipado de la interfaz de</w:t>
      </w:r>
      <w:r>
        <w:rPr>
          <w:rFonts w:ascii="Arial" w:hAnsi="Arial" w:cs="Arial"/>
        </w:rPr>
        <w:t xml:space="preserve"> </w:t>
      </w:r>
      <w:r w:rsidRPr="001C0C68">
        <w:rPr>
          <w:rFonts w:ascii="Arial" w:hAnsi="Arial" w:cs="Arial"/>
        </w:rPr>
        <w:t>usuario</w:t>
      </w:r>
    </w:p>
    <w:p w14:paraId="7248C77F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2.2.2. Desarrollo front-end</w:t>
      </w:r>
    </w:p>
    <w:p w14:paraId="6D1A4134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2.3.1. Diseño del esquema de la base de datos</w:t>
      </w:r>
    </w:p>
    <w:p w14:paraId="234461A7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2.3.2. Implementación de la base de datos</w:t>
      </w:r>
    </w:p>
    <w:p w14:paraId="1162FD97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2.4.1. Implementación de autenticación de usuarios</w:t>
      </w:r>
    </w:p>
    <w:p w14:paraId="1DA74CFE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2.4.2. Implementación de permisos y roles</w:t>
      </w:r>
    </w:p>
    <w:p w14:paraId="36417C86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2.5.1. Integración con el sistema de gestión de usuarios</w:t>
      </w:r>
    </w:p>
    <w:p w14:paraId="7F766DA0" w14:textId="77777777" w:rsidR="00A56000" w:rsidRDefault="001C0C68" w:rsidP="00A56000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2.5.2. Integración con el sistema de inventario</w:t>
      </w:r>
    </w:p>
    <w:p w14:paraId="4CB850A3" w14:textId="6C2FC3C6" w:rsidR="001C0C68" w:rsidRPr="00A56000" w:rsidRDefault="001C0C68" w:rsidP="00A5600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A56000">
        <w:rPr>
          <w:rFonts w:ascii="Arial" w:hAnsi="Arial" w:cs="Arial"/>
        </w:rPr>
        <w:t>Implementación y Pruebas</w:t>
      </w:r>
    </w:p>
    <w:p w14:paraId="027CC825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3.1.1. Configuración del entorno de producción</w:t>
      </w:r>
    </w:p>
    <w:p w14:paraId="0816F5D5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3.1.2. Migración de datos</w:t>
      </w:r>
    </w:p>
    <w:p w14:paraId="73E19D4E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3.2.1. Preparación de casos de prueba</w:t>
      </w:r>
    </w:p>
    <w:p w14:paraId="315CC19F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3.2.2. Ejecución de pruebas de usuario</w:t>
      </w:r>
    </w:p>
    <w:p w14:paraId="4E7CCAE6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3.3.1. Creación de manuales de usuario</w:t>
      </w:r>
    </w:p>
    <w:p w14:paraId="2480C71A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3.3.2. Creación de tutoriales en video</w:t>
      </w:r>
    </w:p>
    <w:p w14:paraId="7B62F959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3.4.1. Programación de sesiones de capacitación</w:t>
      </w:r>
    </w:p>
    <w:p w14:paraId="72553938" w14:textId="77777777" w:rsidR="00A56000" w:rsidRDefault="001C0C68" w:rsidP="00A56000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3.4.2. Ejecución de las sesiones de capacitación</w:t>
      </w:r>
    </w:p>
    <w:p w14:paraId="1BF1A934" w14:textId="12B62FD2" w:rsidR="001C0C68" w:rsidRPr="00A56000" w:rsidRDefault="001C0C68" w:rsidP="00A56000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A56000">
        <w:rPr>
          <w:rFonts w:ascii="Arial" w:hAnsi="Arial" w:cs="Arial"/>
        </w:rPr>
        <w:t>Evaluación y Ajustes</w:t>
      </w:r>
    </w:p>
    <w:p w14:paraId="20F4F1E8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4.1.1. Monitoreo del rendimiento del sistema en tiempo real</w:t>
      </w:r>
    </w:p>
    <w:p w14:paraId="6FF105BA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4.1.2. Recolección de feedback de los usuarios</w:t>
      </w:r>
    </w:p>
    <w:p w14:paraId="0C75B678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4.2.1. Análisis de problemas reportados</w:t>
      </w:r>
    </w:p>
    <w:p w14:paraId="1AE5E3DA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4.2.2. Implementación de soluciones y mejoras</w:t>
      </w:r>
    </w:p>
    <w:p w14:paraId="0062D5E6" w14:textId="77777777" w:rsidR="001C0C68" w:rsidRPr="001C0C68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4.3.1. Verificación final del sistema</w:t>
      </w:r>
    </w:p>
    <w:p w14:paraId="3B56B2C7" w14:textId="02E2C5EF" w:rsidR="00047CE5" w:rsidRDefault="001C0C68" w:rsidP="001C0C68">
      <w:pPr>
        <w:ind w:firstLine="708"/>
        <w:rPr>
          <w:rFonts w:ascii="Arial" w:hAnsi="Arial" w:cs="Arial"/>
        </w:rPr>
      </w:pPr>
      <w:r w:rsidRPr="001C0C68">
        <w:rPr>
          <w:rFonts w:ascii="Arial" w:hAnsi="Arial" w:cs="Arial"/>
        </w:rPr>
        <w:t>4.3.2. Documentación de lecciones aprendidas</w:t>
      </w:r>
    </w:p>
    <w:p w14:paraId="3073D488" w14:textId="46F805AB" w:rsidR="00A56000" w:rsidRPr="00A56000" w:rsidRDefault="00A56000" w:rsidP="00A56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r w:rsidRPr="00A56000">
        <w:rPr>
          <w:rFonts w:ascii="Arial" w:hAnsi="Arial" w:cs="Arial"/>
          <w:highlight w:val="red"/>
        </w:rPr>
        <w:t>NOTA</w:t>
      </w:r>
      <w:r>
        <w:rPr>
          <w:rFonts w:ascii="Arial" w:hAnsi="Arial" w:cs="Arial"/>
        </w:rPr>
        <w:t xml:space="preserve">: </w:t>
      </w:r>
      <w:r w:rsidRPr="00A56000">
        <w:rPr>
          <w:rFonts w:ascii="Arial" w:hAnsi="Arial" w:cs="Arial"/>
        </w:rPr>
        <w:t xml:space="preserve">Para facilitar la comprensión y el seguimiento del proyecto, se </w:t>
      </w:r>
      <w:r w:rsidRPr="00A56000">
        <w:rPr>
          <w:rFonts w:ascii="Arial" w:hAnsi="Arial" w:cs="Arial"/>
        </w:rPr>
        <w:t xml:space="preserve">puede </w:t>
      </w:r>
      <w:r>
        <w:rPr>
          <w:rFonts w:ascii="Arial" w:hAnsi="Arial" w:cs="Arial"/>
        </w:rPr>
        <w:t>utilizar</w:t>
      </w:r>
      <w:r w:rsidRPr="00A56000">
        <w:rPr>
          <w:rFonts w:ascii="Arial" w:hAnsi="Arial" w:cs="Arial"/>
        </w:rPr>
        <w:t xml:space="preserve"> una herramienta de gestión de proyectos como Microsoft Project, Trello, Asana o una simple hoja de cálculo para visualizar esta EDT y asociarla a cronogramas, responsables, y recursos necesarios. La EDT es una guía dinámica y puede ajustarse conforme avanza el proyecto y se identifican nuevas tareas o se redefinen prioridades</w:t>
      </w:r>
      <w:r>
        <w:rPr>
          <w:rFonts w:ascii="Arial" w:hAnsi="Arial" w:cs="Arial"/>
        </w:rPr>
        <w:t>)</w:t>
      </w:r>
    </w:p>
    <w:p w14:paraId="0056F50C" w14:textId="77777777" w:rsidR="00A56000" w:rsidRDefault="00A56000" w:rsidP="00047CE5">
      <w:pPr>
        <w:rPr>
          <w:rFonts w:ascii="Arial" w:hAnsi="Arial" w:cs="Arial"/>
          <w:color w:val="FF0000"/>
          <w:sz w:val="28"/>
          <w:szCs w:val="28"/>
        </w:rPr>
      </w:pPr>
    </w:p>
    <w:p w14:paraId="66A84D6C" w14:textId="3AF2669A" w:rsidR="00047CE5" w:rsidRPr="00AF13A2" w:rsidRDefault="00047CE5" w:rsidP="00047CE5">
      <w:pPr>
        <w:rPr>
          <w:rFonts w:ascii="Arial" w:hAnsi="Arial" w:cs="Arial"/>
          <w:color w:val="FF0000"/>
          <w:sz w:val="28"/>
          <w:szCs w:val="28"/>
        </w:rPr>
      </w:pPr>
      <w:r w:rsidRPr="00AF13A2">
        <w:rPr>
          <w:rFonts w:ascii="Arial" w:hAnsi="Arial" w:cs="Arial"/>
          <w:color w:val="FF0000"/>
          <w:sz w:val="28"/>
          <w:szCs w:val="28"/>
        </w:rPr>
        <w:t>RIESGOS</w:t>
      </w:r>
    </w:p>
    <w:p w14:paraId="61AF0CDD" w14:textId="2505B1C2" w:rsidR="00047CE5" w:rsidRPr="00747203" w:rsidRDefault="00047CE5" w:rsidP="00047CE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Problemas de compatibilidad entre diferentes plataformas y sistemas operativos.</w:t>
      </w:r>
    </w:p>
    <w:p w14:paraId="138D51F4" w14:textId="2AFD7657" w:rsidR="00047CE5" w:rsidRPr="00747203" w:rsidRDefault="00047CE5" w:rsidP="00047CE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Limitaciones técnicas que afectan la funcionalidad esperada del sistema.</w:t>
      </w:r>
    </w:p>
    <w:p w14:paraId="2F8DC50C" w14:textId="0547AD34" w:rsidR="00047CE5" w:rsidRPr="00747203" w:rsidRDefault="00047CE5" w:rsidP="00047CE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Vulnerabilidades de seguridad en el sistema que podrían ser explotadas por hackers.</w:t>
      </w:r>
    </w:p>
    <w:p w14:paraId="6CCD3B2B" w14:textId="04C1D313" w:rsidR="00047CE5" w:rsidRPr="00747203" w:rsidRDefault="00047CE5" w:rsidP="00047CE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Interrupciones en el suministro de energía que afectan la disponibilidad de los equipos.</w:t>
      </w:r>
    </w:p>
    <w:p w14:paraId="1863CA59" w14:textId="56EA14E9" w:rsidR="00047CE5" w:rsidRPr="00747203" w:rsidRDefault="00047CE5" w:rsidP="00047CE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Fallos en los procedimientos de respaldo y recuperación de datos.</w:t>
      </w:r>
    </w:p>
    <w:p w14:paraId="47567732" w14:textId="7C4E2711" w:rsidR="00047CE5" w:rsidRPr="00747203" w:rsidRDefault="00047CE5" w:rsidP="00047CE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Problemas de mantenimiento que afectan la fiabilidad y el rendimiento del sistema.</w:t>
      </w:r>
    </w:p>
    <w:p w14:paraId="5B27A236" w14:textId="25B07997" w:rsidR="00047CE5" w:rsidRPr="00747203" w:rsidRDefault="00047CE5" w:rsidP="00047CE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Problemas de comunicación y coordinación entre los miembros del equipo de proyecto.</w:t>
      </w:r>
    </w:p>
    <w:p w14:paraId="1A86E4C9" w14:textId="7142970B" w:rsidR="00047CE5" w:rsidRPr="00747203" w:rsidRDefault="00047CE5" w:rsidP="00047CE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Estimaciones incorrectas que conducen a retrasos en la entrega del proyecto.</w:t>
      </w:r>
    </w:p>
    <w:p w14:paraId="4403AD77" w14:textId="7F06F9AF" w:rsidR="00047CE5" w:rsidRPr="00747203" w:rsidRDefault="00047CE5" w:rsidP="00047CE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Cambios en el entorno económico, político o tecnológico que afectan la viabilidad del proyecto.</w:t>
      </w:r>
    </w:p>
    <w:p w14:paraId="539119C6" w14:textId="00210A53" w:rsidR="00047CE5" w:rsidRPr="00747203" w:rsidRDefault="00047CE5" w:rsidP="00047CE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47203">
        <w:rPr>
          <w:rFonts w:ascii="Arial" w:hAnsi="Arial" w:cs="Arial"/>
        </w:rPr>
        <w:t>Desastres naturales o eventos imprevistos que interrumpen la ejecución del proyecto.</w:t>
      </w:r>
    </w:p>
    <w:p w14:paraId="5FFF51DB" w14:textId="77777777" w:rsidR="00747203" w:rsidRDefault="00747203" w:rsidP="00047CE5">
      <w:pPr>
        <w:rPr>
          <w:rFonts w:ascii="Arial" w:hAnsi="Arial" w:cs="Arial"/>
        </w:rPr>
      </w:pPr>
    </w:p>
    <w:sectPr w:rsidR="00747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C8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891F3"/>
    <w:multiLevelType w:val="hybridMultilevel"/>
    <w:tmpl w:val="26D058A0"/>
    <w:lvl w:ilvl="0" w:tplc="800605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840B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0A0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08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E4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44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49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44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E8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202CD"/>
    <w:multiLevelType w:val="hybridMultilevel"/>
    <w:tmpl w:val="3DEE495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03982"/>
    <w:multiLevelType w:val="hybridMultilevel"/>
    <w:tmpl w:val="E3ACF90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114BE"/>
    <w:multiLevelType w:val="hybridMultilevel"/>
    <w:tmpl w:val="C2C47CB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75932"/>
    <w:multiLevelType w:val="hybridMultilevel"/>
    <w:tmpl w:val="19A8965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429A9"/>
    <w:multiLevelType w:val="hybridMultilevel"/>
    <w:tmpl w:val="0A084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61A80"/>
    <w:multiLevelType w:val="hybridMultilevel"/>
    <w:tmpl w:val="DEFCED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071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AB1B82"/>
    <w:multiLevelType w:val="hybridMultilevel"/>
    <w:tmpl w:val="EB5CAF1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00F1F"/>
    <w:multiLevelType w:val="hybridMultilevel"/>
    <w:tmpl w:val="8A56654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33AC4"/>
    <w:multiLevelType w:val="hybridMultilevel"/>
    <w:tmpl w:val="F0429C8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02E1D9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B10F4"/>
    <w:multiLevelType w:val="hybridMultilevel"/>
    <w:tmpl w:val="062AE9C2"/>
    <w:lvl w:ilvl="0" w:tplc="794E24F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62D84A67"/>
    <w:multiLevelType w:val="hybridMultilevel"/>
    <w:tmpl w:val="27E293CC"/>
    <w:lvl w:ilvl="0" w:tplc="1F729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E5A72"/>
    <w:multiLevelType w:val="hybridMultilevel"/>
    <w:tmpl w:val="EA764292"/>
    <w:lvl w:ilvl="0" w:tplc="92D68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001A9"/>
    <w:multiLevelType w:val="hybridMultilevel"/>
    <w:tmpl w:val="607ABBE0"/>
    <w:lvl w:ilvl="0" w:tplc="1F729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155E7"/>
    <w:multiLevelType w:val="hybridMultilevel"/>
    <w:tmpl w:val="9500A3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74345"/>
    <w:multiLevelType w:val="hybridMultilevel"/>
    <w:tmpl w:val="0324BA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910B7"/>
    <w:multiLevelType w:val="hybridMultilevel"/>
    <w:tmpl w:val="C1DA617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C67C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FB34EB"/>
    <w:multiLevelType w:val="hybridMultilevel"/>
    <w:tmpl w:val="BBB232A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20"/>
  </w:num>
  <w:num w:numId="5">
    <w:abstractNumId w:val="15"/>
  </w:num>
  <w:num w:numId="6">
    <w:abstractNumId w:val="13"/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5"/>
  </w:num>
  <w:num w:numId="14">
    <w:abstractNumId w:val="18"/>
  </w:num>
  <w:num w:numId="15">
    <w:abstractNumId w:val="7"/>
  </w:num>
  <w:num w:numId="16">
    <w:abstractNumId w:val="6"/>
  </w:num>
  <w:num w:numId="17">
    <w:abstractNumId w:val="8"/>
  </w:num>
  <w:num w:numId="18">
    <w:abstractNumId w:val="0"/>
  </w:num>
  <w:num w:numId="19">
    <w:abstractNumId w:val="19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E5"/>
    <w:rsid w:val="00047CE5"/>
    <w:rsid w:val="000C61DB"/>
    <w:rsid w:val="001C0C68"/>
    <w:rsid w:val="00747203"/>
    <w:rsid w:val="00A56000"/>
    <w:rsid w:val="00AF13A2"/>
    <w:rsid w:val="00E974CF"/>
    <w:rsid w:val="00FA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43A2"/>
  <w15:chartTrackingRefBased/>
  <w15:docId w15:val="{63291ED5-B142-4078-A4EB-CB92EFFE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1116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Navarro</dc:creator>
  <cp:keywords/>
  <dc:description/>
  <cp:lastModifiedBy>Juan Pablo Navarro</cp:lastModifiedBy>
  <cp:revision>2</cp:revision>
  <dcterms:created xsi:type="dcterms:W3CDTF">2024-05-23T21:37:00Z</dcterms:created>
  <dcterms:modified xsi:type="dcterms:W3CDTF">2024-05-24T17:17:00Z</dcterms:modified>
</cp:coreProperties>
</file>