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E49" w:rsidRPr="00914E49" w:rsidRDefault="00914E49" w:rsidP="00914E49">
      <w:pPr>
        <w:rPr>
          <w:sz w:val="28"/>
          <w:szCs w:val="28"/>
        </w:rPr>
      </w:pPr>
    </w:p>
    <w:p w:rsidR="00914E49" w:rsidRPr="00914E49" w:rsidRDefault="00914E49" w:rsidP="00914E49">
      <w:pPr>
        <w:jc w:val="center"/>
        <w:rPr>
          <w:rFonts w:ascii="Times New Roman" w:hAnsi="Times New Roman" w:cs="Times New Roman"/>
          <w:sz w:val="28"/>
          <w:szCs w:val="28"/>
        </w:rPr>
      </w:pPr>
      <w:r w:rsidRPr="00914E49">
        <w:rPr>
          <w:rFonts w:ascii="Times New Roman" w:hAnsi="Times New Roman" w:cs="Times New Roman"/>
          <w:sz w:val="28"/>
          <w:szCs w:val="28"/>
        </w:rPr>
        <w:t>Univerzitet u Banjoj Luci</w:t>
      </w:r>
    </w:p>
    <w:p w:rsidR="00914E49" w:rsidRPr="00914E49" w:rsidRDefault="00914E49" w:rsidP="00914E49">
      <w:pPr>
        <w:jc w:val="center"/>
        <w:rPr>
          <w:rFonts w:ascii="Times New Roman" w:hAnsi="Times New Roman" w:cs="Times New Roman"/>
          <w:sz w:val="28"/>
          <w:szCs w:val="28"/>
        </w:rPr>
      </w:pPr>
      <w:r w:rsidRPr="00914E49">
        <w:rPr>
          <w:rFonts w:ascii="Times New Roman" w:hAnsi="Times New Roman" w:cs="Times New Roman"/>
          <w:sz w:val="28"/>
          <w:szCs w:val="28"/>
        </w:rPr>
        <w:t>Prirodno-matematički fakultet</w:t>
      </w:r>
    </w:p>
    <w:p w:rsidR="00914E49" w:rsidRPr="00914E49" w:rsidRDefault="00914E49" w:rsidP="00914E49">
      <w:pPr>
        <w:jc w:val="center"/>
        <w:rPr>
          <w:rFonts w:ascii="Times New Roman" w:hAnsi="Times New Roman" w:cs="Times New Roman"/>
          <w:sz w:val="28"/>
          <w:szCs w:val="28"/>
        </w:rPr>
      </w:pPr>
      <w:r w:rsidRPr="00914E49">
        <w:rPr>
          <w:rFonts w:ascii="Times New Roman" w:hAnsi="Times New Roman" w:cs="Times New Roman"/>
          <w:sz w:val="28"/>
          <w:szCs w:val="28"/>
        </w:rPr>
        <w:t>Informatika</w:t>
      </w:r>
    </w:p>
    <w:p w:rsidR="00914E49" w:rsidRPr="00914E49" w:rsidRDefault="00914E49" w:rsidP="00914E49">
      <w:pPr>
        <w:jc w:val="center"/>
        <w:rPr>
          <w:rFonts w:ascii="Times New Roman" w:hAnsi="Times New Roman" w:cs="Times New Roman"/>
          <w:sz w:val="28"/>
          <w:szCs w:val="28"/>
        </w:rPr>
      </w:pPr>
      <w:r w:rsidRPr="00914E49">
        <w:rPr>
          <w:rFonts w:ascii="Times New Roman" w:hAnsi="Times New Roman" w:cs="Times New Roman"/>
          <w:sz w:val="28"/>
          <w:szCs w:val="28"/>
        </w:rPr>
        <w:t>Uvod u vještačku inteligenciju</w:t>
      </w:r>
    </w:p>
    <w:p w:rsidR="00914E49" w:rsidRDefault="00914E49" w:rsidP="00914E49"/>
    <w:p w:rsidR="00914E49" w:rsidRDefault="00914E49" w:rsidP="00914E49"/>
    <w:p w:rsidR="00914E49" w:rsidRDefault="00914E49" w:rsidP="00914E49"/>
    <w:p w:rsidR="00914E49" w:rsidRDefault="00914E49" w:rsidP="00914E49"/>
    <w:p w:rsidR="00914E49" w:rsidRDefault="00914E49" w:rsidP="00914E49"/>
    <w:p w:rsidR="00914E49" w:rsidRDefault="00914E49" w:rsidP="00914E49"/>
    <w:p w:rsidR="00914E49" w:rsidRPr="00914E49" w:rsidRDefault="00914E49" w:rsidP="00914E49">
      <w:pPr>
        <w:jc w:val="center"/>
        <w:rPr>
          <w:rFonts w:ascii="Times New Roman" w:hAnsi="Times New Roman" w:cs="Times New Roman"/>
          <w:i/>
          <w:sz w:val="40"/>
          <w:szCs w:val="40"/>
        </w:rPr>
      </w:pPr>
      <w:r w:rsidRPr="00914E49">
        <w:rPr>
          <w:rFonts w:ascii="Times New Roman" w:hAnsi="Times New Roman" w:cs="Times New Roman"/>
          <w:color w:val="000000"/>
          <w:sz w:val="44"/>
          <w:szCs w:val="44"/>
        </w:rPr>
        <w:t>The minimum weight vertex cover problem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 </w:t>
      </w:r>
      <w:r>
        <w:rPr>
          <w:rFonts w:ascii="Times New Roman" w:hAnsi="Times New Roman" w:cs="Times New Roman"/>
          <w:i/>
          <w:sz w:val="40"/>
          <w:szCs w:val="40"/>
        </w:rPr>
        <w:t xml:space="preserve">Greedy randomized adaptive search procedure i Tabu search </w:t>
      </w:r>
    </w:p>
    <w:p w:rsidR="00914E49" w:rsidRDefault="00914E49" w:rsidP="00914E49">
      <w:pPr>
        <w:rPr>
          <w:rFonts w:ascii="Times New Roman" w:hAnsi="Times New Roman" w:cs="Times New Roman"/>
          <w:lang w:val="sr-Cyrl-BA"/>
        </w:rPr>
      </w:pPr>
    </w:p>
    <w:p w:rsidR="00914E49" w:rsidRDefault="00914E49" w:rsidP="00914E49">
      <w:pPr>
        <w:rPr>
          <w:rFonts w:ascii="Times New Roman" w:hAnsi="Times New Roman" w:cs="Times New Roman"/>
          <w:lang w:val="sr-Cyrl-BA"/>
        </w:rPr>
      </w:pPr>
    </w:p>
    <w:p w:rsidR="00914E49" w:rsidRDefault="00914E49" w:rsidP="00914E49">
      <w:pPr>
        <w:rPr>
          <w:rFonts w:ascii="Times New Roman" w:hAnsi="Times New Roman" w:cs="Times New Roman"/>
          <w:lang w:val="sr-Cyrl-BA"/>
        </w:rPr>
      </w:pPr>
    </w:p>
    <w:p w:rsidR="00914E49" w:rsidRDefault="00914E49" w:rsidP="00914E49">
      <w:pPr>
        <w:rPr>
          <w:rFonts w:ascii="Times New Roman" w:hAnsi="Times New Roman" w:cs="Times New Roman"/>
          <w:lang w:val="sr-Cyrl-BA"/>
        </w:rPr>
      </w:pPr>
    </w:p>
    <w:p w:rsidR="00914E49" w:rsidRDefault="00914E49" w:rsidP="00914E49">
      <w:pPr>
        <w:rPr>
          <w:rFonts w:ascii="Times New Roman" w:hAnsi="Times New Roman" w:cs="Times New Roman"/>
          <w:lang w:val="sr-Cyrl-BA"/>
        </w:rPr>
      </w:pPr>
    </w:p>
    <w:p w:rsidR="00914E49" w:rsidRDefault="00914E49" w:rsidP="00914E49">
      <w:pPr>
        <w:rPr>
          <w:rFonts w:ascii="Times New Roman" w:hAnsi="Times New Roman" w:cs="Times New Roman"/>
          <w:lang w:val="sr-Cyrl-BA"/>
        </w:rPr>
      </w:pPr>
    </w:p>
    <w:p w:rsidR="00914E49" w:rsidRDefault="00914E49" w:rsidP="00914E49">
      <w:pPr>
        <w:rPr>
          <w:rFonts w:ascii="Times New Roman" w:hAnsi="Times New Roman" w:cs="Times New Roman"/>
          <w:lang w:val="sr-Cyrl-BA"/>
        </w:rPr>
      </w:pPr>
    </w:p>
    <w:p w:rsidR="00914E49" w:rsidRDefault="00914E49" w:rsidP="00914E49">
      <w:pPr>
        <w:rPr>
          <w:rFonts w:ascii="Times New Roman" w:hAnsi="Times New Roman" w:cs="Times New Roman"/>
          <w:lang w:val="sr-Cyrl-BA"/>
        </w:rPr>
      </w:pPr>
    </w:p>
    <w:p w:rsidR="00914E49" w:rsidRDefault="00914E49" w:rsidP="00914E49">
      <w:pPr>
        <w:rPr>
          <w:rFonts w:ascii="Times New Roman" w:hAnsi="Times New Roman" w:cs="Times New Roman"/>
          <w:lang w:val="sr-Cyrl-BA"/>
        </w:rPr>
      </w:pPr>
    </w:p>
    <w:p w:rsidR="00914E49" w:rsidRDefault="00914E49" w:rsidP="00914E49">
      <w:pPr>
        <w:rPr>
          <w:rFonts w:ascii="Times New Roman" w:hAnsi="Times New Roman" w:cs="Times New Roman"/>
          <w:lang w:val="sr-Cyrl-BA"/>
        </w:rPr>
      </w:pPr>
    </w:p>
    <w:p w:rsidR="00914E49" w:rsidRDefault="00914E49" w:rsidP="00914E49">
      <w:pPr>
        <w:rPr>
          <w:rFonts w:ascii="Times New Roman" w:hAnsi="Times New Roman" w:cs="Times New Roman"/>
          <w:lang w:val="sr-Cyrl-BA"/>
        </w:rPr>
      </w:pPr>
    </w:p>
    <w:p w:rsidR="00914E49" w:rsidRPr="00914E49" w:rsidRDefault="00914E49" w:rsidP="00914E4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sr-Latn-BA"/>
        </w:rPr>
      </w:pPr>
      <w:r>
        <w:rPr>
          <w:rFonts w:ascii="Times New Roman" w:hAnsi="Times New Roman" w:cs="Times New Roman"/>
          <w:sz w:val="28"/>
          <w:szCs w:val="28"/>
        </w:rPr>
        <w:t>Studenti</w:t>
      </w:r>
      <w:r w:rsidRPr="00372085">
        <w:rPr>
          <w:rFonts w:ascii="Times New Roman" w:hAnsi="Times New Roman" w:cs="Times New Roman"/>
          <w:sz w:val="28"/>
          <w:szCs w:val="28"/>
          <w:lang w:val="sr-Cyrl-BA"/>
        </w:rPr>
        <w:tab/>
      </w:r>
      <w:r>
        <w:rPr>
          <w:rFonts w:ascii="Times New Roman" w:hAnsi="Times New Roman" w:cs="Times New Roman"/>
          <w:sz w:val="28"/>
          <w:szCs w:val="28"/>
          <w:lang w:val="sr-Latn-BA"/>
        </w:rPr>
        <w:t>Mentor</w:t>
      </w:r>
    </w:p>
    <w:p w:rsidR="00914E49" w:rsidRPr="00914E49" w:rsidRDefault="00914E49" w:rsidP="00914E4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sr-Latn-BA"/>
        </w:rPr>
      </w:pPr>
      <w:r>
        <w:rPr>
          <w:rFonts w:ascii="Times New Roman" w:hAnsi="Times New Roman" w:cs="Times New Roman"/>
          <w:sz w:val="28"/>
          <w:szCs w:val="28"/>
        </w:rPr>
        <w:t>Savo Glavan i Alekandar Obradovi</w:t>
      </w:r>
      <w:r>
        <w:rPr>
          <w:rFonts w:ascii="Times New Roman" w:hAnsi="Times New Roman" w:cs="Times New Roman"/>
          <w:sz w:val="28"/>
          <w:szCs w:val="28"/>
          <w:lang w:val="sr-Latn-BA"/>
        </w:rPr>
        <w:t>ć</w:t>
      </w:r>
      <w:r w:rsidRPr="00372085">
        <w:rPr>
          <w:rFonts w:ascii="Times New Roman" w:hAnsi="Times New Roman" w:cs="Times New Roman"/>
          <w:sz w:val="28"/>
          <w:szCs w:val="28"/>
          <w:lang w:val="sr-Cyrl-BA"/>
        </w:rPr>
        <w:tab/>
      </w:r>
      <w:r>
        <w:rPr>
          <w:rFonts w:ascii="Times New Roman" w:hAnsi="Times New Roman" w:cs="Times New Roman"/>
          <w:sz w:val="28"/>
          <w:szCs w:val="28"/>
          <w:lang w:val="sr-Latn-BA"/>
        </w:rPr>
        <w:t>Marko Đukanović</w:t>
      </w:r>
    </w:p>
    <w:p w:rsidR="00914E49" w:rsidRPr="00372085" w:rsidRDefault="00914E49" w:rsidP="00914E49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lang w:val="sr-Cyrl-BA"/>
        </w:rPr>
      </w:pPr>
    </w:p>
    <w:p w:rsidR="00CF52F6" w:rsidRDefault="00914E49" w:rsidP="00914E49">
      <w:pPr>
        <w:tabs>
          <w:tab w:val="left" w:pos="6480"/>
        </w:tabs>
        <w:jc w:val="center"/>
        <w:rPr>
          <w:rFonts w:ascii="Times New Roman" w:hAnsi="Times New Roman" w:cs="Times New Roman"/>
          <w:sz w:val="28"/>
          <w:szCs w:val="28"/>
          <w:lang w:val="sr-Cyrl-BA"/>
        </w:rPr>
      </w:pPr>
      <w:r>
        <w:rPr>
          <w:rFonts w:ascii="Times New Roman" w:hAnsi="Times New Roman" w:cs="Times New Roman"/>
          <w:sz w:val="28"/>
          <w:szCs w:val="28"/>
          <w:lang w:val="sr-Latn-BA"/>
        </w:rPr>
        <w:t>Banja Luka</w:t>
      </w:r>
      <w:r w:rsidRPr="00372085">
        <w:rPr>
          <w:rFonts w:ascii="Times New Roman" w:hAnsi="Times New Roman" w:cs="Times New Roman"/>
          <w:sz w:val="28"/>
          <w:szCs w:val="28"/>
          <w:lang w:val="sr-Cyrl-BA"/>
        </w:rPr>
        <w:t>, 2023.</w:t>
      </w:r>
    </w:p>
    <w:p w:rsidR="00914E49" w:rsidRDefault="00113B21" w:rsidP="00914E49">
      <w:pPr>
        <w:pStyle w:val="Heading1"/>
        <w:rPr>
          <w:lang w:val="sr-Latn-BA"/>
        </w:rPr>
      </w:pPr>
      <w:r>
        <w:rPr>
          <w:lang w:val="sr-Latn-BA"/>
        </w:rPr>
        <w:lastRenderedPageBreak/>
        <w:t xml:space="preserve">1.0 </w:t>
      </w:r>
      <w:r w:rsidR="00914E49">
        <w:rPr>
          <w:lang w:val="sr-Latn-BA"/>
        </w:rPr>
        <w:t>Uvod</w:t>
      </w:r>
    </w:p>
    <w:p w:rsidR="00914E49" w:rsidRPr="00914E49" w:rsidRDefault="00914E49" w:rsidP="00914E49">
      <w:pPr>
        <w:rPr>
          <w:lang w:val="sr-Latn-BA"/>
        </w:rPr>
      </w:pPr>
    </w:p>
    <w:p w:rsidR="00914E49" w:rsidRPr="00E81EAC" w:rsidRDefault="00914E49" w:rsidP="00914E49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E81EAC">
        <w:rPr>
          <w:rFonts w:ascii="Times New Roman" w:hAnsi="Times New Roman" w:cs="Times New Roman"/>
          <w:sz w:val="24"/>
          <w:szCs w:val="24"/>
          <w:lang w:val="sr-Latn-BA"/>
        </w:rPr>
        <w:t>U teoriji grafova, pokrivač čvorova (vertex cover) grafa je skup čvorova koji</w:t>
      </w:r>
    </w:p>
    <w:p w:rsidR="00914E49" w:rsidRPr="00E81EAC" w:rsidRDefault="00914E49" w:rsidP="00914E49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E81EAC">
        <w:rPr>
          <w:rFonts w:ascii="Times New Roman" w:hAnsi="Times New Roman" w:cs="Times New Roman"/>
          <w:sz w:val="24"/>
          <w:szCs w:val="24"/>
          <w:lang w:val="sr-Latn-BA"/>
        </w:rPr>
        <w:t>uključuje najmanje jednu krajnju tačku svake ivice grafa.</w:t>
      </w:r>
      <w:r w:rsidRPr="00E81EAC">
        <w:rPr>
          <w:rFonts w:ascii="Times New Roman" w:hAnsi="Times New Roman" w:cs="Times New Roman"/>
          <w:sz w:val="24"/>
          <w:szCs w:val="24"/>
          <w:lang w:val="sr-Latn-BA"/>
        </w:rPr>
        <w:t xml:space="preserve"> The minimum weight vertex cover (MWVC) je NP težak grafovski poblem. </w:t>
      </w:r>
      <w:r w:rsidRPr="00E81EAC">
        <w:rPr>
          <w:rFonts w:ascii="Times New Roman" w:hAnsi="Times New Roman" w:cs="Times New Roman"/>
          <w:sz w:val="24"/>
          <w:szCs w:val="24"/>
          <w:lang w:val="sr-Latn-BA"/>
        </w:rPr>
        <w:t>Ako imamo neusmjereni graf G=(V,E) gdje čvorovi imaju date težine, cilj problema</w:t>
      </w:r>
      <w:r w:rsidRPr="00E81EAC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Pr="00E81EAC">
        <w:rPr>
          <w:rFonts w:ascii="Times New Roman" w:hAnsi="Times New Roman" w:cs="Times New Roman"/>
          <w:sz w:val="24"/>
          <w:szCs w:val="24"/>
          <w:lang w:val="sr-Latn-BA"/>
        </w:rPr>
        <w:t xml:space="preserve">je pronaći među svim podskupovima S </w:t>
      </w:r>
      <w:r w:rsidRPr="00E81EAC">
        <w:rPr>
          <w:rFonts w:ascii="Cambria Math" w:hAnsi="Cambria Math" w:cs="Cambria Math"/>
          <w:sz w:val="24"/>
          <w:szCs w:val="24"/>
          <w:lang w:val="sr-Latn-BA"/>
        </w:rPr>
        <w:t>⊂</w:t>
      </w:r>
      <w:r w:rsidRPr="00E81EAC">
        <w:rPr>
          <w:rFonts w:ascii="Times New Roman" w:hAnsi="Times New Roman" w:cs="Times New Roman"/>
          <w:sz w:val="24"/>
          <w:szCs w:val="24"/>
          <w:lang w:val="sr-Latn-BA"/>
        </w:rPr>
        <w:t xml:space="preserve"> V pokrivač čvorova S</w:t>
      </w:r>
      <w:r w:rsidRPr="00E81EAC">
        <w:rPr>
          <w:rFonts w:ascii="Cambria Math" w:hAnsi="Cambria Math" w:cs="Cambria Math"/>
          <w:sz w:val="24"/>
          <w:szCs w:val="24"/>
          <w:lang w:val="sr-Latn-BA"/>
        </w:rPr>
        <w:t>∗</w:t>
      </w:r>
      <w:r w:rsidRPr="00E81EAC">
        <w:rPr>
          <w:rFonts w:ascii="Times New Roman" w:hAnsi="Times New Roman" w:cs="Times New Roman"/>
          <w:sz w:val="24"/>
          <w:szCs w:val="24"/>
          <w:lang w:val="sr-Latn-BA"/>
        </w:rPr>
        <w:t xml:space="preserve"> pri čemu je zbir</w:t>
      </w:r>
      <w:r w:rsidRPr="00E81EAC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Pr="00E81EAC">
        <w:rPr>
          <w:rFonts w:ascii="Times New Roman" w:hAnsi="Times New Roman" w:cs="Times New Roman"/>
          <w:sz w:val="24"/>
          <w:szCs w:val="24"/>
          <w:lang w:val="sr-Latn-BA"/>
        </w:rPr>
        <w:t>težina čvorova minimalan.</w:t>
      </w:r>
    </w:p>
    <w:p w:rsidR="00914E49" w:rsidRPr="00E81EAC" w:rsidRDefault="00914E49" w:rsidP="00914E49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E81EAC">
        <w:rPr>
          <w:rFonts w:ascii="Times New Roman" w:hAnsi="Times New Roman" w:cs="Times New Roman"/>
          <w:sz w:val="24"/>
          <w:szCs w:val="24"/>
          <w:lang w:val="sr-Latn-BA"/>
        </w:rPr>
        <w:t>Ovaj problem se može primjeniti u mnogim važnim oblastima iz stvarnog života:</w:t>
      </w:r>
    </w:p>
    <w:p w:rsidR="00914E49" w:rsidRPr="00E81EAC" w:rsidRDefault="00914E49" w:rsidP="00914E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Latn-BA"/>
        </w:rPr>
      </w:pPr>
      <w:r w:rsidRPr="00E81EAC">
        <w:rPr>
          <w:rFonts w:ascii="Times New Roman" w:hAnsi="Times New Roman" w:cs="Times New Roman"/>
          <w:sz w:val="24"/>
          <w:szCs w:val="24"/>
          <w:lang w:val="sr-Latn-BA"/>
        </w:rPr>
        <w:t>bežičnoj komunikaciji</w:t>
      </w:r>
    </w:p>
    <w:p w:rsidR="00914E49" w:rsidRPr="00E81EAC" w:rsidRDefault="00914E49" w:rsidP="00914E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Latn-BA"/>
        </w:rPr>
      </w:pPr>
      <w:r w:rsidRPr="00E81EAC">
        <w:rPr>
          <w:rFonts w:ascii="Times New Roman" w:hAnsi="Times New Roman" w:cs="Times New Roman"/>
          <w:sz w:val="24"/>
          <w:szCs w:val="24"/>
          <w:lang w:val="sr-Latn-BA"/>
        </w:rPr>
        <w:t>dizajnu kola i</w:t>
      </w:r>
    </w:p>
    <w:p w:rsidR="00914E49" w:rsidRPr="00E81EAC" w:rsidRDefault="00914E49" w:rsidP="00914E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Latn-BA"/>
        </w:rPr>
      </w:pPr>
      <w:r w:rsidRPr="00E81EAC">
        <w:rPr>
          <w:rFonts w:ascii="Times New Roman" w:hAnsi="Times New Roman" w:cs="Times New Roman"/>
          <w:sz w:val="24"/>
          <w:szCs w:val="24"/>
          <w:lang w:val="sr-Latn-BA"/>
        </w:rPr>
        <w:t>mrežnim tokovima</w:t>
      </w:r>
    </w:p>
    <w:p w:rsidR="00914E49" w:rsidRPr="00E81EAC" w:rsidRDefault="00914E49">
      <w:pPr>
        <w:rPr>
          <w:rFonts w:ascii="Times New Roman" w:hAnsi="Times New Roman" w:cs="Times New Roman"/>
          <w:sz w:val="24"/>
          <w:szCs w:val="24"/>
        </w:rPr>
      </w:pPr>
    </w:p>
    <w:p w:rsidR="00914E49" w:rsidRPr="00E81EAC" w:rsidRDefault="00914E49" w:rsidP="00914E49">
      <w:pPr>
        <w:rPr>
          <w:rFonts w:ascii="Times New Roman" w:hAnsi="Times New Roman" w:cs="Times New Roman"/>
          <w:sz w:val="24"/>
          <w:szCs w:val="24"/>
        </w:rPr>
      </w:pPr>
      <w:r w:rsidRPr="00E81EAC">
        <w:rPr>
          <w:rFonts w:ascii="Times New Roman" w:hAnsi="Times New Roman" w:cs="Times New Roman"/>
          <w:sz w:val="24"/>
          <w:szCs w:val="24"/>
        </w:rPr>
        <w:t>Zbog svoje složenosti računanja, većina razvijenih tehnika je zasnovana na</w:t>
      </w:r>
    </w:p>
    <w:p w:rsidR="00914E49" w:rsidRPr="00E81EAC" w:rsidRDefault="00914E49" w:rsidP="00914E49">
      <w:pPr>
        <w:rPr>
          <w:rFonts w:ascii="Times New Roman" w:hAnsi="Times New Roman" w:cs="Times New Roman"/>
          <w:sz w:val="24"/>
          <w:szCs w:val="24"/>
        </w:rPr>
      </w:pPr>
      <w:r w:rsidRPr="00E81EAC">
        <w:rPr>
          <w:rFonts w:ascii="Times New Roman" w:hAnsi="Times New Roman" w:cs="Times New Roman"/>
          <w:sz w:val="24"/>
          <w:szCs w:val="24"/>
        </w:rPr>
        <w:t>heuristici za pružanje približnih rješenja u razumnom vremenu izvršavanja</w:t>
      </w:r>
    </w:p>
    <w:p w:rsidR="00914E49" w:rsidRPr="00E81EAC" w:rsidRDefault="00914E49" w:rsidP="00914E49">
      <w:pPr>
        <w:rPr>
          <w:rFonts w:ascii="Times New Roman" w:hAnsi="Times New Roman" w:cs="Times New Roman"/>
          <w:sz w:val="24"/>
          <w:szCs w:val="24"/>
        </w:rPr>
      </w:pPr>
      <w:r w:rsidRPr="00E81EAC">
        <w:rPr>
          <w:rFonts w:ascii="Times New Roman" w:hAnsi="Times New Roman" w:cs="Times New Roman"/>
          <w:sz w:val="24"/>
          <w:szCs w:val="24"/>
        </w:rPr>
        <w:t>Prva ideja za rješavanje ovog problema bila je da se počinje sa praznim</w:t>
      </w:r>
    </w:p>
    <w:p w:rsidR="00914E49" w:rsidRPr="00E81EAC" w:rsidRDefault="00914E49" w:rsidP="00914E49">
      <w:pPr>
        <w:rPr>
          <w:rFonts w:ascii="Times New Roman" w:hAnsi="Times New Roman" w:cs="Times New Roman"/>
          <w:sz w:val="24"/>
          <w:szCs w:val="24"/>
        </w:rPr>
      </w:pPr>
      <w:r w:rsidRPr="00E81EAC">
        <w:rPr>
          <w:rFonts w:ascii="Times New Roman" w:hAnsi="Times New Roman" w:cs="Times New Roman"/>
          <w:sz w:val="24"/>
          <w:szCs w:val="24"/>
        </w:rPr>
        <w:t>djelimičnim rješenjem i da se dodaje po jedan čvor</w:t>
      </w:r>
      <w:r w:rsidRPr="00E81EAC">
        <w:rPr>
          <w:rFonts w:ascii="Times New Roman" w:hAnsi="Times New Roman" w:cs="Times New Roman"/>
          <w:sz w:val="24"/>
          <w:szCs w:val="24"/>
        </w:rPr>
        <w:t xml:space="preserve">. </w:t>
      </w:r>
      <w:r w:rsidRPr="00E81EAC">
        <w:rPr>
          <w:rFonts w:ascii="Times New Roman" w:hAnsi="Times New Roman" w:cs="Times New Roman"/>
          <w:sz w:val="24"/>
          <w:szCs w:val="24"/>
        </w:rPr>
        <w:t xml:space="preserve">U svakom koraku se bira čvor sa minimalnim odnosom težine čvora </w:t>
      </w:r>
      <w:r w:rsidRPr="00E81EAC">
        <w:rPr>
          <w:rFonts w:ascii="Times New Roman" w:hAnsi="Times New Roman" w:cs="Times New Roman"/>
          <w:sz w:val="24"/>
          <w:szCs w:val="24"/>
        </w:rPr>
        <w:t xml:space="preserve">i </w:t>
      </w:r>
      <w:r w:rsidRPr="00E81EAC">
        <w:rPr>
          <w:rFonts w:ascii="Times New Roman" w:hAnsi="Times New Roman" w:cs="Times New Roman"/>
          <w:sz w:val="24"/>
          <w:szCs w:val="24"/>
        </w:rPr>
        <w:t>trenutnog stepena</w:t>
      </w:r>
      <w:r w:rsidRPr="00E81EAC">
        <w:rPr>
          <w:rFonts w:ascii="Times New Roman" w:hAnsi="Times New Roman" w:cs="Times New Roman"/>
          <w:sz w:val="24"/>
          <w:szCs w:val="24"/>
        </w:rPr>
        <w:t xml:space="preserve">. </w:t>
      </w:r>
      <w:r w:rsidRPr="00E81EAC">
        <w:rPr>
          <w:rFonts w:ascii="Times New Roman" w:hAnsi="Times New Roman" w:cs="Times New Roman"/>
          <w:sz w:val="24"/>
          <w:szCs w:val="24"/>
        </w:rPr>
        <w:t>Trenutni stepen čvora je određen brojem grana koje nisu još uvijek pokrivene</w:t>
      </w:r>
      <w:r w:rsidRPr="00E81EAC">
        <w:rPr>
          <w:rFonts w:ascii="Times New Roman" w:hAnsi="Times New Roman" w:cs="Times New Roman"/>
          <w:sz w:val="24"/>
          <w:szCs w:val="24"/>
        </w:rPr>
        <w:t>.</w:t>
      </w:r>
    </w:p>
    <w:p w:rsidR="00914E49" w:rsidRPr="00E81EAC" w:rsidRDefault="00914E49" w:rsidP="00914E49">
      <w:pPr>
        <w:rPr>
          <w:rFonts w:ascii="Times New Roman" w:hAnsi="Times New Roman" w:cs="Times New Roman"/>
          <w:sz w:val="24"/>
          <w:szCs w:val="24"/>
        </w:rPr>
      </w:pPr>
      <w:r w:rsidRPr="00E81EAC">
        <w:rPr>
          <w:rFonts w:ascii="Times New Roman" w:hAnsi="Times New Roman" w:cs="Times New Roman"/>
          <w:sz w:val="24"/>
          <w:szCs w:val="24"/>
        </w:rPr>
        <w:t>Kasnije je predložen 2-aproksimacioni algoritam koji</w:t>
      </w:r>
      <w:r w:rsidRPr="00E81EAC">
        <w:rPr>
          <w:rFonts w:ascii="Times New Roman" w:hAnsi="Times New Roman" w:cs="Times New Roman"/>
          <w:sz w:val="24"/>
          <w:szCs w:val="24"/>
        </w:rPr>
        <w:t xml:space="preserve"> </w:t>
      </w:r>
      <w:r w:rsidRPr="00E81EAC">
        <w:rPr>
          <w:rFonts w:ascii="Times New Roman" w:hAnsi="Times New Roman" w:cs="Times New Roman"/>
          <w:sz w:val="24"/>
          <w:szCs w:val="24"/>
        </w:rPr>
        <w:t>uzastopno bira jednu krajnu tačku(čvor) proizvoljno</w:t>
      </w:r>
      <w:r w:rsidRPr="00E81EAC">
        <w:rPr>
          <w:rFonts w:ascii="Times New Roman" w:hAnsi="Times New Roman" w:cs="Times New Roman"/>
          <w:sz w:val="24"/>
          <w:szCs w:val="24"/>
        </w:rPr>
        <w:t xml:space="preserve"> </w:t>
      </w:r>
      <w:r w:rsidRPr="00E81EAC">
        <w:rPr>
          <w:rFonts w:ascii="Times New Roman" w:hAnsi="Times New Roman" w:cs="Times New Roman"/>
          <w:sz w:val="24"/>
          <w:szCs w:val="24"/>
        </w:rPr>
        <w:t>izabrane ivice sa vjerovatnoćom obrnuto</w:t>
      </w:r>
      <w:r w:rsidRPr="00E81EAC">
        <w:rPr>
          <w:rFonts w:ascii="Times New Roman" w:hAnsi="Times New Roman" w:cs="Times New Roman"/>
          <w:sz w:val="24"/>
          <w:szCs w:val="24"/>
        </w:rPr>
        <w:t xml:space="preserve"> </w:t>
      </w:r>
      <w:r w:rsidRPr="00E81EAC">
        <w:rPr>
          <w:rFonts w:ascii="Times New Roman" w:hAnsi="Times New Roman" w:cs="Times New Roman"/>
          <w:sz w:val="24"/>
          <w:szCs w:val="24"/>
        </w:rPr>
        <w:t>proporcionalnoj težini</w:t>
      </w:r>
      <w:r w:rsidRPr="00E81EAC">
        <w:rPr>
          <w:rFonts w:ascii="Times New Roman" w:hAnsi="Times New Roman" w:cs="Times New Roman"/>
          <w:sz w:val="24"/>
          <w:szCs w:val="24"/>
        </w:rPr>
        <w:t>.</w:t>
      </w:r>
    </w:p>
    <w:p w:rsidR="00914E49" w:rsidRPr="00E81EAC" w:rsidRDefault="00914E49" w:rsidP="005A633B">
      <w:pPr>
        <w:rPr>
          <w:rFonts w:ascii="Times New Roman" w:hAnsi="Times New Roman" w:cs="Times New Roman"/>
          <w:sz w:val="24"/>
          <w:szCs w:val="24"/>
        </w:rPr>
      </w:pPr>
      <w:r w:rsidRPr="00E81EAC">
        <w:rPr>
          <w:rFonts w:ascii="Times New Roman" w:hAnsi="Times New Roman" w:cs="Times New Roman"/>
          <w:sz w:val="24"/>
          <w:szCs w:val="24"/>
        </w:rPr>
        <w:t>2-aproksimacioni algoritam je algoritam koji daje rješenja koja</w:t>
      </w:r>
      <w:r w:rsidRPr="00E81EAC">
        <w:rPr>
          <w:rFonts w:ascii="Times New Roman" w:hAnsi="Times New Roman" w:cs="Times New Roman"/>
          <w:sz w:val="24"/>
          <w:szCs w:val="24"/>
        </w:rPr>
        <w:t xml:space="preserve"> </w:t>
      </w:r>
      <w:r w:rsidRPr="00E81EAC">
        <w:rPr>
          <w:rFonts w:ascii="Times New Roman" w:hAnsi="Times New Roman" w:cs="Times New Roman"/>
          <w:sz w:val="24"/>
          <w:szCs w:val="24"/>
        </w:rPr>
        <w:t xml:space="preserve">nikada ne koštaju više od duplo više od optimalnih ako </w:t>
      </w:r>
      <w:proofErr w:type="gramStart"/>
      <w:r w:rsidRPr="00E81EAC">
        <w:rPr>
          <w:rFonts w:ascii="Times New Roman" w:hAnsi="Times New Roman" w:cs="Times New Roman"/>
          <w:sz w:val="24"/>
          <w:szCs w:val="24"/>
        </w:rPr>
        <w:t>je</w:t>
      </w:r>
      <w:r w:rsidRPr="00E81EAC">
        <w:rPr>
          <w:rFonts w:ascii="Times New Roman" w:hAnsi="Times New Roman" w:cs="Times New Roman"/>
          <w:sz w:val="24"/>
          <w:szCs w:val="24"/>
        </w:rPr>
        <w:t xml:space="preserve">  </w:t>
      </w:r>
      <w:r w:rsidRPr="00E81EAC">
        <w:rPr>
          <w:rFonts w:ascii="Times New Roman" w:hAnsi="Times New Roman" w:cs="Times New Roman"/>
          <w:sz w:val="24"/>
          <w:szCs w:val="24"/>
        </w:rPr>
        <w:t>problem</w:t>
      </w:r>
      <w:proofErr w:type="gramEnd"/>
      <w:r w:rsidRPr="00E81EAC">
        <w:rPr>
          <w:rFonts w:ascii="Times New Roman" w:hAnsi="Times New Roman" w:cs="Times New Roman"/>
          <w:sz w:val="24"/>
          <w:szCs w:val="24"/>
        </w:rPr>
        <w:t xml:space="preserve"> minimizacije, ili nikada ne koštaju manje od polovine</w:t>
      </w:r>
      <w:r w:rsidRPr="00E81EAC">
        <w:rPr>
          <w:rFonts w:ascii="Times New Roman" w:hAnsi="Times New Roman" w:cs="Times New Roman"/>
          <w:sz w:val="24"/>
          <w:szCs w:val="24"/>
        </w:rPr>
        <w:t xml:space="preserve"> </w:t>
      </w:r>
      <w:r w:rsidRPr="00E81EAC">
        <w:rPr>
          <w:rFonts w:ascii="Times New Roman" w:hAnsi="Times New Roman" w:cs="Times New Roman"/>
          <w:sz w:val="24"/>
          <w:szCs w:val="24"/>
        </w:rPr>
        <w:t>optimalne vrednosti ako je problem maksimizacije</w:t>
      </w:r>
      <w:r w:rsidRPr="00E81EAC">
        <w:rPr>
          <w:rFonts w:ascii="Times New Roman" w:hAnsi="Times New Roman" w:cs="Times New Roman"/>
          <w:sz w:val="24"/>
          <w:szCs w:val="24"/>
        </w:rPr>
        <w:t>.</w:t>
      </w:r>
      <w:r w:rsidR="005A633B" w:rsidRPr="00E81EAC">
        <w:rPr>
          <w:rFonts w:ascii="Times New Roman" w:hAnsi="Times New Roman" w:cs="Times New Roman"/>
          <w:sz w:val="24"/>
          <w:szCs w:val="24"/>
        </w:rPr>
        <w:t xml:space="preserve"> </w:t>
      </w:r>
      <w:r w:rsidR="005A633B" w:rsidRPr="00E81EAC">
        <w:rPr>
          <w:rFonts w:ascii="Times New Roman" w:hAnsi="Times New Roman" w:cs="Times New Roman"/>
          <w:sz w:val="24"/>
          <w:szCs w:val="24"/>
        </w:rPr>
        <w:t>Takođe je osmišljeno nekoliko metaheursitka za rješavanje ovog</w:t>
      </w:r>
      <w:r w:rsidR="005A633B" w:rsidRPr="00E81EAC">
        <w:rPr>
          <w:rFonts w:ascii="Times New Roman" w:hAnsi="Times New Roman" w:cs="Times New Roman"/>
          <w:sz w:val="24"/>
          <w:szCs w:val="24"/>
        </w:rPr>
        <w:t xml:space="preserve"> </w:t>
      </w:r>
      <w:r w:rsidR="005A633B" w:rsidRPr="00E81EAC">
        <w:rPr>
          <w:rFonts w:ascii="Times New Roman" w:hAnsi="Times New Roman" w:cs="Times New Roman"/>
          <w:sz w:val="24"/>
          <w:szCs w:val="24"/>
        </w:rPr>
        <w:t>problema</w:t>
      </w:r>
      <w:r w:rsidR="005A633B" w:rsidRPr="00E81EAC">
        <w:rPr>
          <w:rFonts w:ascii="Times New Roman" w:hAnsi="Times New Roman" w:cs="Times New Roman"/>
          <w:sz w:val="24"/>
          <w:szCs w:val="24"/>
        </w:rPr>
        <w:t xml:space="preserve"> </w:t>
      </w:r>
      <w:r w:rsidR="005A633B" w:rsidRPr="00E81EAC">
        <w:rPr>
          <w:rFonts w:ascii="Times New Roman" w:hAnsi="Times New Roman" w:cs="Times New Roman"/>
          <w:sz w:val="24"/>
          <w:szCs w:val="24"/>
        </w:rPr>
        <w:t>Khuri i Back su na MWVC gledali kao na ograničeni</w:t>
      </w:r>
      <w:r w:rsidR="005A633B" w:rsidRPr="00E81EAC">
        <w:rPr>
          <w:rFonts w:ascii="Times New Roman" w:hAnsi="Times New Roman" w:cs="Times New Roman"/>
          <w:sz w:val="24"/>
          <w:szCs w:val="24"/>
        </w:rPr>
        <w:t xml:space="preserve"> </w:t>
      </w:r>
      <w:r w:rsidR="005A633B" w:rsidRPr="00E81EAC">
        <w:rPr>
          <w:rFonts w:ascii="Times New Roman" w:hAnsi="Times New Roman" w:cs="Times New Roman"/>
          <w:sz w:val="24"/>
          <w:szCs w:val="24"/>
        </w:rPr>
        <w:t>kombinatorni optimizacioni problem</w:t>
      </w:r>
      <w:r w:rsidR="005A633B" w:rsidRPr="00E81EAC">
        <w:rPr>
          <w:rFonts w:ascii="Times New Roman" w:hAnsi="Times New Roman" w:cs="Times New Roman"/>
          <w:sz w:val="24"/>
          <w:szCs w:val="24"/>
        </w:rPr>
        <w:t xml:space="preserve">. </w:t>
      </w:r>
      <w:r w:rsidR="005A633B" w:rsidRPr="00E81EAC">
        <w:rPr>
          <w:rFonts w:ascii="Times New Roman" w:hAnsi="Times New Roman" w:cs="Times New Roman"/>
          <w:sz w:val="24"/>
          <w:szCs w:val="24"/>
        </w:rPr>
        <w:t>Uveli su genetski algoritam koji koristi stepenovanu kaznu</w:t>
      </w:r>
      <w:r w:rsidR="005A633B" w:rsidRPr="00E81EAC">
        <w:rPr>
          <w:rFonts w:ascii="Times New Roman" w:hAnsi="Times New Roman" w:cs="Times New Roman"/>
          <w:sz w:val="24"/>
          <w:szCs w:val="24"/>
        </w:rPr>
        <w:t xml:space="preserve"> </w:t>
      </w:r>
      <w:r w:rsidR="005A633B" w:rsidRPr="00E81EAC">
        <w:rPr>
          <w:rFonts w:ascii="Times New Roman" w:hAnsi="Times New Roman" w:cs="Times New Roman"/>
          <w:sz w:val="24"/>
          <w:szCs w:val="24"/>
        </w:rPr>
        <w:t>ugrađenu u fitnes funkciju da se penalizuju nedopustiva rješenja</w:t>
      </w:r>
      <w:r w:rsidR="005A633B" w:rsidRPr="00E81EAC">
        <w:rPr>
          <w:rFonts w:ascii="Times New Roman" w:hAnsi="Times New Roman" w:cs="Times New Roman"/>
          <w:sz w:val="24"/>
          <w:szCs w:val="24"/>
        </w:rPr>
        <w:t>.</w:t>
      </w:r>
    </w:p>
    <w:p w:rsidR="005A633B" w:rsidRPr="00E81EAC" w:rsidRDefault="005A633B" w:rsidP="005A633B">
      <w:pPr>
        <w:rPr>
          <w:rFonts w:ascii="Times New Roman" w:hAnsi="Times New Roman" w:cs="Times New Roman"/>
          <w:sz w:val="24"/>
          <w:szCs w:val="24"/>
        </w:rPr>
      </w:pPr>
      <w:r w:rsidRPr="00E81EAC">
        <w:rPr>
          <w:rFonts w:ascii="Times New Roman" w:hAnsi="Times New Roman" w:cs="Times New Roman"/>
          <w:sz w:val="24"/>
          <w:szCs w:val="24"/>
        </w:rPr>
        <w:t>Skoro je predložen i mravlji algoritam koji je</w:t>
      </w:r>
      <w:r w:rsidRPr="00E81EAC">
        <w:rPr>
          <w:rFonts w:ascii="Times New Roman" w:hAnsi="Times New Roman" w:cs="Times New Roman"/>
          <w:sz w:val="24"/>
          <w:szCs w:val="24"/>
        </w:rPr>
        <w:t xml:space="preserve"> </w:t>
      </w:r>
      <w:r w:rsidRPr="00E81EAC">
        <w:rPr>
          <w:rFonts w:ascii="Times New Roman" w:hAnsi="Times New Roman" w:cs="Times New Roman"/>
          <w:sz w:val="24"/>
          <w:szCs w:val="24"/>
        </w:rPr>
        <w:t>po empirijskim rezultatima pokazao bolje performanse od ostalih</w:t>
      </w:r>
      <w:r w:rsidRPr="00E81EAC">
        <w:rPr>
          <w:rFonts w:ascii="Times New Roman" w:hAnsi="Times New Roman" w:cs="Times New Roman"/>
          <w:sz w:val="24"/>
          <w:szCs w:val="24"/>
        </w:rPr>
        <w:t xml:space="preserve"> </w:t>
      </w:r>
      <w:r w:rsidRPr="00E81EAC">
        <w:rPr>
          <w:rFonts w:ascii="Times New Roman" w:hAnsi="Times New Roman" w:cs="Times New Roman"/>
          <w:sz w:val="24"/>
          <w:szCs w:val="24"/>
        </w:rPr>
        <w:t>metaheuristika kao što su tabu pretraga i simulirano žarenje</w:t>
      </w:r>
      <w:r w:rsidRPr="00E81EA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A633B" w:rsidRPr="00E81EAC" w:rsidRDefault="005A633B" w:rsidP="005A633B">
      <w:pPr>
        <w:rPr>
          <w:rFonts w:ascii="Times New Roman" w:hAnsi="Times New Roman" w:cs="Times New Roman"/>
          <w:sz w:val="24"/>
          <w:szCs w:val="24"/>
        </w:rPr>
      </w:pPr>
      <w:r w:rsidRPr="00E81EAC">
        <w:rPr>
          <w:rFonts w:ascii="Times New Roman" w:hAnsi="Times New Roman" w:cs="Times New Roman"/>
          <w:sz w:val="24"/>
          <w:szCs w:val="24"/>
        </w:rPr>
        <w:t>Ovaj algoritam je dalje poboljšan ugradnjom strategije korekcije</w:t>
      </w:r>
      <w:r w:rsidRPr="00E81EAC">
        <w:rPr>
          <w:rFonts w:ascii="Times New Roman" w:hAnsi="Times New Roman" w:cs="Times New Roman"/>
          <w:sz w:val="24"/>
          <w:szCs w:val="24"/>
        </w:rPr>
        <w:t xml:space="preserve"> </w:t>
      </w:r>
      <w:r w:rsidRPr="00E81EAC">
        <w:rPr>
          <w:rFonts w:ascii="Times New Roman" w:hAnsi="Times New Roman" w:cs="Times New Roman"/>
          <w:sz w:val="24"/>
          <w:szCs w:val="24"/>
        </w:rPr>
        <w:t>feromona u nadi da će izbjeći stagnacija pretrage i konvergencija</w:t>
      </w:r>
      <w:r w:rsidRPr="00E81EAC">
        <w:rPr>
          <w:rFonts w:ascii="Times New Roman" w:hAnsi="Times New Roman" w:cs="Times New Roman"/>
          <w:sz w:val="24"/>
          <w:szCs w:val="24"/>
        </w:rPr>
        <w:t xml:space="preserve"> </w:t>
      </w:r>
      <w:r w:rsidRPr="00E81EAC">
        <w:rPr>
          <w:rFonts w:ascii="Times New Roman" w:hAnsi="Times New Roman" w:cs="Times New Roman"/>
          <w:sz w:val="24"/>
          <w:szCs w:val="24"/>
        </w:rPr>
        <w:t>do lokalnog optimuma</w:t>
      </w:r>
      <w:r w:rsidRPr="00E81EAC">
        <w:rPr>
          <w:rFonts w:ascii="Times New Roman" w:hAnsi="Times New Roman" w:cs="Times New Roman"/>
          <w:sz w:val="24"/>
          <w:szCs w:val="24"/>
        </w:rPr>
        <w:t>.</w:t>
      </w:r>
    </w:p>
    <w:p w:rsidR="005A633B" w:rsidRPr="00E81EAC" w:rsidRDefault="005A633B" w:rsidP="005A633B">
      <w:pPr>
        <w:rPr>
          <w:rFonts w:ascii="Times New Roman" w:hAnsi="Times New Roman" w:cs="Times New Roman"/>
          <w:sz w:val="24"/>
          <w:szCs w:val="24"/>
        </w:rPr>
      </w:pPr>
      <w:r w:rsidRPr="00E81EAC">
        <w:rPr>
          <w:rFonts w:ascii="Times New Roman" w:hAnsi="Times New Roman" w:cs="Times New Roman"/>
          <w:sz w:val="24"/>
          <w:szCs w:val="24"/>
        </w:rPr>
        <w:t>Međutim predložene metaheuristike se nisu pokazale najbolje</w:t>
      </w:r>
      <w:r w:rsidRPr="00E81EAC">
        <w:rPr>
          <w:rFonts w:ascii="Times New Roman" w:hAnsi="Times New Roman" w:cs="Times New Roman"/>
          <w:sz w:val="24"/>
          <w:szCs w:val="24"/>
        </w:rPr>
        <w:t xml:space="preserve">. </w:t>
      </w:r>
      <w:r w:rsidRPr="00E81EAC">
        <w:rPr>
          <w:rFonts w:ascii="Times New Roman" w:hAnsi="Times New Roman" w:cs="Times New Roman"/>
          <w:sz w:val="24"/>
          <w:szCs w:val="24"/>
        </w:rPr>
        <w:t>Najčeće im je bilo potrebno dosta vremena za velike instance</w:t>
      </w:r>
    </w:p>
    <w:p w:rsidR="00EB6E3D" w:rsidRDefault="00EB6E3D" w:rsidP="005A633B">
      <w:pPr>
        <w:rPr>
          <w:rFonts w:ascii="Times New Roman" w:hAnsi="Times New Roman" w:cs="Times New Roman"/>
          <w:sz w:val="24"/>
          <w:szCs w:val="24"/>
        </w:rPr>
      </w:pPr>
    </w:p>
    <w:p w:rsidR="00EB6E3D" w:rsidRDefault="00EB6E3D" w:rsidP="005A633B">
      <w:pPr>
        <w:rPr>
          <w:rFonts w:ascii="Times New Roman" w:hAnsi="Times New Roman" w:cs="Times New Roman"/>
          <w:sz w:val="24"/>
          <w:szCs w:val="24"/>
        </w:rPr>
      </w:pPr>
    </w:p>
    <w:p w:rsidR="00EB6E3D" w:rsidRDefault="00EB6E3D" w:rsidP="005A633B">
      <w:pPr>
        <w:rPr>
          <w:rFonts w:ascii="Times New Roman" w:hAnsi="Times New Roman" w:cs="Times New Roman"/>
          <w:sz w:val="24"/>
          <w:szCs w:val="24"/>
        </w:rPr>
      </w:pPr>
    </w:p>
    <w:p w:rsidR="00EB6E3D" w:rsidRDefault="00113B21" w:rsidP="00EB6E3D">
      <w:pPr>
        <w:pStyle w:val="Heading1"/>
      </w:pPr>
      <w:r>
        <w:lastRenderedPageBreak/>
        <w:t xml:space="preserve">2.0 </w:t>
      </w:r>
      <w:r w:rsidR="00EB6E3D">
        <w:t>Matematički model</w:t>
      </w:r>
    </w:p>
    <w:p w:rsidR="00EB6E3D" w:rsidRDefault="00EB6E3D" w:rsidP="00EB6E3D"/>
    <w:p w:rsidR="00E81EAC" w:rsidRPr="00E81EAC" w:rsidRDefault="0010145A" w:rsidP="0010145A">
      <w:pPr>
        <w:rPr>
          <w:sz w:val="24"/>
          <w:szCs w:val="24"/>
        </w:rPr>
      </w:pPr>
      <w:r w:rsidRPr="00E81EAC">
        <w:rPr>
          <w:sz w:val="24"/>
          <w:szCs w:val="24"/>
        </w:rPr>
        <w:t xml:space="preserve">Instanca problema MWVC je n-torka </w:t>
      </w:r>
      <w:r w:rsidR="00E81EAC" w:rsidRPr="00E81EAC">
        <w:rPr>
          <w:sz w:val="24"/>
          <w:szCs w:val="24"/>
        </w:rPr>
        <w:t>(G, ω)</w:t>
      </w:r>
      <w:r w:rsidRPr="00E81EAC">
        <w:rPr>
          <w:sz w:val="24"/>
          <w:szCs w:val="24"/>
        </w:rPr>
        <w:t xml:space="preserve"> koja se</w:t>
      </w:r>
      <w:r w:rsidRPr="00E81EAC">
        <w:rPr>
          <w:sz w:val="24"/>
          <w:szCs w:val="24"/>
        </w:rPr>
        <w:t xml:space="preserve"> </w:t>
      </w:r>
      <w:r w:rsidRPr="00E81EAC">
        <w:rPr>
          <w:sz w:val="24"/>
          <w:szCs w:val="24"/>
        </w:rPr>
        <w:t>sastoji od</w:t>
      </w:r>
      <w:r w:rsidR="00E81EAC" w:rsidRPr="00E81EAC">
        <w:rPr>
          <w:sz w:val="24"/>
          <w:szCs w:val="24"/>
        </w:rPr>
        <w:t>:</w:t>
      </w:r>
    </w:p>
    <w:p w:rsidR="0010145A" w:rsidRPr="00E81EAC" w:rsidRDefault="0010145A" w:rsidP="00E81E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1EAC">
        <w:rPr>
          <w:sz w:val="24"/>
          <w:szCs w:val="24"/>
        </w:rPr>
        <w:t>neusmjerenog grafa</w:t>
      </w:r>
      <w:r w:rsidR="00E81EAC" w:rsidRPr="00E81EAC">
        <w:rPr>
          <w:sz w:val="24"/>
          <w:szCs w:val="24"/>
        </w:rPr>
        <w:t xml:space="preserve"> </w:t>
      </w:r>
      <w:proofErr w:type="gramStart"/>
      <w:r w:rsidR="00E81EAC" w:rsidRPr="00E81EAC">
        <w:rPr>
          <w:i/>
          <w:iCs/>
          <w:sz w:val="24"/>
          <w:szCs w:val="24"/>
        </w:rPr>
        <w:t>G</w:t>
      </w:r>
      <w:r w:rsidR="00E81EAC" w:rsidRPr="00E81EAC">
        <w:rPr>
          <w:sz w:val="24"/>
          <w:szCs w:val="24"/>
        </w:rPr>
        <w:t>(</w:t>
      </w:r>
      <w:proofErr w:type="gramEnd"/>
      <w:r w:rsidR="00E81EAC" w:rsidRPr="00E81EAC">
        <w:rPr>
          <w:i/>
          <w:iCs/>
          <w:sz w:val="24"/>
          <w:szCs w:val="24"/>
        </w:rPr>
        <w:t>V</w:t>
      </w:r>
      <w:r w:rsidR="00E81EAC" w:rsidRPr="00E81EAC">
        <w:rPr>
          <w:sz w:val="24"/>
          <w:szCs w:val="24"/>
        </w:rPr>
        <w:t xml:space="preserve">, </w:t>
      </w:r>
      <w:r w:rsidR="00E81EAC" w:rsidRPr="00E81EAC">
        <w:rPr>
          <w:i/>
          <w:iCs/>
          <w:sz w:val="24"/>
          <w:szCs w:val="24"/>
        </w:rPr>
        <w:t>E</w:t>
      </w:r>
      <w:r w:rsidR="00E81EAC" w:rsidRPr="00E81EAC">
        <w:rPr>
          <w:sz w:val="24"/>
          <w:szCs w:val="24"/>
        </w:rPr>
        <w:t>)</w:t>
      </w:r>
      <w:r w:rsidRPr="00E81EAC">
        <w:rPr>
          <w:sz w:val="24"/>
          <w:szCs w:val="24"/>
        </w:rPr>
        <w:t xml:space="preserve">, gdje je je </w:t>
      </w:r>
      <w:r w:rsidRPr="00E81EAC">
        <w:rPr>
          <w:i/>
          <w:sz w:val="24"/>
          <w:szCs w:val="24"/>
        </w:rPr>
        <w:t>V</w:t>
      </w:r>
      <w:r w:rsidRPr="00E81EAC">
        <w:rPr>
          <w:sz w:val="24"/>
          <w:szCs w:val="24"/>
        </w:rPr>
        <w:t xml:space="preserve"> skup čvorova, a</w:t>
      </w:r>
      <w:r w:rsidRPr="00E81EAC">
        <w:rPr>
          <w:sz w:val="24"/>
          <w:szCs w:val="24"/>
        </w:rPr>
        <w:t xml:space="preserve"> </w:t>
      </w:r>
      <w:r w:rsidR="00E81EAC" w:rsidRPr="00E81EAC">
        <w:rPr>
          <w:i/>
          <w:iCs/>
          <w:sz w:val="24"/>
          <w:szCs w:val="24"/>
        </w:rPr>
        <w:t>E</w:t>
      </w:r>
      <w:r w:rsidR="00E81EAC" w:rsidRPr="00E81EAC">
        <w:rPr>
          <w:sz w:val="24"/>
          <w:szCs w:val="24"/>
        </w:rPr>
        <w:t xml:space="preserve"> </w:t>
      </w:r>
      <w:r w:rsidRPr="00E81EAC">
        <w:rPr>
          <w:sz w:val="24"/>
          <w:szCs w:val="24"/>
        </w:rPr>
        <w:t xml:space="preserve"> je skup ivica i</w:t>
      </w:r>
    </w:p>
    <w:p w:rsidR="00EB6E3D" w:rsidRPr="00E81EAC" w:rsidRDefault="0010145A" w:rsidP="00FD5370">
      <w:pPr>
        <w:pStyle w:val="ListParagraph"/>
        <w:numPr>
          <w:ilvl w:val="0"/>
          <w:numId w:val="2"/>
        </w:numPr>
        <w:rPr>
          <w:sz w:val="24"/>
          <w:szCs w:val="24"/>
          <w:lang w:val="sr-Latn-BA"/>
        </w:rPr>
      </w:pPr>
      <w:r w:rsidRPr="00E81EAC">
        <w:rPr>
          <w:sz w:val="24"/>
          <w:szCs w:val="24"/>
        </w:rPr>
        <w:t xml:space="preserve">funkcije </w:t>
      </w:r>
      <w:proofErr w:type="gramStart"/>
      <w:r w:rsidR="00E81EAC" w:rsidRPr="00E81EAC">
        <w:rPr>
          <w:i/>
          <w:iCs/>
          <w:sz w:val="24"/>
          <w:szCs w:val="24"/>
        </w:rPr>
        <w:t>ω</w:t>
      </w:r>
      <w:r w:rsidR="00E81EAC" w:rsidRPr="00E81EAC">
        <w:rPr>
          <w:sz w:val="24"/>
          <w:szCs w:val="24"/>
        </w:rPr>
        <w:t xml:space="preserve"> :</w:t>
      </w:r>
      <w:proofErr w:type="gramEnd"/>
      <w:r w:rsidR="00E81EAC" w:rsidRPr="00E81EAC">
        <w:rPr>
          <w:sz w:val="24"/>
          <w:szCs w:val="24"/>
        </w:rPr>
        <w:t xml:space="preserve"> </w:t>
      </w:r>
      <w:r w:rsidR="00E81EAC" w:rsidRPr="00E81EAC">
        <w:rPr>
          <w:i/>
          <w:iCs/>
          <w:sz w:val="24"/>
          <w:szCs w:val="24"/>
        </w:rPr>
        <w:t>V</w:t>
      </w:r>
      <w:r w:rsidR="00E81EAC" w:rsidRPr="00E81EAC">
        <w:rPr>
          <w:sz w:val="24"/>
          <w:szCs w:val="24"/>
        </w:rPr>
        <w:t xml:space="preserve"> → </w:t>
      </w:r>
      <w:r w:rsidR="00E81EAC" w:rsidRPr="00E81EAC">
        <w:rPr>
          <w:i/>
          <w:iCs/>
          <w:sz w:val="24"/>
          <w:szCs w:val="24"/>
        </w:rPr>
        <w:t>R</w:t>
      </w:r>
      <w:r w:rsidR="00E81EAC" w:rsidRPr="00E81EAC">
        <w:rPr>
          <w:i/>
          <w:iCs/>
          <w:sz w:val="24"/>
          <w:szCs w:val="24"/>
          <w:vertAlign w:val="superscript"/>
        </w:rPr>
        <w:t>+</w:t>
      </w:r>
      <w:r w:rsidR="00E81EAC" w:rsidRPr="00E81EAC">
        <w:rPr>
          <w:sz w:val="24"/>
          <w:szCs w:val="24"/>
          <w:vertAlign w:val="superscript"/>
        </w:rPr>
        <w:t xml:space="preserve"> </w:t>
      </w:r>
      <w:r w:rsidRPr="00E81EAC">
        <w:rPr>
          <w:sz w:val="24"/>
          <w:szCs w:val="24"/>
        </w:rPr>
        <w:t>koja pridružuje pozitivnu vrijednost</w:t>
      </w:r>
      <w:r w:rsidR="00E81EAC" w:rsidRPr="00E81EAC">
        <w:rPr>
          <w:sz w:val="24"/>
          <w:szCs w:val="24"/>
        </w:rPr>
        <w:t xml:space="preserve"> </w:t>
      </w:r>
      <w:r w:rsidRPr="00E81EAC">
        <w:rPr>
          <w:sz w:val="24"/>
          <w:szCs w:val="24"/>
        </w:rPr>
        <w:t xml:space="preserve">težine </w:t>
      </w:r>
      <w:r w:rsidR="00E81EAC" w:rsidRPr="00E81EAC">
        <w:rPr>
          <w:i/>
          <w:iCs/>
          <w:sz w:val="24"/>
          <w:szCs w:val="24"/>
        </w:rPr>
        <w:t>ω</w:t>
      </w:r>
      <w:r w:rsidR="00E81EAC" w:rsidRPr="00E81EAC">
        <w:rPr>
          <w:sz w:val="24"/>
          <w:szCs w:val="24"/>
        </w:rPr>
        <w:t>(</w:t>
      </w:r>
      <w:r w:rsidR="00E81EAC" w:rsidRPr="00E81EAC">
        <w:rPr>
          <w:i/>
          <w:iCs/>
          <w:sz w:val="24"/>
          <w:szCs w:val="24"/>
        </w:rPr>
        <w:t>v</w:t>
      </w:r>
      <w:r w:rsidR="00E81EAC" w:rsidRPr="00E81EAC">
        <w:rPr>
          <w:sz w:val="24"/>
          <w:szCs w:val="24"/>
        </w:rPr>
        <w:t>)</w:t>
      </w:r>
      <w:r w:rsidRPr="00E81EAC">
        <w:rPr>
          <w:sz w:val="24"/>
          <w:szCs w:val="24"/>
        </w:rPr>
        <w:t xml:space="preserve"> svakom čvoru </w:t>
      </w:r>
      <w:r w:rsidR="00E81EAC" w:rsidRPr="00E81EAC">
        <w:rPr>
          <w:i/>
          <w:iCs/>
          <w:sz w:val="24"/>
          <w:szCs w:val="24"/>
        </w:rPr>
        <w:t>v</w:t>
      </w:r>
      <w:r w:rsidR="00E81EAC" w:rsidRPr="00E81EAC">
        <w:rPr>
          <w:sz w:val="24"/>
          <w:szCs w:val="24"/>
        </w:rPr>
        <w:t xml:space="preserve"> </w:t>
      </w:r>
      <w:r w:rsidR="00E81EAC" w:rsidRPr="00E81EAC">
        <w:rPr>
          <w:rFonts w:ascii="Cambria Math" w:hAnsi="Cambria Math" w:cs="Cambria Math"/>
          <w:sz w:val="24"/>
          <w:szCs w:val="24"/>
        </w:rPr>
        <w:t>∈</w:t>
      </w:r>
      <w:r w:rsidR="00E81EAC" w:rsidRPr="00E81EAC">
        <w:rPr>
          <w:sz w:val="24"/>
          <w:szCs w:val="24"/>
        </w:rPr>
        <w:t xml:space="preserve"> </w:t>
      </w:r>
      <w:r w:rsidR="00E81EAC" w:rsidRPr="00E81EAC">
        <w:rPr>
          <w:i/>
          <w:iCs/>
          <w:sz w:val="24"/>
          <w:szCs w:val="24"/>
        </w:rPr>
        <w:t>V</w:t>
      </w:r>
    </w:p>
    <w:p w:rsidR="00E81EAC" w:rsidRDefault="00E81EAC" w:rsidP="00E81EAC">
      <w:pPr>
        <w:ind w:left="360"/>
        <w:rPr>
          <w:sz w:val="24"/>
          <w:szCs w:val="24"/>
          <w:lang w:val="sr-Latn-BA"/>
        </w:rPr>
      </w:pPr>
    </w:p>
    <w:p w:rsidR="00000000" w:rsidRDefault="00E81EAC" w:rsidP="00E81EA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269C9" w:rsidRPr="00E81EAC">
        <w:rPr>
          <w:sz w:val="24"/>
          <w:szCs w:val="24"/>
        </w:rPr>
        <w:t>MWVC problem može biti formalno definisan na sljedeći način:</w:t>
      </w:r>
    </w:p>
    <w:p w:rsidR="00CA44D0" w:rsidRDefault="00E344B4" w:rsidP="00091C82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Minimizovati </w:t>
      </w:r>
      <m:oMath>
        <m:r>
          <w:rPr>
            <w:rFonts w:ascii="Cambria Math" w:hAnsi="Cambria Math"/>
            <w:sz w:val="24"/>
            <w:szCs w:val="24"/>
          </w:rPr>
          <m:t>ω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 xml:space="preserve">≔ 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ϵ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</m:d>
          </m:e>
        </m:nary>
      </m:oMath>
    </w:p>
    <w:p w:rsidR="00E344B4" w:rsidRDefault="00091C82" w:rsidP="00091C82">
      <w:pPr>
        <w:jc w:val="center"/>
        <w:rPr>
          <w:sz w:val="24"/>
          <w:szCs w:val="24"/>
        </w:rPr>
      </w:pPr>
      <w:r>
        <w:rPr>
          <w:sz w:val="24"/>
          <w:szCs w:val="24"/>
        </w:rPr>
        <w:t>Tako da</w:t>
      </w:r>
      <w:r w:rsidR="00E344B4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∀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ϵ</m:t>
        </m:r>
        <m:r>
          <w:rPr>
            <w:rFonts w:ascii="Cambria Math" w:hAnsi="Cambria Math"/>
            <w:sz w:val="24"/>
            <w:szCs w:val="24"/>
          </w:rPr>
          <m:t xml:space="preserve">  </m:t>
        </m:r>
        <m:r>
          <w:rPr>
            <w:rFonts w:ascii="Cambria Math" w:hAnsi="Cambria Math"/>
            <w:sz w:val="24"/>
            <w:szCs w:val="24"/>
          </w:rPr>
          <m:t>E: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∈</m:t>
            </m:r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</m:oMath>
      <w:r>
        <w:rPr>
          <w:rFonts w:eastAsiaTheme="minorEastAsia"/>
          <w:sz w:val="24"/>
          <w:szCs w:val="24"/>
        </w:rPr>
        <w:t xml:space="preserve"> ili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∈</m:t>
            </m:r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</m:oMath>
      <w:r>
        <w:rPr>
          <w:rFonts w:eastAsiaTheme="minorEastAsia"/>
          <w:sz w:val="24"/>
          <w:szCs w:val="24"/>
        </w:rPr>
        <w:t xml:space="preserve"> ,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  <m:r>
          <w:rPr>
            <w:rFonts w:ascii="Cambria Math" w:eastAsiaTheme="minorEastAsia" w:hAnsi="Cambria Math"/>
            <w:sz w:val="24"/>
            <w:szCs w:val="24"/>
          </w:rPr>
          <m:t>⊆</m:t>
        </m:r>
        <m:r>
          <w:rPr>
            <w:rFonts w:ascii="Cambria Math" w:eastAsiaTheme="minorEastAsia" w:hAnsi="Cambria Math"/>
            <w:sz w:val="24"/>
            <w:szCs w:val="24"/>
          </w:rPr>
          <m:t>V</m:t>
        </m:r>
      </m:oMath>
    </w:p>
    <w:p w:rsidR="00E81EAC" w:rsidRDefault="00E81EAC" w:rsidP="00E81EAC">
      <w:pPr>
        <w:rPr>
          <w:sz w:val="24"/>
          <w:szCs w:val="24"/>
        </w:rPr>
      </w:pPr>
    </w:p>
    <w:p w:rsidR="00000000" w:rsidRPr="00E81EAC" w:rsidRDefault="001269C9" w:rsidP="00E81EAC">
      <w:pPr>
        <w:numPr>
          <w:ilvl w:val="0"/>
          <w:numId w:val="4"/>
        </w:numPr>
        <w:rPr>
          <w:sz w:val="24"/>
          <w:szCs w:val="24"/>
        </w:rPr>
      </w:pPr>
      <w:r w:rsidRPr="00E81EAC">
        <w:rPr>
          <w:sz w:val="24"/>
          <w:szCs w:val="24"/>
        </w:rPr>
        <w:t xml:space="preserve">Kandidat za rješenje je označen sa </w:t>
      </w:r>
      <w:r w:rsidRPr="00E81EAC">
        <w:rPr>
          <w:i/>
          <w:iCs/>
          <w:sz w:val="24"/>
          <w:szCs w:val="24"/>
        </w:rPr>
        <w:t>S</w:t>
      </w:r>
      <w:r w:rsidRPr="00E81EAC">
        <w:rPr>
          <w:sz w:val="24"/>
          <w:szCs w:val="24"/>
        </w:rPr>
        <w:t xml:space="preserve"> i to je podskup od</w:t>
      </w:r>
      <w:r w:rsidRPr="00E81EAC">
        <w:rPr>
          <w:sz w:val="24"/>
          <w:szCs w:val="24"/>
        </w:rPr>
        <w:t xml:space="preserve"> </w:t>
      </w:r>
      <w:r w:rsidRPr="00E81EAC">
        <w:rPr>
          <w:i/>
          <w:iCs/>
          <w:sz w:val="24"/>
          <w:szCs w:val="24"/>
        </w:rPr>
        <w:t>V</w:t>
      </w:r>
    </w:p>
    <w:p w:rsidR="00000000" w:rsidRPr="00E81EAC" w:rsidRDefault="001269C9" w:rsidP="00E81EAC">
      <w:pPr>
        <w:numPr>
          <w:ilvl w:val="0"/>
          <w:numId w:val="4"/>
        </w:numPr>
        <w:rPr>
          <w:sz w:val="24"/>
          <w:szCs w:val="24"/>
        </w:rPr>
      </w:pPr>
      <w:r w:rsidRPr="00E81EAC">
        <w:rPr>
          <w:sz w:val="24"/>
          <w:szCs w:val="24"/>
        </w:rPr>
        <w:t xml:space="preserve">Kandidat za </w:t>
      </w:r>
      <w:proofErr w:type="gramStart"/>
      <w:r w:rsidRPr="00E81EAC">
        <w:rPr>
          <w:sz w:val="24"/>
          <w:szCs w:val="24"/>
        </w:rPr>
        <w:t>rješenje </w:t>
      </w:r>
      <w:r w:rsidRPr="00E81EAC">
        <w:rPr>
          <w:i/>
          <w:iCs/>
          <w:sz w:val="24"/>
          <w:szCs w:val="24"/>
        </w:rPr>
        <w:t xml:space="preserve"> S</w:t>
      </w:r>
      <w:proofErr w:type="gramEnd"/>
      <w:r w:rsidRPr="00E81EAC">
        <w:rPr>
          <w:sz w:val="24"/>
          <w:szCs w:val="24"/>
        </w:rPr>
        <w:t xml:space="preserve"> je validno rješenje ako je pokrivač čvorova, tj. ako svaka ivica u </w:t>
      </w:r>
      <w:r w:rsidRPr="00E81EAC">
        <w:rPr>
          <w:i/>
          <w:iCs/>
          <w:sz w:val="24"/>
          <w:szCs w:val="24"/>
        </w:rPr>
        <w:t>G</w:t>
      </w:r>
      <w:r w:rsidRPr="00E81EAC">
        <w:rPr>
          <w:sz w:val="24"/>
          <w:szCs w:val="24"/>
        </w:rPr>
        <w:t xml:space="preserve"> ima bar jednu kr</w:t>
      </w:r>
      <w:r w:rsidRPr="00E81EAC">
        <w:rPr>
          <w:sz w:val="24"/>
          <w:szCs w:val="24"/>
        </w:rPr>
        <w:t xml:space="preserve">ajnu tačku u </w:t>
      </w:r>
      <w:r w:rsidRPr="00E81EAC">
        <w:rPr>
          <w:i/>
          <w:iCs/>
          <w:sz w:val="24"/>
          <w:szCs w:val="24"/>
        </w:rPr>
        <w:t>S</w:t>
      </w:r>
    </w:p>
    <w:p w:rsidR="00000000" w:rsidRPr="00E81EAC" w:rsidRDefault="001269C9" w:rsidP="00E81EAC">
      <w:pPr>
        <w:numPr>
          <w:ilvl w:val="0"/>
          <w:numId w:val="4"/>
        </w:numPr>
        <w:rPr>
          <w:sz w:val="24"/>
          <w:szCs w:val="24"/>
        </w:rPr>
      </w:pPr>
      <w:r w:rsidRPr="00E81EAC">
        <w:rPr>
          <w:sz w:val="24"/>
          <w:szCs w:val="24"/>
        </w:rPr>
        <w:t>Funkcija cilja </w:t>
      </w:r>
      <w:r w:rsidRPr="00E81EAC">
        <w:rPr>
          <w:i/>
          <w:iCs/>
          <w:sz w:val="24"/>
          <w:szCs w:val="24"/>
        </w:rPr>
        <w:t>ω</w:t>
      </w:r>
      <w:r w:rsidRPr="00E81EAC">
        <w:rPr>
          <w:sz w:val="24"/>
          <w:szCs w:val="24"/>
        </w:rPr>
        <w:t>(</w:t>
      </w:r>
      <w:r w:rsidRPr="00E81EAC">
        <w:rPr>
          <w:i/>
          <w:iCs/>
          <w:sz w:val="24"/>
          <w:szCs w:val="24"/>
        </w:rPr>
        <w:t>S</w:t>
      </w:r>
      <w:r w:rsidRPr="00E81EAC">
        <w:rPr>
          <w:sz w:val="24"/>
          <w:szCs w:val="24"/>
        </w:rPr>
        <w:t xml:space="preserve">) je definisana kao suma težina čvorova u </w:t>
      </w:r>
      <w:r w:rsidRPr="00E81EAC">
        <w:rPr>
          <w:i/>
          <w:iCs/>
          <w:sz w:val="24"/>
          <w:szCs w:val="24"/>
        </w:rPr>
        <w:t xml:space="preserve">S </w:t>
      </w:r>
    </w:p>
    <w:p w:rsidR="00E81EAC" w:rsidRPr="00091C82" w:rsidRDefault="001269C9" w:rsidP="00091C82">
      <w:pPr>
        <w:numPr>
          <w:ilvl w:val="0"/>
          <w:numId w:val="4"/>
        </w:numPr>
        <w:rPr>
          <w:sz w:val="24"/>
          <w:szCs w:val="24"/>
        </w:rPr>
      </w:pPr>
      <w:r w:rsidRPr="00E81EAC">
        <w:rPr>
          <w:sz w:val="24"/>
          <w:szCs w:val="24"/>
        </w:rPr>
        <w:t>Cilj ovog problema je naći validnog kandidata koji minimizuje funkciju cilja</w:t>
      </w:r>
    </w:p>
    <w:p w:rsidR="00E81EAC" w:rsidRPr="00091C82" w:rsidRDefault="00E81EAC" w:rsidP="00091C8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91C82">
        <w:rPr>
          <w:sz w:val="24"/>
          <w:szCs w:val="24"/>
        </w:rPr>
        <w:t>Sa </w:t>
      </w:r>
      <w:r w:rsidRPr="00091C82">
        <w:rPr>
          <w:i/>
          <w:iCs/>
          <w:sz w:val="24"/>
          <w:szCs w:val="24"/>
        </w:rPr>
        <w:t xml:space="preserve">n = |V = </w:t>
      </w:r>
      <w:r w:rsidRPr="00091C82">
        <w:rPr>
          <w:sz w:val="24"/>
          <w:szCs w:val="24"/>
        </w:rPr>
        <w:t>{</w:t>
      </w:r>
      <w:r w:rsidRPr="00091C82">
        <w:rPr>
          <w:i/>
          <w:iCs/>
          <w:sz w:val="24"/>
          <w:szCs w:val="24"/>
        </w:rPr>
        <w:t>v</w:t>
      </w:r>
      <w:r w:rsidRPr="00091C82">
        <w:rPr>
          <w:i/>
          <w:iCs/>
          <w:sz w:val="24"/>
          <w:szCs w:val="24"/>
          <w:vertAlign w:val="subscript"/>
        </w:rPr>
        <w:t>1</w:t>
      </w:r>
      <w:r w:rsidRPr="00091C82">
        <w:rPr>
          <w:i/>
          <w:iCs/>
          <w:sz w:val="24"/>
          <w:szCs w:val="24"/>
        </w:rPr>
        <w:t>, v</w:t>
      </w:r>
      <w:proofErr w:type="gramStart"/>
      <w:r w:rsidRPr="00091C82">
        <w:rPr>
          <w:i/>
          <w:iCs/>
          <w:sz w:val="24"/>
          <w:szCs w:val="24"/>
          <w:vertAlign w:val="subscript"/>
        </w:rPr>
        <w:t>2</w:t>
      </w:r>
      <w:r w:rsidRPr="00091C82">
        <w:rPr>
          <w:i/>
          <w:iCs/>
          <w:sz w:val="24"/>
          <w:szCs w:val="24"/>
          <w:vertAlign w:val="subscript"/>
          <w:lang w:val="sr-Latn-BA"/>
        </w:rPr>
        <w:t xml:space="preserve"> </w:t>
      </w:r>
      <w:r w:rsidRPr="00091C82">
        <w:rPr>
          <w:i/>
          <w:iCs/>
          <w:sz w:val="24"/>
          <w:szCs w:val="24"/>
        </w:rPr>
        <w:t>,</w:t>
      </w:r>
      <w:proofErr w:type="gramEnd"/>
      <w:r w:rsidRPr="00091C82">
        <w:rPr>
          <w:i/>
          <w:iCs/>
          <w:sz w:val="24"/>
          <w:szCs w:val="24"/>
        </w:rPr>
        <w:t>. . ., v</w:t>
      </w:r>
      <w:r w:rsidRPr="00091C82">
        <w:rPr>
          <w:i/>
          <w:iCs/>
          <w:sz w:val="24"/>
          <w:szCs w:val="24"/>
          <w:vertAlign w:val="subscript"/>
        </w:rPr>
        <w:t>n</w:t>
      </w:r>
      <w:r w:rsidRPr="00091C82">
        <w:rPr>
          <w:sz w:val="24"/>
          <w:szCs w:val="24"/>
        </w:rPr>
        <w:t>}</w:t>
      </w:r>
      <w:r w:rsidRPr="00091C82">
        <w:rPr>
          <w:i/>
          <w:iCs/>
          <w:sz w:val="24"/>
          <w:szCs w:val="24"/>
        </w:rPr>
        <w:t>|</w:t>
      </w:r>
      <w:r w:rsidRPr="00091C82">
        <w:rPr>
          <w:sz w:val="24"/>
          <w:szCs w:val="24"/>
        </w:rPr>
        <w:t xml:space="preserve">  označavamo broj čvorova u </w:t>
      </w:r>
      <w:r w:rsidRPr="00091C82">
        <w:rPr>
          <w:i/>
          <w:iCs/>
          <w:sz w:val="24"/>
          <w:szCs w:val="24"/>
        </w:rPr>
        <w:t>G</w:t>
      </w:r>
    </w:p>
    <w:p w:rsidR="00091C82" w:rsidRDefault="001269C9" w:rsidP="00091C82">
      <w:pPr>
        <w:numPr>
          <w:ilvl w:val="0"/>
          <w:numId w:val="5"/>
        </w:numPr>
        <w:rPr>
          <w:sz w:val="24"/>
          <w:szCs w:val="24"/>
        </w:rPr>
      </w:pPr>
      <w:r w:rsidRPr="00E81EAC">
        <w:rPr>
          <w:sz w:val="24"/>
          <w:szCs w:val="24"/>
        </w:rPr>
        <w:t>Sa </w:t>
      </w:r>
      <w:r w:rsidRPr="00E81EAC">
        <w:rPr>
          <w:i/>
          <w:iCs/>
          <w:sz w:val="24"/>
          <w:szCs w:val="24"/>
        </w:rPr>
        <w:t xml:space="preserve">m </w:t>
      </w:r>
      <w:r w:rsidRPr="00E81EAC">
        <w:rPr>
          <w:sz w:val="24"/>
          <w:szCs w:val="24"/>
        </w:rPr>
        <w:t>= |</w:t>
      </w:r>
      <w:r w:rsidRPr="00E81EAC">
        <w:rPr>
          <w:i/>
          <w:iCs/>
          <w:sz w:val="24"/>
          <w:szCs w:val="24"/>
        </w:rPr>
        <w:t>E</w:t>
      </w:r>
      <w:r w:rsidRPr="00E81EAC">
        <w:rPr>
          <w:sz w:val="24"/>
          <w:szCs w:val="24"/>
        </w:rPr>
        <w:t xml:space="preserve">| označavamo broj grana u </w:t>
      </w:r>
      <w:r w:rsidRPr="00E81EAC">
        <w:rPr>
          <w:i/>
          <w:iCs/>
          <w:sz w:val="24"/>
          <w:szCs w:val="24"/>
        </w:rPr>
        <w:t>G</w:t>
      </w:r>
    </w:p>
    <w:p w:rsidR="00091C82" w:rsidRPr="00091C82" w:rsidRDefault="00091C82" w:rsidP="00091C82">
      <w:pPr>
        <w:ind w:left="720"/>
        <w:rPr>
          <w:sz w:val="24"/>
          <w:szCs w:val="24"/>
        </w:rPr>
      </w:pPr>
    </w:p>
    <w:p w:rsidR="00000000" w:rsidRPr="00091C82" w:rsidRDefault="001269C9" w:rsidP="00091C82">
      <w:pPr>
        <w:ind w:left="360"/>
        <w:rPr>
          <w:sz w:val="24"/>
          <w:szCs w:val="24"/>
        </w:rPr>
      </w:pPr>
      <w:r w:rsidRPr="00091C82">
        <w:rPr>
          <w:sz w:val="24"/>
          <w:szCs w:val="24"/>
        </w:rPr>
        <w:t xml:space="preserve">Podrazumijeva se da je </w:t>
      </w:r>
      <w:r w:rsidRPr="00091C82">
        <w:rPr>
          <w:i/>
          <w:iCs/>
          <w:sz w:val="24"/>
          <w:szCs w:val="24"/>
        </w:rPr>
        <w:t>G</w:t>
      </w:r>
      <w:r w:rsidRPr="00091C82">
        <w:rPr>
          <w:sz w:val="24"/>
          <w:szCs w:val="24"/>
        </w:rPr>
        <w:t xml:space="preserve"> dato kao matrica susjeda</w:t>
      </w:r>
    </w:p>
    <w:p w:rsidR="00E81EAC" w:rsidRPr="00E81EAC" w:rsidRDefault="00E81EAC" w:rsidP="00091C82">
      <w:pPr>
        <w:ind w:left="360"/>
        <w:jc w:val="center"/>
        <w:rPr>
          <w:sz w:val="24"/>
          <w:szCs w:val="24"/>
        </w:rPr>
      </w:pPr>
      <w:r w:rsidRPr="00E81EAC">
        <w:rPr>
          <w:i/>
          <w:iCs/>
          <w:sz w:val="24"/>
          <w:szCs w:val="24"/>
        </w:rPr>
        <w:t>A</w:t>
      </w:r>
      <w:r w:rsidRPr="00E81EAC">
        <w:rPr>
          <w:sz w:val="24"/>
          <w:szCs w:val="24"/>
        </w:rPr>
        <w:t xml:space="preserve"> = {</w:t>
      </w:r>
      <w:r w:rsidRPr="00E81EAC">
        <w:rPr>
          <w:i/>
          <w:iCs/>
          <w:sz w:val="24"/>
          <w:szCs w:val="24"/>
        </w:rPr>
        <w:t>a</w:t>
      </w:r>
      <w:r w:rsidRPr="00E81EAC">
        <w:rPr>
          <w:i/>
          <w:iCs/>
          <w:sz w:val="24"/>
          <w:szCs w:val="24"/>
          <w:vertAlign w:val="subscript"/>
        </w:rPr>
        <w:t>ij</w:t>
      </w:r>
      <w:r w:rsidRPr="00E81EAC">
        <w:rPr>
          <w:sz w:val="24"/>
          <w:szCs w:val="24"/>
        </w:rPr>
        <w:t xml:space="preserve"> | i = </w:t>
      </w:r>
      <w:r w:rsidRPr="00E81EAC">
        <w:rPr>
          <w:i/>
          <w:iCs/>
          <w:sz w:val="24"/>
          <w:szCs w:val="24"/>
        </w:rPr>
        <w:t>1</w:t>
      </w:r>
      <w:r w:rsidRPr="00E81EAC">
        <w:rPr>
          <w:sz w:val="24"/>
          <w:szCs w:val="24"/>
        </w:rPr>
        <w:t xml:space="preserve">, . . ., </w:t>
      </w:r>
      <w:proofErr w:type="gramStart"/>
      <w:r w:rsidRPr="00E81EAC">
        <w:rPr>
          <w:i/>
          <w:iCs/>
          <w:sz w:val="24"/>
          <w:szCs w:val="24"/>
        </w:rPr>
        <w:t xml:space="preserve">n </w:t>
      </w:r>
      <w:r w:rsidRPr="00E81EAC">
        <w:rPr>
          <w:sz w:val="24"/>
          <w:szCs w:val="24"/>
        </w:rPr>
        <w:t>;</w:t>
      </w:r>
      <w:r w:rsidRPr="00E81EAC">
        <w:rPr>
          <w:i/>
          <w:iCs/>
          <w:sz w:val="24"/>
          <w:szCs w:val="24"/>
        </w:rPr>
        <w:t>j</w:t>
      </w:r>
      <w:proofErr w:type="gramEnd"/>
      <w:r w:rsidRPr="00E81EAC">
        <w:rPr>
          <w:i/>
          <w:iCs/>
          <w:sz w:val="24"/>
          <w:szCs w:val="24"/>
        </w:rPr>
        <w:t xml:space="preserve"> </w:t>
      </w:r>
      <w:r w:rsidRPr="00E81EAC">
        <w:rPr>
          <w:sz w:val="24"/>
          <w:szCs w:val="24"/>
        </w:rPr>
        <w:t xml:space="preserve">= </w:t>
      </w:r>
      <w:r w:rsidRPr="00E81EAC">
        <w:rPr>
          <w:i/>
          <w:iCs/>
          <w:sz w:val="24"/>
          <w:szCs w:val="24"/>
        </w:rPr>
        <w:t>1</w:t>
      </w:r>
      <w:r w:rsidRPr="00E81EAC">
        <w:rPr>
          <w:sz w:val="24"/>
          <w:szCs w:val="24"/>
        </w:rPr>
        <w:t xml:space="preserve">, . . ., </w:t>
      </w:r>
      <w:r w:rsidRPr="00E81EAC">
        <w:rPr>
          <w:i/>
          <w:iCs/>
          <w:sz w:val="24"/>
          <w:szCs w:val="24"/>
        </w:rPr>
        <w:t>n</w:t>
      </w:r>
      <w:r w:rsidRPr="00E81EAC">
        <w:rPr>
          <w:sz w:val="24"/>
          <w:szCs w:val="24"/>
        </w:rPr>
        <w:t>}</w:t>
      </w:r>
    </w:p>
    <w:p w:rsidR="00E81EAC" w:rsidRDefault="00E81EAC" w:rsidP="00E81EAC">
      <w:pPr>
        <w:ind w:left="360"/>
        <w:rPr>
          <w:sz w:val="24"/>
          <w:szCs w:val="24"/>
        </w:rPr>
      </w:pPr>
      <w:r w:rsidRPr="00E81EAC">
        <w:rPr>
          <w:sz w:val="24"/>
          <w:szCs w:val="24"/>
        </w:rPr>
        <w:t>    gdje je:</w:t>
      </w:r>
    </w:p>
    <w:p w:rsidR="00E344B4" w:rsidRPr="00E81EAC" w:rsidRDefault="00E344B4" w:rsidP="00E344B4">
      <w:pPr>
        <w:ind w:left="36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ako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∈E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      inace</m:t>
                  </m:r>
                </m:e>
              </m:eqArr>
            </m:e>
          </m:d>
        </m:oMath>
      </m:oMathPara>
    </w:p>
    <w:p w:rsidR="00E344B4" w:rsidRPr="00E81EAC" w:rsidRDefault="00E344B4" w:rsidP="00E81EAC">
      <w:pPr>
        <w:ind w:left="360"/>
        <w:rPr>
          <w:sz w:val="24"/>
          <w:szCs w:val="24"/>
        </w:rPr>
      </w:pPr>
    </w:p>
    <w:p w:rsidR="00000000" w:rsidRDefault="001269C9" w:rsidP="00091C82">
      <w:pPr>
        <w:rPr>
          <w:sz w:val="24"/>
          <w:szCs w:val="24"/>
        </w:rPr>
      </w:pPr>
      <w:r w:rsidRPr="00E81EAC">
        <w:rPr>
          <w:sz w:val="24"/>
          <w:szCs w:val="24"/>
        </w:rPr>
        <w:t xml:space="preserve">Označavamo sa </w:t>
      </w:r>
      <w:r w:rsidRPr="00E81EAC">
        <w:rPr>
          <w:i/>
          <w:iCs/>
          <w:sz w:val="24"/>
          <w:szCs w:val="24"/>
        </w:rPr>
        <w:t>d</w:t>
      </w:r>
      <w:r w:rsidRPr="00E81EAC">
        <w:rPr>
          <w:sz w:val="24"/>
          <w:szCs w:val="24"/>
        </w:rPr>
        <w:t>(</w:t>
      </w:r>
      <w:r w:rsidRPr="00E81EAC">
        <w:rPr>
          <w:i/>
          <w:iCs/>
          <w:sz w:val="24"/>
          <w:szCs w:val="24"/>
        </w:rPr>
        <w:t>v</w:t>
      </w:r>
      <w:r w:rsidRPr="00E81EAC">
        <w:rPr>
          <w:sz w:val="24"/>
          <w:szCs w:val="24"/>
        </w:rPr>
        <w:t>) stepen čvora </w:t>
      </w:r>
      <w:r w:rsidRPr="00E81EAC">
        <w:rPr>
          <w:i/>
          <w:iCs/>
          <w:sz w:val="24"/>
          <w:szCs w:val="24"/>
        </w:rPr>
        <w:t xml:space="preserve">v </w:t>
      </w:r>
      <w:r w:rsidRPr="00E81EAC">
        <w:rPr>
          <w:rFonts w:ascii="Cambria Math" w:hAnsi="Cambria Math" w:cs="Cambria Math"/>
          <w:sz w:val="24"/>
          <w:szCs w:val="24"/>
        </w:rPr>
        <w:t>∈</w:t>
      </w:r>
      <w:r w:rsidRPr="00E81EAC">
        <w:rPr>
          <w:sz w:val="24"/>
          <w:szCs w:val="24"/>
        </w:rPr>
        <w:t xml:space="preserve"> </w:t>
      </w:r>
      <w:r w:rsidRPr="00E81EAC">
        <w:rPr>
          <w:i/>
          <w:iCs/>
          <w:sz w:val="24"/>
          <w:szCs w:val="24"/>
        </w:rPr>
        <w:t>V</w:t>
      </w:r>
      <w:r w:rsidRPr="00E81EAC">
        <w:rPr>
          <w:sz w:val="24"/>
          <w:szCs w:val="24"/>
        </w:rPr>
        <w:t>, tj. broj grana incidentih sa ovim čvorom i to definišemo na sljedeći način:</w:t>
      </w:r>
    </w:p>
    <w:p w:rsidR="00E344B4" w:rsidRDefault="00E344B4" w:rsidP="00E81EAC">
      <w:pPr>
        <w:rPr>
          <w:sz w:val="24"/>
          <w:szCs w:val="24"/>
        </w:rPr>
      </w:pPr>
    </w:p>
    <w:p w:rsidR="00E344B4" w:rsidRPr="00E81EAC" w:rsidRDefault="00E344B4" w:rsidP="00E344B4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ⅆ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d>
          <m:r>
            <w:rPr>
              <w:rFonts w:ascii="Cambria Math" w:hAnsi="Cambria Math"/>
              <w:sz w:val="24"/>
              <w:szCs w:val="24"/>
            </w:rPr>
            <m:t>:=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nary>
        </m:oMath>
      </m:oMathPara>
    </w:p>
    <w:p w:rsidR="00E344B4" w:rsidRPr="00E81EAC" w:rsidRDefault="00E344B4" w:rsidP="00E81EAC">
      <w:pPr>
        <w:rPr>
          <w:sz w:val="24"/>
          <w:szCs w:val="24"/>
        </w:rPr>
      </w:pPr>
    </w:p>
    <w:p w:rsidR="00E81EAC" w:rsidRDefault="00113B21" w:rsidP="00091C82">
      <w:pPr>
        <w:pStyle w:val="Heading1"/>
        <w:rPr>
          <w:lang w:val="sr-Latn-BA"/>
        </w:rPr>
      </w:pPr>
      <w:r>
        <w:rPr>
          <w:lang w:val="sr-Latn-BA"/>
        </w:rPr>
        <w:lastRenderedPageBreak/>
        <w:t xml:space="preserve">3.0 </w:t>
      </w:r>
      <w:r w:rsidR="00091C82">
        <w:rPr>
          <w:lang w:val="sr-Latn-BA"/>
        </w:rPr>
        <w:t>Tabu search</w:t>
      </w:r>
    </w:p>
    <w:p w:rsidR="00113B21" w:rsidRDefault="00113B21" w:rsidP="00113B21"/>
    <w:p w:rsidR="00113B21" w:rsidRDefault="00113B21" w:rsidP="00113B21">
      <w:pPr>
        <w:pStyle w:val="Heading2"/>
      </w:pPr>
      <w:r>
        <w:t>3.1 Opis algoritma</w:t>
      </w:r>
    </w:p>
    <w:p w:rsidR="00E465D5" w:rsidRDefault="00E465D5" w:rsidP="00113B21">
      <w:pPr>
        <w:rPr>
          <w:lang w:val="sr-Latn-BA"/>
        </w:rPr>
      </w:pPr>
      <w:r>
        <w:br/>
      </w:r>
      <w:r w:rsidRPr="00E465D5">
        <w:rPr>
          <w:lang w:val="sr-Latn-BA"/>
        </w:rPr>
        <w:t xml:space="preserve">Tabu pretraga unaprijeđuje učinkovitost lokalnog pretraživanja </w:t>
      </w:r>
      <w:r>
        <w:rPr>
          <w:lang w:val="sr-Latn-BA"/>
        </w:rPr>
        <w:t>modifikujući</w:t>
      </w:r>
      <w:r w:rsidRPr="00E465D5">
        <w:rPr>
          <w:lang w:val="sr-Latn-BA"/>
        </w:rPr>
        <w:t xml:space="preserve"> njegovu osnovnu postavku. U svakoj fazi može se prihvatiti lošiji potez ako nema boljih opcija na raspolaganju. </w:t>
      </w:r>
    </w:p>
    <w:p w:rsidR="00E465D5" w:rsidRPr="00E465D5" w:rsidRDefault="00E465D5" w:rsidP="00E465D5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</w:pPr>
      <w:r w:rsidRPr="00E465D5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>Uvode se i zabrane (tabu liste) kako se pretraga ne bi vraćala na već posjećena rješenja.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 xml:space="preserve"> </w:t>
      </w:r>
    </w:p>
    <w:p w:rsidR="00E465D5" w:rsidRPr="00E465D5" w:rsidRDefault="00E465D5" w:rsidP="00E465D5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</w:pPr>
      <w:r w:rsidRPr="00E465D5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 xml:space="preserve">Implementacija tabu pretrage koristi memorijske mehanizme koji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>bilježe</w:t>
      </w:r>
      <w:r w:rsidRPr="00E465D5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 xml:space="preserve"> pos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>jećena</w:t>
      </w:r>
      <w:r w:rsidRPr="00E465D5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 xml:space="preserve"> 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>j</w:t>
      </w:r>
      <w:r w:rsidRPr="00E465D5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>ešenja ili skupove pravila definisane od strane korisnika.</w:t>
      </w:r>
    </w:p>
    <w:p w:rsidR="00E465D5" w:rsidRPr="00E465D5" w:rsidRDefault="00E465D5" w:rsidP="00E465D5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</w:pPr>
      <w:r w:rsidRPr="00E465D5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>Ako je potencijalno rješenje prethodno posjećeno u određenom kratkoročnom periodu ili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 xml:space="preserve"> </w:t>
      </w:r>
      <w:r w:rsidRPr="00E465D5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>ako je prekršilo pravilo, ono se označava kao "tabu" (zabranjeno) tako da algoritam tu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 xml:space="preserve"> </w:t>
      </w:r>
      <w:r w:rsidRPr="00E465D5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>mogućnost više puta ne razmatra.</w:t>
      </w:r>
    </w:p>
    <w:p w:rsidR="00E465D5" w:rsidRPr="00E465D5" w:rsidRDefault="00E465D5" w:rsidP="00E465D5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</w:pPr>
      <w:r w:rsidRPr="00E465D5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>Tabu pretraga koristi lokalnu ili pretragu po okolini kako bi iterativno prešla s jednog mogućeg rješenja x na unaprijeđeno rešenje x' blizu x, sve dok se ne dostigne određeni uslov za prekid.</w:t>
      </w:r>
    </w:p>
    <w:p w:rsidR="00113B21" w:rsidRDefault="00E465D5" w:rsidP="00113B21">
      <w:pPr>
        <w:rPr>
          <w:lang w:val="sr-Latn-BA"/>
        </w:rPr>
      </w:pPr>
      <w:r w:rsidRPr="00E465D5">
        <w:rPr>
          <w:lang w:val="sr-Latn-BA"/>
        </w:rPr>
        <w:t>Tabu pretraga radi tako što pretražuje susjede svakog novog rješenja. Rješenja koja se uzimaju u novom susjedstvu određena su na osnovu struktura memorije. Uz pomoć ovih struktura memorije, pretraga napreduje tako da se u iteracijama prelazi sa trenutnog rješenja x na poboljšano rješenje x' u novom susjedstvu</w:t>
      </w:r>
    </w:p>
    <w:p w:rsidR="00113B21" w:rsidRDefault="00113B21" w:rsidP="00113B21">
      <w:pPr>
        <w:rPr>
          <w:lang w:val="sr-Latn-BA"/>
        </w:rPr>
      </w:pPr>
    </w:p>
    <w:p w:rsidR="00113B21" w:rsidRDefault="00113B21" w:rsidP="00113B21">
      <w:pPr>
        <w:pStyle w:val="Heading2"/>
        <w:rPr>
          <w:lang w:val="sr-Latn-BA"/>
        </w:rPr>
      </w:pPr>
      <w:r>
        <w:rPr>
          <w:lang w:val="sr-Latn-BA"/>
        </w:rPr>
        <w:t>3.2 Opis primjene algoritma</w:t>
      </w:r>
    </w:p>
    <w:p w:rsidR="002804A1" w:rsidRDefault="002804A1" w:rsidP="002804A1">
      <w:pPr>
        <w:rPr>
          <w:lang w:val="sr-Latn-BA"/>
        </w:rPr>
      </w:pPr>
    </w:p>
    <w:p w:rsidR="002804A1" w:rsidRDefault="002804A1" w:rsidP="002804A1">
      <w:pPr>
        <w:rPr>
          <w:lang w:val="sr-Latn-BA"/>
        </w:rPr>
      </w:pPr>
      <w:r>
        <w:rPr>
          <w:lang w:val="sr-Latn-BA"/>
        </w:rPr>
        <w:t>„MAX_TABU_TENURE“ predstavlja maksimalan broj iteracija koliko jedan potez ostaje zabranjen.</w:t>
      </w:r>
    </w:p>
    <w:p w:rsidR="002804A1" w:rsidRPr="002804A1" w:rsidRDefault="002804A1" w:rsidP="002804A1">
      <w:pPr>
        <w:rPr>
          <w:lang w:val="sr-Latn-BA"/>
        </w:rPr>
      </w:pPr>
      <w:r>
        <w:rPr>
          <w:lang w:val="sr-Latn-BA"/>
        </w:rPr>
        <w:t xml:space="preserve">Aspiracioni kriterijum predstavlja kriterijum po kojem </w:t>
      </w:r>
      <w:r w:rsidR="00914AB2">
        <w:rPr>
          <w:lang w:val="sr-Latn-BA"/>
        </w:rPr>
        <w:t>č</w:t>
      </w:r>
      <w:r w:rsidR="00914AB2" w:rsidRPr="00914AB2">
        <w:rPr>
          <w:lang w:val="sr-Latn-BA"/>
        </w:rPr>
        <w:t>ak i ako je potez tabu, ako vodi do r</w:t>
      </w:r>
      <w:r w:rsidR="00914AB2">
        <w:rPr>
          <w:lang w:val="sr-Latn-BA"/>
        </w:rPr>
        <w:t>j</w:t>
      </w:r>
      <w:r w:rsidR="00914AB2" w:rsidRPr="00914AB2">
        <w:rPr>
          <w:lang w:val="sr-Latn-BA"/>
        </w:rPr>
        <w:t>ešenja boljeg od bilo kojeg koje smo do sada pronašli, i dalje možemo da ga napravimo.</w:t>
      </w:r>
    </w:p>
    <w:p w:rsidR="00113B21" w:rsidRDefault="00113B21" w:rsidP="00113B21">
      <w:pPr>
        <w:rPr>
          <w:lang w:val="sr-Latn-BA"/>
        </w:rPr>
      </w:pPr>
    </w:p>
    <w:p w:rsidR="00FD0B3B" w:rsidRDefault="00FD0B3B" w:rsidP="00FD0B3B">
      <w:pPr>
        <w:pStyle w:val="Heading3"/>
        <w:rPr>
          <w:lang w:val="sr-Latn-BA"/>
        </w:rPr>
      </w:pPr>
      <w:r>
        <w:rPr>
          <w:lang w:val="sr-Latn-BA"/>
        </w:rPr>
        <w:t>3.2.1 Pohlepna inicijalizacija</w:t>
      </w:r>
      <w:r w:rsidR="002804A1">
        <w:rPr>
          <w:lang w:val="sr-Latn-BA"/>
        </w:rPr>
        <w:t xml:space="preserve"> </w:t>
      </w:r>
    </w:p>
    <w:p w:rsidR="00FD0B3B" w:rsidRDefault="00FD0B3B" w:rsidP="00FD0B3B">
      <w:pPr>
        <w:rPr>
          <w:lang w:val="sr-Latn-BA"/>
        </w:rPr>
      </w:pPr>
    </w:p>
    <w:p w:rsidR="00FD0B3B" w:rsidRDefault="00FD0B3B" w:rsidP="00FD0B3B">
      <w:pPr>
        <w:rPr>
          <w:lang w:val="sr-Latn-BA"/>
        </w:rPr>
      </w:pPr>
      <w:r>
        <w:rPr>
          <w:lang w:val="sr-Latn-BA"/>
        </w:rPr>
        <w:t xml:space="preserve">Cilj je da se nađe početni </w:t>
      </w:r>
      <w:r w:rsidR="00351606">
        <w:rPr>
          <w:lang w:val="sr-Latn-BA"/>
        </w:rPr>
        <w:t xml:space="preserve">pokrivajući </w:t>
      </w:r>
      <w:r w:rsidR="00351606" w:rsidRPr="00351606">
        <w:rPr>
          <w:lang w:val="sr-Latn-BA"/>
        </w:rPr>
        <w:t xml:space="preserve">skup </w:t>
      </w:r>
      <w:r w:rsidR="00351606">
        <w:rPr>
          <w:lang w:val="sr-Latn-BA"/>
        </w:rPr>
        <w:t>č</w:t>
      </w:r>
      <w:r w:rsidR="00351606" w:rsidRPr="00351606">
        <w:rPr>
          <w:lang w:val="sr-Latn-BA"/>
        </w:rPr>
        <w:t>vorova</w:t>
      </w:r>
      <w:r w:rsidR="00351606">
        <w:rPr>
          <w:lang w:val="sr-Latn-BA"/>
        </w:rPr>
        <w:t xml:space="preserve"> </w:t>
      </w:r>
      <w:r>
        <w:rPr>
          <w:lang w:val="sr-Latn-BA"/>
        </w:rPr>
        <w:t>koristeći pohlepni algoritam. Ovaj pristup uzima u obzir odnos težine čvora i broja njegovih susjeda:</w:t>
      </w:r>
    </w:p>
    <w:p w:rsidR="00FD0B3B" w:rsidRDefault="00FD0B3B" w:rsidP="00FD0B3B">
      <w:pPr>
        <w:pStyle w:val="ListParagraph"/>
        <w:numPr>
          <w:ilvl w:val="0"/>
          <w:numId w:val="7"/>
        </w:numPr>
        <w:rPr>
          <w:lang w:val="sr-Latn-BA"/>
        </w:rPr>
      </w:pPr>
      <w:r>
        <w:rPr>
          <w:lang w:val="sr-Latn-BA"/>
        </w:rPr>
        <w:t xml:space="preserve">Algoritam počinje sa praznim </w:t>
      </w:r>
      <w:r w:rsidR="00351606">
        <w:rPr>
          <w:lang w:val="sr-Latn-BA"/>
        </w:rPr>
        <w:t>pokrivajućim skupom</w:t>
      </w:r>
      <w:r>
        <w:rPr>
          <w:lang w:val="sr-Latn-BA"/>
        </w:rPr>
        <w:t xml:space="preserve"> čvorova</w:t>
      </w:r>
    </w:p>
    <w:p w:rsidR="00FD0B3B" w:rsidRDefault="00FD0B3B" w:rsidP="00FD0B3B">
      <w:pPr>
        <w:pStyle w:val="ListParagraph"/>
        <w:numPr>
          <w:ilvl w:val="0"/>
          <w:numId w:val="7"/>
        </w:numPr>
        <w:rPr>
          <w:lang w:val="sr-Latn-BA"/>
        </w:rPr>
      </w:pPr>
      <w:r>
        <w:rPr>
          <w:lang w:val="sr-Latn-BA"/>
        </w:rPr>
        <w:t xml:space="preserve">Računa se </w:t>
      </w:r>
      <w:r w:rsidR="00351606">
        <w:rPr>
          <w:lang w:val="sr-Latn-BA"/>
        </w:rPr>
        <w:t>odnos</w:t>
      </w:r>
      <w:r>
        <w:rPr>
          <w:lang w:val="sr-Latn-BA"/>
        </w:rPr>
        <w:t xml:space="preserve"> težine čvora</w:t>
      </w:r>
      <w:r w:rsidR="00351606">
        <w:rPr>
          <w:lang w:val="sr-Latn-BA"/>
        </w:rPr>
        <w:t xml:space="preserve"> i broja susjeda za svaki čvor</w:t>
      </w:r>
    </w:p>
    <w:p w:rsidR="00351606" w:rsidRDefault="00351606" w:rsidP="00FD0B3B">
      <w:pPr>
        <w:pStyle w:val="ListParagraph"/>
        <w:numPr>
          <w:ilvl w:val="0"/>
          <w:numId w:val="7"/>
        </w:numPr>
        <w:rPr>
          <w:lang w:val="sr-Latn-BA"/>
        </w:rPr>
      </w:pPr>
      <w:r w:rsidRPr="00351606">
        <w:rPr>
          <w:lang w:val="sr-Latn-BA"/>
        </w:rPr>
        <w:t xml:space="preserve">Iterativno se bira čvor s najmanjim odnosom, dodaje se u </w:t>
      </w:r>
      <w:r>
        <w:rPr>
          <w:lang w:val="sr-Latn-BA"/>
        </w:rPr>
        <w:t>pokrivajući skup čvorova</w:t>
      </w:r>
      <w:r w:rsidRPr="00351606">
        <w:rPr>
          <w:lang w:val="sr-Latn-BA"/>
        </w:rPr>
        <w:t>, a zatim se sve grane povezane s tim čvorom uklanjaju iz liste nepokrivenih grana</w:t>
      </w:r>
    </w:p>
    <w:p w:rsidR="00351606" w:rsidRDefault="00351606" w:rsidP="00FD0B3B">
      <w:pPr>
        <w:pStyle w:val="ListParagraph"/>
        <w:numPr>
          <w:ilvl w:val="0"/>
          <w:numId w:val="7"/>
        </w:numPr>
        <w:rPr>
          <w:lang w:val="sr-Latn-BA"/>
        </w:rPr>
      </w:pPr>
      <w:r w:rsidRPr="00351606">
        <w:rPr>
          <w:lang w:val="sr-Latn-BA"/>
        </w:rPr>
        <w:t>Ovaj proces se ponavlja dok sve grane nisu pokrivene.</w:t>
      </w:r>
    </w:p>
    <w:p w:rsidR="002804A1" w:rsidRPr="002804A1" w:rsidRDefault="00351606" w:rsidP="002804A1">
      <w:pPr>
        <w:pStyle w:val="Heading3"/>
        <w:rPr>
          <w:lang w:val="sr-Latn-BA"/>
        </w:rPr>
      </w:pPr>
      <w:r>
        <w:rPr>
          <w:lang w:val="sr-Latn-BA"/>
        </w:rPr>
        <w:t>3.2.2 Izračunavanje ukupne težine</w:t>
      </w:r>
    </w:p>
    <w:p w:rsidR="00351606" w:rsidRDefault="00351606" w:rsidP="00351606">
      <w:pPr>
        <w:rPr>
          <w:lang w:val="sr-Latn-BA"/>
        </w:rPr>
      </w:pPr>
      <w:r>
        <w:rPr>
          <w:lang w:val="sr-Latn-BA"/>
        </w:rPr>
        <w:tab/>
        <w:t xml:space="preserve">Računa se zbir težina svim </w:t>
      </w:r>
      <w:r w:rsidR="002804A1">
        <w:rPr>
          <w:lang w:val="sr-Latn-BA"/>
        </w:rPr>
        <w:t>čvorova u datom rješenju</w:t>
      </w:r>
      <w:r w:rsidR="003A5BF5">
        <w:rPr>
          <w:lang w:val="sr-Latn-BA"/>
        </w:rPr>
        <w:t>.</w:t>
      </w:r>
    </w:p>
    <w:p w:rsidR="002804A1" w:rsidRDefault="002804A1" w:rsidP="002804A1">
      <w:pPr>
        <w:rPr>
          <w:lang w:val="sr-Latn-BA"/>
        </w:rPr>
      </w:pPr>
    </w:p>
    <w:p w:rsidR="002804A1" w:rsidRDefault="002804A1" w:rsidP="002804A1">
      <w:r>
        <w:lastRenderedPageBreak/>
        <w:tab/>
      </w:r>
    </w:p>
    <w:p w:rsidR="002804A1" w:rsidRPr="002804A1" w:rsidRDefault="002804A1" w:rsidP="002804A1">
      <w:pPr>
        <w:pStyle w:val="Heading3"/>
        <w:rPr>
          <w:lang w:val="sr-Latn-BA"/>
        </w:rPr>
      </w:pPr>
    </w:p>
    <w:p w:rsidR="00351606" w:rsidRDefault="00351606" w:rsidP="00351606">
      <w:pPr>
        <w:pStyle w:val="Heading3"/>
        <w:rPr>
          <w:lang w:val="sr-Latn-BA"/>
        </w:rPr>
      </w:pPr>
      <w:r>
        <w:rPr>
          <w:lang w:val="sr-Latn-BA"/>
        </w:rPr>
        <w:t>3.2.</w:t>
      </w:r>
      <w:r w:rsidR="003A5BF5">
        <w:rPr>
          <w:lang w:val="sr-Latn-BA"/>
        </w:rPr>
        <w:t>3</w:t>
      </w:r>
      <w:r>
        <w:rPr>
          <w:lang w:val="sr-Latn-BA"/>
        </w:rPr>
        <w:t xml:space="preserve"> </w:t>
      </w:r>
      <w:r w:rsidRPr="00351606">
        <w:rPr>
          <w:lang w:val="sr-Latn-BA"/>
        </w:rPr>
        <w:t>Pronalaženje najboljeg sus</w:t>
      </w:r>
      <w:r w:rsidR="003A5BF5">
        <w:rPr>
          <w:lang w:val="sr-Latn-BA"/>
        </w:rPr>
        <w:t>j</w:t>
      </w:r>
      <w:r w:rsidRPr="00351606">
        <w:rPr>
          <w:lang w:val="sr-Latn-BA"/>
        </w:rPr>
        <w:t>eda:</w:t>
      </w:r>
    </w:p>
    <w:p w:rsidR="00351606" w:rsidRDefault="00351606" w:rsidP="00351606">
      <w:pPr>
        <w:rPr>
          <w:lang w:val="sr-Latn-BA"/>
        </w:rPr>
      </w:pPr>
    </w:p>
    <w:p w:rsidR="00351606" w:rsidRPr="00351606" w:rsidRDefault="00351606" w:rsidP="00351606">
      <w:pPr>
        <w:pStyle w:val="ListParagraph"/>
        <w:numPr>
          <w:ilvl w:val="0"/>
          <w:numId w:val="8"/>
        </w:numPr>
        <w:rPr>
          <w:lang w:val="sr-Latn-BA"/>
        </w:rPr>
      </w:pPr>
      <w:r w:rsidRPr="00351606">
        <w:rPr>
          <w:lang w:val="sr-Latn-BA"/>
        </w:rPr>
        <w:t>Metoda traži najbolje sus</w:t>
      </w:r>
      <w:r w:rsidRPr="00351606">
        <w:rPr>
          <w:lang w:val="sr-Latn-BA"/>
        </w:rPr>
        <w:t>j</w:t>
      </w:r>
      <w:r w:rsidRPr="00351606">
        <w:rPr>
          <w:lang w:val="sr-Latn-BA"/>
        </w:rPr>
        <w:t>edno r</w:t>
      </w:r>
      <w:r w:rsidR="003A5BF5">
        <w:rPr>
          <w:lang w:val="sr-Latn-BA"/>
        </w:rPr>
        <w:t>j</w:t>
      </w:r>
      <w:r w:rsidRPr="00351606">
        <w:rPr>
          <w:lang w:val="sr-Latn-BA"/>
        </w:rPr>
        <w:t>ešenje dodavanjem ili uklanjanjem čvora iz trenutnog r</w:t>
      </w:r>
      <w:r>
        <w:rPr>
          <w:lang w:val="sr-Latn-BA"/>
        </w:rPr>
        <w:t>j</w:t>
      </w:r>
      <w:r w:rsidRPr="00351606">
        <w:rPr>
          <w:lang w:val="sr-Latn-BA"/>
        </w:rPr>
        <w:t>ešenja.</w:t>
      </w:r>
    </w:p>
    <w:p w:rsidR="00351606" w:rsidRPr="00351606" w:rsidRDefault="00351606" w:rsidP="00351606">
      <w:pPr>
        <w:pStyle w:val="ListParagraph"/>
        <w:numPr>
          <w:ilvl w:val="0"/>
          <w:numId w:val="8"/>
        </w:numPr>
        <w:rPr>
          <w:lang w:val="sr-Latn-BA"/>
        </w:rPr>
      </w:pPr>
      <w:r w:rsidRPr="00351606">
        <w:rPr>
          <w:lang w:val="sr-Latn-BA"/>
        </w:rPr>
        <w:t>Za svaki čvor u listi:</w:t>
      </w:r>
    </w:p>
    <w:p w:rsidR="00351606" w:rsidRPr="00351606" w:rsidRDefault="00351606" w:rsidP="00351606">
      <w:pPr>
        <w:pStyle w:val="ListParagraph"/>
        <w:numPr>
          <w:ilvl w:val="1"/>
          <w:numId w:val="8"/>
        </w:numPr>
        <w:rPr>
          <w:lang w:val="sr-Latn-BA"/>
        </w:rPr>
      </w:pPr>
      <w:r w:rsidRPr="00351606">
        <w:rPr>
          <w:lang w:val="sr-Latn-BA"/>
        </w:rPr>
        <w:t>Ako se nalazi u trenutnom r</w:t>
      </w:r>
      <w:r w:rsidR="003A5BF5">
        <w:rPr>
          <w:lang w:val="sr-Latn-BA"/>
        </w:rPr>
        <w:t>j</w:t>
      </w:r>
      <w:r w:rsidRPr="00351606">
        <w:rPr>
          <w:lang w:val="sr-Latn-BA"/>
        </w:rPr>
        <w:t>ešenju, sus</w:t>
      </w:r>
      <w:r>
        <w:rPr>
          <w:lang w:val="sr-Latn-BA"/>
        </w:rPr>
        <w:t>j</w:t>
      </w:r>
      <w:r w:rsidRPr="00351606">
        <w:rPr>
          <w:lang w:val="sr-Latn-BA"/>
        </w:rPr>
        <w:t>ed se kreira uklanjanjem istog</w:t>
      </w:r>
    </w:p>
    <w:p w:rsidR="00351606" w:rsidRPr="00351606" w:rsidRDefault="00351606" w:rsidP="00351606">
      <w:pPr>
        <w:pStyle w:val="ListParagraph"/>
        <w:numPr>
          <w:ilvl w:val="1"/>
          <w:numId w:val="8"/>
        </w:numPr>
        <w:rPr>
          <w:lang w:val="sr-Latn-BA"/>
        </w:rPr>
      </w:pPr>
      <w:r w:rsidRPr="00351606">
        <w:rPr>
          <w:lang w:val="sr-Latn-BA"/>
        </w:rPr>
        <w:t>U suprotnom, sus</w:t>
      </w:r>
      <w:r>
        <w:rPr>
          <w:lang w:val="sr-Latn-BA"/>
        </w:rPr>
        <w:t>j</w:t>
      </w:r>
      <w:r w:rsidRPr="00351606">
        <w:rPr>
          <w:lang w:val="sr-Latn-BA"/>
        </w:rPr>
        <w:t>ed se kreira dodavanjem</w:t>
      </w:r>
    </w:p>
    <w:p w:rsidR="00351606" w:rsidRPr="00351606" w:rsidRDefault="00351606" w:rsidP="00351606">
      <w:pPr>
        <w:pStyle w:val="ListParagraph"/>
        <w:numPr>
          <w:ilvl w:val="0"/>
          <w:numId w:val="8"/>
        </w:numPr>
        <w:rPr>
          <w:lang w:val="sr-Latn-BA"/>
        </w:rPr>
      </w:pPr>
      <w:r w:rsidRPr="00351606">
        <w:rPr>
          <w:lang w:val="sr-Latn-BA"/>
        </w:rPr>
        <w:t>Zatim prov</w:t>
      </w:r>
      <w:r>
        <w:rPr>
          <w:lang w:val="sr-Latn-BA"/>
        </w:rPr>
        <w:t>j</w:t>
      </w:r>
      <w:r w:rsidRPr="00351606">
        <w:rPr>
          <w:lang w:val="sr-Latn-BA"/>
        </w:rPr>
        <w:t>eravamo da li ovaj sus</w:t>
      </w:r>
      <w:r>
        <w:rPr>
          <w:lang w:val="sr-Latn-BA"/>
        </w:rPr>
        <w:t>j</w:t>
      </w:r>
      <w:r w:rsidRPr="00351606">
        <w:rPr>
          <w:lang w:val="sr-Latn-BA"/>
        </w:rPr>
        <w:t>ed pokriva sve grane.</w:t>
      </w:r>
    </w:p>
    <w:p w:rsidR="003A5BF5" w:rsidRDefault="00351606" w:rsidP="00351606">
      <w:pPr>
        <w:pStyle w:val="ListParagraph"/>
        <w:numPr>
          <w:ilvl w:val="0"/>
          <w:numId w:val="8"/>
        </w:numPr>
        <w:rPr>
          <w:lang w:val="sr-Latn-BA"/>
        </w:rPr>
      </w:pPr>
      <w:r w:rsidRPr="00351606">
        <w:rPr>
          <w:lang w:val="sr-Latn-BA"/>
        </w:rPr>
        <w:t>Takođe pratimo težinu ovog sus</w:t>
      </w:r>
      <w:r w:rsidR="003A5BF5">
        <w:rPr>
          <w:lang w:val="sr-Latn-BA"/>
        </w:rPr>
        <w:t>j</w:t>
      </w:r>
      <w:r w:rsidRPr="00351606">
        <w:rPr>
          <w:lang w:val="sr-Latn-BA"/>
        </w:rPr>
        <w:t>ednog r</w:t>
      </w:r>
      <w:r w:rsidR="003A5BF5">
        <w:rPr>
          <w:lang w:val="sr-Latn-BA"/>
        </w:rPr>
        <w:t>j</w:t>
      </w:r>
      <w:r w:rsidRPr="00351606">
        <w:rPr>
          <w:lang w:val="sr-Latn-BA"/>
        </w:rPr>
        <w:t>ešenja.</w:t>
      </w:r>
    </w:p>
    <w:p w:rsidR="00351606" w:rsidRDefault="00351606" w:rsidP="00351606">
      <w:pPr>
        <w:pStyle w:val="ListParagraph"/>
        <w:numPr>
          <w:ilvl w:val="0"/>
          <w:numId w:val="8"/>
        </w:numPr>
        <w:rPr>
          <w:lang w:val="sr-Latn-BA"/>
        </w:rPr>
      </w:pPr>
      <w:r w:rsidRPr="00351606">
        <w:rPr>
          <w:lang w:val="sr-Latn-BA"/>
        </w:rPr>
        <w:t>Ako je najbolja koju smo do sada pronašli, a nije tabu (ili čak ako jeste tabu, ali je bolja od našeg najboljeg rešenja do sada), ažuriramo našeg najboljeg sus</w:t>
      </w:r>
      <w:r>
        <w:rPr>
          <w:lang w:val="sr-Latn-BA"/>
        </w:rPr>
        <w:t>j</w:t>
      </w:r>
      <w:r w:rsidRPr="00351606">
        <w:rPr>
          <w:lang w:val="sr-Latn-BA"/>
        </w:rPr>
        <w:t>eda.</w:t>
      </w:r>
    </w:p>
    <w:p w:rsidR="003A5BF5" w:rsidRDefault="003A5BF5" w:rsidP="003A5BF5">
      <w:pPr>
        <w:pStyle w:val="ListParagraph"/>
        <w:rPr>
          <w:lang w:val="sr-Latn-BA"/>
        </w:rPr>
      </w:pPr>
    </w:p>
    <w:p w:rsidR="003A5BF5" w:rsidRDefault="003A5BF5" w:rsidP="003A5BF5">
      <w:pPr>
        <w:pStyle w:val="Heading3"/>
        <w:rPr>
          <w:rStyle w:val="Heading3Char"/>
        </w:rPr>
      </w:pPr>
      <w:r>
        <w:rPr>
          <w:lang w:val="sr-Latn-BA"/>
        </w:rPr>
        <w:t>3.2.</w:t>
      </w:r>
      <w:r>
        <w:rPr>
          <w:lang w:val="sr-Latn-BA"/>
        </w:rPr>
        <w:t>4</w:t>
      </w:r>
      <w:r>
        <w:rPr>
          <w:lang w:val="sr-Latn-BA"/>
        </w:rPr>
        <w:t xml:space="preserve"> </w:t>
      </w:r>
      <w:r w:rsidRPr="002804A1">
        <w:rPr>
          <w:rStyle w:val="Heading3Char"/>
        </w:rPr>
        <w:t>Pomoćna klasa NeighborResult</w:t>
      </w:r>
    </w:p>
    <w:p w:rsidR="003A5BF5" w:rsidRPr="002804A1" w:rsidRDefault="003A5BF5" w:rsidP="003A5BF5">
      <w:pPr>
        <w:rPr>
          <w:lang w:val="sr-Latn-BA"/>
        </w:rPr>
      </w:pPr>
      <w:r w:rsidRPr="002804A1">
        <w:rPr>
          <w:lang w:val="sr-Latn-BA"/>
        </w:rPr>
        <w:t xml:space="preserve">Ovo je pomoćna klasa koja služi da čuva </w:t>
      </w:r>
      <w:r>
        <w:rPr>
          <w:lang w:val="sr-Latn-BA"/>
        </w:rPr>
        <w:t>dvije</w:t>
      </w:r>
      <w:r w:rsidRPr="002804A1">
        <w:rPr>
          <w:lang w:val="sr-Latn-BA"/>
        </w:rPr>
        <w:t xml:space="preserve"> informacije:</w:t>
      </w:r>
    </w:p>
    <w:p w:rsidR="003A5BF5" w:rsidRPr="002804A1" w:rsidRDefault="003A5BF5" w:rsidP="003A5BF5">
      <w:pPr>
        <w:pStyle w:val="ListParagraph"/>
        <w:numPr>
          <w:ilvl w:val="0"/>
          <w:numId w:val="9"/>
        </w:numPr>
        <w:rPr>
          <w:lang w:val="sr-Latn-BA"/>
        </w:rPr>
      </w:pPr>
      <w:r w:rsidRPr="002804A1">
        <w:rPr>
          <w:lang w:val="sr-Latn-BA"/>
        </w:rPr>
        <w:t>neighbor: Jedno r</w:t>
      </w:r>
      <w:r>
        <w:rPr>
          <w:lang w:val="sr-Latn-BA"/>
        </w:rPr>
        <w:t>j</w:t>
      </w:r>
      <w:r w:rsidRPr="002804A1">
        <w:rPr>
          <w:lang w:val="sr-Latn-BA"/>
        </w:rPr>
        <w:t>ešenje koje je sus</w:t>
      </w:r>
      <w:r>
        <w:rPr>
          <w:lang w:val="sr-Latn-BA"/>
        </w:rPr>
        <w:t>j</w:t>
      </w:r>
      <w:r w:rsidRPr="002804A1">
        <w:rPr>
          <w:lang w:val="sr-Latn-BA"/>
        </w:rPr>
        <w:t>ed trenutnom r</w:t>
      </w:r>
      <w:r>
        <w:rPr>
          <w:lang w:val="sr-Latn-BA"/>
        </w:rPr>
        <w:t>j</w:t>
      </w:r>
      <w:r w:rsidRPr="002804A1">
        <w:rPr>
          <w:lang w:val="sr-Latn-BA"/>
        </w:rPr>
        <w:t>ešenju.</w:t>
      </w:r>
    </w:p>
    <w:p w:rsidR="003A5BF5" w:rsidRDefault="003A5BF5" w:rsidP="003A5BF5">
      <w:pPr>
        <w:pStyle w:val="ListParagraph"/>
        <w:numPr>
          <w:ilvl w:val="0"/>
          <w:numId w:val="9"/>
        </w:numPr>
        <w:rPr>
          <w:lang w:val="sr-Latn-BA"/>
        </w:rPr>
      </w:pPr>
      <w:r w:rsidRPr="002804A1">
        <w:rPr>
          <w:lang w:val="sr-Latn-BA"/>
        </w:rPr>
        <w:t>modifiedNode: Čvor koji je dodat ili uklonjen da bi se dobio sus</w:t>
      </w:r>
      <w:r>
        <w:rPr>
          <w:lang w:val="sr-Latn-BA"/>
        </w:rPr>
        <w:t>j</w:t>
      </w:r>
      <w:r w:rsidRPr="002804A1">
        <w:rPr>
          <w:lang w:val="sr-Latn-BA"/>
        </w:rPr>
        <w:t>ed.</w:t>
      </w:r>
    </w:p>
    <w:p w:rsidR="003A5BF5" w:rsidRPr="003A5BF5" w:rsidRDefault="003A5BF5" w:rsidP="003A5BF5">
      <w:pPr>
        <w:rPr>
          <w:lang w:val="sr-Latn-BA"/>
        </w:rPr>
      </w:pPr>
    </w:p>
    <w:p w:rsidR="003A5BF5" w:rsidRDefault="003A5BF5" w:rsidP="003A5BF5">
      <w:pPr>
        <w:pStyle w:val="Heading3"/>
        <w:rPr>
          <w:rStyle w:val="Heading3Char"/>
        </w:rPr>
      </w:pPr>
      <w:r>
        <w:rPr>
          <w:lang w:val="sr-Latn-BA"/>
        </w:rPr>
        <w:t>3.2.</w:t>
      </w:r>
      <w:r>
        <w:rPr>
          <w:lang w:val="sr-Latn-BA"/>
        </w:rPr>
        <w:t>5</w:t>
      </w:r>
      <w:r>
        <w:rPr>
          <w:lang w:val="sr-Latn-BA"/>
        </w:rPr>
        <w:t xml:space="preserve"> </w:t>
      </w:r>
      <w:r>
        <w:rPr>
          <w:rStyle w:val="Heading3Char"/>
        </w:rPr>
        <w:t>Ažuriranje Tabu liste</w:t>
      </w:r>
    </w:p>
    <w:p w:rsidR="003A5BF5" w:rsidRPr="002804A1" w:rsidRDefault="003A5BF5" w:rsidP="003A5BF5"/>
    <w:p w:rsidR="003A5BF5" w:rsidRDefault="003A5BF5" w:rsidP="003A5BF5">
      <w:r>
        <w:t>Lista se ažurira tako što se:</w:t>
      </w:r>
      <w:bookmarkStart w:id="0" w:name="_GoBack"/>
      <w:bookmarkEnd w:id="0"/>
    </w:p>
    <w:p w:rsidR="003A5BF5" w:rsidRDefault="003A5BF5" w:rsidP="003A5BF5">
      <w:pPr>
        <w:pStyle w:val="ListParagraph"/>
        <w:numPr>
          <w:ilvl w:val="0"/>
          <w:numId w:val="10"/>
        </w:numPr>
      </w:pPr>
      <w:r>
        <w:t>Dodaje modifiedNode u nju.</w:t>
      </w:r>
    </w:p>
    <w:p w:rsidR="003A5BF5" w:rsidRPr="002804A1" w:rsidRDefault="003A5BF5" w:rsidP="003A5BF5">
      <w:pPr>
        <w:pStyle w:val="ListParagraph"/>
        <w:numPr>
          <w:ilvl w:val="0"/>
          <w:numId w:val="10"/>
        </w:numPr>
      </w:pPr>
      <w:r>
        <w:t>Proverava da li veličina tabu liste premašuje njen limit (MAX_TABU_TENURE). Ako premašuje, najstariji čvor se uklanja kako bi se održala veličina tabu liste</w:t>
      </w:r>
    </w:p>
    <w:p w:rsidR="00FD0B3B" w:rsidRDefault="00FD0B3B" w:rsidP="00FD0B3B">
      <w:pPr>
        <w:rPr>
          <w:lang w:val="sr-Latn-BA"/>
        </w:rPr>
      </w:pPr>
    </w:p>
    <w:p w:rsidR="00914AB2" w:rsidRDefault="00914AB2" w:rsidP="00914AB2">
      <w:pPr>
        <w:pStyle w:val="Heading3"/>
        <w:rPr>
          <w:lang w:val="sr-Latn-BA"/>
        </w:rPr>
      </w:pPr>
      <w:r>
        <w:rPr>
          <w:lang w:val="sr-Latn-BA"/>
        </w:rPr>
        <w:t>3.2.</w:t>
      </w:r>
      <w:r w:rsidR="003A5BF5">
        <w:rPr>
          <w:lang w:val="sr-Latn-BA"/>
        </w:rPr>
        <w:t>6</w:t>
      </w:r>
      <w:r>
        <w:rPr>
          <w:lang w:val="sr-Latn-BA"/>
        </w:rPr>
        <w:t xml:space="preserve"> Glavna metoda tabu pretrage</w:t>
      </w:r>
    </w:p>
    <w:p w:rsidR="00914AB2" w:rsidRDefault="00914AB2" w:rsidP="00914AB2">
      <w:pPr>
        <w:rPr>
          <w:lang w:val="sr-Latn-BA"/>
        </w:rPr>
      </w:pPr>
    </w:p>
    <w:p w:rsidR="00914AB2" w:rsidRPr="00914AB2" w:rsidRDefault="00914AB2" w:rsidP="00914AB2">
      <w:pPr>
        <w:pStyle w:val="ListParagraph"/>
        <w:numPr>
          <w:ilvl w:val="0"/>
          <w:numId w:val="11"/>
        </w:numPr>
        <w:rPr>
          <w:lang w:val="sr-Latn-BA"/>
        </w:rPr>
      </w:pPr>
      <w:r w:rsidRPr="00914AB2">
        <w:rPr>
          <w:lang w:val="sr-Latn-BA"/>
        </w:rPr>
        <w:t>Prvo, inicijalizujemo r</w:t>
      </w:r>
      <w:r>
        <w:rPr>
          <w:lang w:val="sr-Latn-BA"/>
        </w:rPr>
        <w:t>j</w:t>
      </w:r>
      <w:r w:rsidRPr="00914AB2">
        <w:rPr>
          <w:lang w:val="sr-Latn-BA"/>
        </w:rPr>
        <w:t>ešenje pomoću pohlepne metode.</w:t>
      </w:r>
    </w:p>
    <w:p w:rsidR="00914AB2" w:rsidRPr="00914AB2" w:rsidRDefault="00914AB2" w:rsidP="00914AB2">
      <w:pPr>
        <w:pStyle w:val="ListParagraph"/>
        <w:numPr>
          <w:ilvl w:val="0"/>
          <w:numId w:val="11"/>
        </w:numPr>
        <w:rPr>
          <w:lang w:val="sr-Latn-BA"/>
        </w:rPr>
      </w:pPr>
      <w:r w:rsidRPr="00914AB2">
        <w:rPr>
          <w:lang w:val="sr-Latn-BA"/>
        </w:rPr>
        <w:t>Pratimo najbolje r</w:t>
      </w:r>
      <w:r>
        <w:rPr>
          <w:lang w:val="sr-Latn-BA"/>
        </w:rPr>
        <w:t>je</w:t>
      </w:r>
      <w:r w:rsidRPr="00914AB2">
        <w:rPr>
          <w:lang w:val="sr-Latn-BA"/>
        </w:rPr>
        <w:t>šenje do sada (bestSolution).</w:t>
      </w:r>
    </w:p>
    <w:p w:rsidR="00914AB2" w:rsidRPr="00914AB2" w:rsidRDefault="00914AB2" w:rsidP="00914AB2">
      <w:pPr>
        <w:pStyle w:val="ListParagraph"/>
        <w:numPr>
          <w:ilvl w:val="0"/>
          <w:numId w:val="11"/>
        </w:numPr>
        <w:rPr>
          <w:lang w:val="sr-Latn-BA"/>
        </w:rPr>
      </w:pPr>
      <w:r w:rsidRPr="00914AB2">
        <w:rPr>
          <w:lang w:val="sr-Latn-BA"/>
        </w:rPr>
        <w:t>Takođe inicijalizujemo tabuList koji će čuvati čvorove koje smo nedavno m</w:t>
      </w:r>
      <w:r>
        <w:rPr>
          <w:lang w:val="sr-Latn-BA"/>
        </w:rPr>
        <w:t>ij</w:t>
      </w:r>
      <w:r w:rsidRPr="00914AB2">
        <w:rPr>
          <w:lang w:val="sr-Latn-BA"/>
        </w:rPr>
        <w:t>enjali.</w:t>
      </w:r>
    </w:p>
    <w:p w:rsidR="00914AB2" w:rsidRPr="00914AB2" w:rsidRDefault="00914AB2" w:rsidP="00914AB2">
      <w:pPr>
        <w:pStyle w:val="ListParagraph"/>
        <w:numPr>
          <w:ilvl w:val="0"/>
          <w:numId w:val="11"/>
        </w:numPr>
        <w:rPr>
          <w:lang w:val="sr-Latn-BA"/>
        </w:rPr>
      </w:pPr>
      <w:r w:rsidRPr="00914AB2">
        <w:rPr>
          <w:lang w:val="sr-Latn-BA"/>
        </w:rPr>
        <w:t>While petlja se izvršava dok nismo imali 100 iteracija bez poboljšanja.</w:t>
      </w:r>
    </w:p>
    <w:p w:rsidR="00914AB2" w:rsidRPr="00914AB2" w:rsidRDefault="00914AB2" w:rsidP="00914AB2">
      <w:pPr>
        <w:pStyle w:val="ListParagraph"/>
        <w:numPr>
          <w:ilvl w:val="0"/>
          <w:numId w:val="11"/>
        </w:numPr>
        <w:rPr>
          <w:lang w:val="sr-Latn-BA"/>
        </w:rPr>
      </w:pPr>
      <w:r w:rsidRPr="00914AB2">
        <w:rPr>
          <w:lang w:val="sr-Latn-BA"/>
        </w:rPr>
        <w:t>U svakoj iteraciji tražimo najboljeg sus</w:t>
      </w:r>
      <w:r>
        <w:rPr>
          <w:lang w:val="sr-Latn-BA"/>
        </w:rPr>
        <w:t>j</w:t>
      </w:r>
      <w:r w:rsidRPr="00914AB2">
        <w:rPr>
          <w:lang w:val="sr-Latn-BA"/>
        </w:rPr>
        <w:t>eda (koristeći findBestNeighbor) i upoređujemo ga s trenutnim najboljim rešenjem.</w:t>
      </w:r>
    </w:p>
    <w:p w:rsidR="00914AB2" w:rsidRPr="00914AB2" w:rsidRDefault="00914AB2" w:rsidP="00914AB2">
      <w:pPr>
        <w:pStyle w:val="ListParagraph"/>
        <w:numPr>
          <w:ilvl w:val="0"/>
          <w:numId w:val="11"/>
        </w:numPr>
        <w:rPr>
          <w:lang w:val="sr-Latn-BA"/>
        </w:rPr>
      </w:pPr>
      <w:r w:rsidRPr="00914AB2">
        <w:rPr>
          <w:lang w:val="sr-Latn-BA"/>
        </w:rPr>
        <w:t>Ako je sused bolji, ažuriramo najbolje rešenje i resetujemo brojač bez poboljšanja.</w:t>
      </w:r>
    </w:p>
    <w:p w:rsidR="00914AB2" w:rsidRPr="00914AB2" w:rsidRDefault="00914AB2" w:rsidP="00914AB2">
      <w:pPr>
        <w:pStyle w:val="ListParagraph"/>
        <w:numPr>
          <w:ilvl w:val="0"/>
          <w:numId w:val="11"/>
        </w:numPr>
        <w:rPr>
          <w:lang w:val="sr-Latn-BA"/>
        </w:rPr>
      </w:pPr>
      <w:r w:rsidRPr="00914AB2">
        <w:rPr>
          <w:lang w:val="sr-Latn-BA"/>
        </w:rPr>
        <w:t>Zatim ažuriramo našu tabu listu i postavljamo trenutno r</w:t>
      </w:r>
      <w:r>
        <w:rPr>
          <w:lang w:val="sr-Latn-BA"/>
        </w:rPr>
        <w:t>j</w:t>
      </w:r>
      <w:r w:rsidRPr="00914AB2">
        <w:rPr>
          <w:lang w:val="sr-Latn-BA"/>
        </w:rPr>
        <w:t>ešenje na sus</w:t>
      </w:r>
      <w:r>
        <w:rPr>
          <w:lang w:val="sr-Latn-BA"/>
        </w:rPr>
        <w:t>j</w:t>
      </w:r>
      <w:r w:rsidRPr="00914AB2">
        <w:rPr>
          <w:lang w:val="sr-Latn-BA"/>
        </w:rPr>
        <w:t>edno r</w:t>
      </w:r>
      <w:r>
        <w:rPr>
          <w:lang w:val="sr-Latn-BA"/>
        </w:rPr>
        <w:t>j</w:t>
      </w:r>
      <w:r w:rsidRPr="00914AB2">
        <w:rPr>
          <w:lang w:val="sr-Latn-BA"/>
        </w:rPr>
        <w:t>ešenje.</w:t>
      </w:r>
    </w:p>
    <w:p w:rsidR="00914AB2" w:rsidRPr="00914AB2" w:rsidRDefault="00914AB2" w:rsidP="00914AB2">
      <w:pPr>
        <w:rPr>
          <w:lang w:val="sr-Latn-BA"/>
        </w:rPr>
      </w:pPr>
    </w:p>
    <w:p w:rsidR="00113B21" w:rsidRDefault="00113B21" w:rsidP="00113B21">
      <w:pPr>
        <w:pStyle w:val="Heading3"/>
        <w:rPr>
          <w:lang w:val="sr-Latn-BA"/>
        </w:rPr>
      </w:pPr>
    </w:p>
    <w:p w:rsidR="00113B21" w:rsidRPr="00113B21" w:rsidRDefault="00113B21" w:rsidP="00113B21">
      <w:pPr>
        <w:rPr>
          <w:lang w:val="sr-Latn-BA"/>
        </w:rPr>
      </w:pPr>
    </w:p>
    <w:p w:rsidR="00113B21" w:rsidRPr="00113B21" w:rsidRDefault="00113B21" w:rsidP="00113B21">
      <w:pPr>
        <w:rPr>
          <w:lang w:val="sr-Latn-BA"/>
        </w:rPr>
      </w:pPr>
    </w:p>
    <w:sectPr w:rsidR="00113B21" w:rsidRPr="00113B21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69C9" w:rsidRDefault="001269C9" w:rsidP="00914E49">
      <w:pPr>
        <w:spacing w:after="0" w:line="240" w:lineRule="auto"/>
      </w:pPr>
      <w:r>
        <w:separator/>
      </w:r>
    </w:p>
  </w:endnote>
  <w:endnote w:type="continuationSeparator" w:id="0">
    <w:p w:rsidR="001269C9" w:rsidRDefault="001269C9" w:rsidP="00914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69C9" w:rsidRDefault="001269C9" w:rsidP="00914E49">
      <w:pPr>
        <w:spacing w:after="0" w:line="240" w:lineRule="auto"/>
      </w:pPr>
      <w:r>
        <w:separator/>
      </w:r>
    </w:p>
  </w:footnote>
  <w:footnote w:type="continuationSeparator" w:id="0">
    <w:p w:rsidR="001269C9" w:rsidRDefault="001269C9" w:rsidP="00914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3868" w:rsidRPr="002B3868" w:rsidRDefault="001269C9" w:rsidP="002B3868">
    <w:pPr>
      <w:pStyle w:val="Header"/>
      <w:tabs>
        <w:tab w:val="clear" w:pos="4513"/>
        <w:tab w:val="clear" w:pos="9026"/>
      </w:tabs>
      <w:ind w:left="-709" w:right="26"/>
      <w:jc w:val="center"/>
      <w:rPr>
        <w:rFonts w:ascii="Times New Roman" w:hAnsi="Times New Roman" w:cs="Times New Roman"/>
      </w:rPr>
    </w:pPr>
  </w:p>
  <w:p w:rsidR="002B3868" w:rsidRDefault="001269C9">
    <w:pPr>
      <w:pStyle w:val="Header"/>
      <w:rPr>
        <w:rFonts w:ascii="Times New Roman" w:hAnsi="Times New Roman" w:cs="Times New Roman"/>
      </w:rPr>
    </w:pPr>
  </w:p>
  <w:p w:rsidR="002B3868" w:rsidRPr="002B3868" w:rsidRDefault="001269C9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21847"/>
    <w:multiLevelType w:val="hybridMultilevel"/>
    <w:tmpl w:val="426EF52A"/>
    <w:lvl w:ilvl="0" w:tplc="85A6AA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F0772"/>
    <w:multiLevelType w:val="hybridMultilevel"/>
    <w:tmpl w:val="8B2A5662"/>
    <w:lvl w:ilvl="0" w:tplc="48207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68D9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94B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845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2E6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94D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160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F23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E67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A23467F"/>
    <w:multiLevelType w:val="hybridMultilevel"/>
    <w:tmpl w:val="92D2FF00"/>
    <w:lvl w:ilvl="0" w:tplc="6AC46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1A3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F8F5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366A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BEEB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CE8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F066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504E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3A0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4F31454"/>
    <w:multiLevelType w:val="hybridMultilevel"/>
    <w:tmpl w:val="FF28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029B0"/>
    <w:multiLevelType w:val="hybridMultilevel"/>
    <w:tmpl w:val="5FE8A802"/>
    <w:lvl w:ilvl="0" w:tplc="85A6AA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F23E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BED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A0B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2CF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8488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BC7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143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08EC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F2A41CA"/>
    <w:multiLevelType w:val="hybridMultilevel"/>
    <w:tmpl w:val="18B2E092"/>
    <w:lvl w:ilvl="0" w:tplc="85A6AA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53B00"/>
    <w:multiLevelType w:val="hybridMultilevel"/>
    <w:tmpl w:val="37DAF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55146"/>
    <w:multiLevelType w:val="hybridMultilevel"/>
    <w:tmpl w:val="5492C904"/>
    <w:lvl w:ilvl="0" w:tplc="85A6AA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FB2D79"/>
    <w:multiLevelType w:val="hybridMultilevel"/>
    <w:tmpl w:val="704EB8F2"/>
    <w:lvl w:ilvl="0" w:tplc="85A6AA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202C1"/>
    <w:multiLevelType w:val="hybridMultilevel"/>
    <w:tmpl w:val="BAD2C3A8"/>
    <w:lvl w:ilvl="0" w:tplc="85E8B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28DB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9CC5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C07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5A7F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70A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72F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4C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BEA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A69511F"/>
    <w:multiLevelType w:val="hybridMultilevel"/>
    <w:tmpl w:val="63E23B98"/>
    <w:lvl w:ilvl="0" w:tplc="85A6AA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4"/>
  </w:num>
  <w:num w:numId="6">
    <w:abstractNumId w:val="1"/>
  </w:num>
  <w:num w:numId="7">
    <w:abstractNumId w:val="0"/>
  </w:num>
  <w:num w:numId="8">
    <w:abstractNumId w:val="8"/>
  </w:num>
  <w:num w:numId="9">
    <w:abstractNumId w:val="5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49"/>
    <w:rsid w:val="00091C82"/>
    <w:rsid w:val="0010145A"/>
    <w:rsid w:val="00113B21"/>
    <w:rsid w:val="001269C9"/>
    <w:rsid w:val="0027485F"/>
    <w:rsid w:val="002804A1"/>
    <w:rsid w:val="00351606"/>
    <w:rsid w:val="003A5BF5"/>
    <w:rsid w:val="005A633B"/>
    <w:rsid w:val="008D6B89"/>
    <w:rsid w:val="00914AB2"/>
    <w:rsid w:val="00914E49"/>
    <w:rsid w:val="00B550AF"/>
    <w:rsid w:val="00CA44D0"/>
    <w:rsid w:val="00E344B4"/>
    <w:rsid w:val="00E465D5"/>
    <w:rsid w:val="00E81EAC"/>
    <w:rsid w:val="00EB6E3D"/>
    <w:rsid w:val="00FD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56D5F"/>
  <w15:chartTrackingRefBased/>
  <w15:docId w15:val="{FC9A50A1-673B-44A7-A61A-9DB05092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4E49"/>
  </w:style>
  <w:style w:type="paragraph" w:styleId="Heading1">
    <w:name w:val="heading 1"/>
    <w:basedOn w:val="Normal"/>
    <w:next w:val="Normal"/>
    <w:link w:val="Heading1Char"/>
    <w:uiPriority w:val="9"/>
    <w:qFormat/>
    <w:rsid w:val="00914E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3B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E49"/>
  </w:style>
  <w:style w:type="paragraph" w:styleId="Footer">
    <w:name w:val="footer"/>
    <w:basedOn w:val="Normal"/>
    <w:link w:val="FooterChar"/>
    <w:uiPriority w:val="99"/>
    <w:unhideWhenUsed/>
    <w:rsid w:val="00914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E49"/>
  </w:style>
  <w:style w:type="character" w:customStyle="1" w:styleId="Heading1Char">
    <w:name w:val="Heading 1 Char"/>
    <w:basedOn w:val="DefaultParagraphFont"/>
    <w:link w:val="Heading1"/>
    <w:uiPriority w:val="9"/>
    <w:rsid w:val="00914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4E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44D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3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3B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2452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4812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8858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5965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0565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0963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372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2389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6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Obradović</dc:creator>
  <cp:keywords/>
  <dc:description/>
  <cp:lastModifiedBy>Aleksandar Obradović</cp:lastModifiedBy>
  <cp:revision>3</cp:revision>
  <dcterms:created xsi:type="dcterms:W3CDTF">2023-10-04T10:24:00Z</dcterms:created>
  <dcterms:modified xsi:type="dcterms:W3CDTF">2023-10-04T15:48:00Z</dcterms:modified>
</cp:coreProperties>
</file>