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البوابة الإلكترونية لأعضاء هيئة التدريس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البوابة الإلكترونية لأعضاء هيئة التدريس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"services-grid"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"images/profile.jpg"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البروفايل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الصفحة الشخصية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"images/salary.jpg"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المرتب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المرتب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"images/book.jpg"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دوراتي التدريبية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دوراتي التدريبية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"images/research.jpg"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مشاريعي البحثية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مشاريعي البحثية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 2025-04-21 at 13.21.29_c4411be2.jpg"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مكافأة النشر الدولي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مكافأة النشر الدولي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 2025-04-21 at 13.18.57_0708e4d4.jpg"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طلب إنشاء حساب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طلب إنشاء حساب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 2025-04-21 at 13.18.57_af15e164.jpg"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طلب التماس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طلب التماس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 2025-04-21 at 13.33.48_0b956a16.jpg"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  <w:rtl/>
        </w:rPr>
        <w:t>طلب شهادة خبرة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8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285D">
        <w:rPr>
          <w:rFonts w:ascii="Consolas" w:eastAsia="Times New Roman" w:hAnsi="Consolas" w:cs="Times New Roman"/>
          <w:color w:val="CE9178"/>
          <w:sz w:val="21"/>
          <w:szCs w:val="21"/>
        </w:rPr>
        <w:t>"230"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طلب شهادة خبرة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85D">
        <w:rPr>
          <w:rFonts w:ascii="Consolas" w:eastAsia="Times New Roman" w:hAnsi="Consolas" w:cs="Times New Roman"/>
          <w:color w:val="CCCCCC"/>
          <w:sz w:val="21"/>
          <w:szCs w:val="21"/>
          <w:rtl/>
        </w:rPr>
        <w:t>جميع الحقوق محفوظة © جامعة حلوان 2025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85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2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285D" w:rsidRPr="00D6285D" w:rsidRDefault="00D6285D" w:rsidP="00D62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29D2" w:rsidRDefault="00BF29D2">
      <w:bookmarkStart w:id="0" w:name="_GoBack"/>
      <w:bookmarkEnd w:id="0"/>
    </w:p>
    <w:sectPr w:rsidR="00BF2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5D"/>
    <w:rsid w:val="00BF29D2"/>
    <w:rsid w:val="00D6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 AL SAFA</dc:creator>
  <cp:lastModifiedBy>BAB AL SAFA</cp:lastModifiedBy>
  <cp:revision>1</cp:revision>
  <dcterms:created xsi:type="dcterms:W3CDTF">2025-04-28T01:16:00Z</dcterms:created>
  <dcterms:modified xsi:type="dcterms:W3CDTF">2025-04-28T01:17:00Z</dcterms:modified>
</cp:coreProperties>
</file>