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40" w:lineRule="auto"/>
        <w:rPr>
          <w:rFonts w:ascii="KacstQurn" w:hAnsi="KacstQurn" w:cs="KacstQurn"/>
          <w:b/>
          <w:bCs/>
          <w:sz w:val="24"/>
          <w:szCs w:val="24"/>
        </w:rPr>
      </w:pPr>
      <w:r>
        <w:rPr>
          <w:rFonts w:ascii="KacstQurn" w:hAnsi="KacstQurn" w:eastAsia="KacstQurn" w:cs="KacstQurn"/>
          <w:b/>
          <w:bCs/>
          <w:sz w:val="24"/>
          <w:szCs w:val="24"/>
          <w14:ligatures w14:val="none"/>
        </w:rPr>
        <w:t xml:space="preserve">Step-by-step actions:</w:t>
      </w:r>
      <w:r>
        <w:rPr>
          <w:rFonts w:ascii="KacstQurn" w:hAnsi="KacstQurn" w:eastAsia="KacstQurn" w:cs="KacstQurn"/>
          <w:b/>
          <w:bCs/>
          <w:sz w:val="24"/>
          <w:szCs w:val="24"/>
        </w:rPr>
      </w:r>
      <w:r>
        <w:rPr>
          <w:rFonts w:ascii="KacstQurn" w:hAnsi="KacstQurn" w:cs="KacstQurn"/>
          <w:b/>
          <w:bCs/>
          <w:sz w:val="24"/>
          <w:szCs w:val="24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1. Подготовил виртуальное окружение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2. Сделал файл requirements.txt - включил туда необходимые библиотеки 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torch&gt;=1.12.0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torchvision&gt;=0.13.0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albumentations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opencv-python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tensorboard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pandas</w:t>
      </w:r>
      <w:r>
        <w:rPr>
          <w:rFonts w:ascii="KacstQurn" w:hAnsi="KacstQurn" w:eastAsia="KacstQurn" w:cs="KacstQurn"/>
          <w14:ligatures w14:val="none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matplotlib</w:t>
      </w:r>
      <w:r>
        <w:rPr>
          <w:rFonts w:ascii="KacstQurn" w:hAnsi="KacstQurn" w:eastAsia="KacstQurn" w:cs="KacstQurn"/>
          <w14:ligatures w14:val="none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3. Склонировал yolo в проект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4. Установил ffmpeg, с его помощью порезал видео на кадры -&gt; создал датасет -&gt; в итоге получилось 1603 изображения -&gt; для разметки для такой простой задачи для бейзлайна слишком много - поэтому решил урезать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5</w:t>
      </w:r>
      <w:r>
        <w:rPr>
          <w:rFonts w:ascii="KacstQurn" w:hAnsi="KacstQurn" w:eastAsia="KacstQurn" w:cs="KacstQurn"/>
          <w14:ligatures w14:val="none"/>
        </w:rPr>
        <w:t xml:space="preserve">. Какие классы стоит детектировать? - решил что нужно оставить только те кадры, где есть детекция блюд, посуды, чашки и т.д. Для этого можно прогнать изображения через фильтр Yolo8n предобученной на Coco. Есть более специфичные модели на HF, но для этой за</w:t>
      </w:r>
      <w:r>
        <w:rPr>
          <w:rFonts w:ascii="KacstQurn" w:hAnsi="KacstQurn" w:eastAsia="KacstQurn" w:cs="KacstQurn"/>
          <w14:ligatures w14:val="none"/>
        </w:rPr>
        <w:t xml:space="preserve">дачи будем использовать дефолт Yolo8n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Можно сдетектировать конечно людей, официанта и что-нибудь придумать, но задача состоит в распознавании блюд - т.ч. концентрируемся на блюдах: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Отфильтровал датасет по такой логике: брал каждый 2ой кадр, сравнивал по различию его по opencv по цвету (порог diff 8), уверенность модели Yolo8n что на кадре объекты 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['bowl','cup','bottle','wine glass','fork',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    'knife','spoon','pizza','cake','sandwich',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    'plate', 'dining table', 'knife', 'fork', 'spoon'] = 0.25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    </w:t>
      </w:r>
      <w:r>
        <w:rPr>
          <w:rFonts w:ascii="KacstQurn" w:hAnsi="KacstQurn" w:eastAsia="KacstQurn" w:cs="KacstQurn"/>
          <w14:ligatures w14:val="none"/>
        </w:rPr>
        <w:t xml:space="preserve">В итоге после фильтра получилось 238 релевантных кадра</w:t>
      </w:r>
      <w:r>
        <w:rPr>
          <w:rFonts w:ascii="KacstQurn" w:hAnsi="KacstQurn" w:eastAsia="KacstQurn" w:cs="KacstQurn"/>
          <w14:ligatures w14:val="none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п</w:t>
      </w:r>
      <w:r>
        <w:rPr>
          <w:rFonts w:ascii="KacstQurn" w:hAnsi="KacstQurn" w:eastAsia="KacstQurn" w:cs="KacstQurn"/>
          <w14:ligatures w14:val="none"/>
        </w:rPr>
        <w:t xml:space="preserve">рогнал кадры через готовые модели TuyenTrungLe/ingredient-and-vietnamese-food-detection-model, ilass/OktoberfestFoodDrinkModel- получилась детекция базовых вещей, типа Spoon, Cup, Person и тд, а хочется чтобы специфичные классы были - типа шашлык, суп, сал</w:t>
      </w:r>
      <w:r>
        <w:rPr>
          <w:rFonts w:ascii="KacstQurn" w:hAnsi="KacstQurn" w:eastAsia="KacstQurn" w:cs="KacstQurn"/>
          <w14:ligatures w14:val="none"/>
        </w:rPr>
        <w:t xml:space="preserve">ат такой-то. Можно посерчить модели на Huggingface и тд, но протестирую лишь пару моделей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поискал модели на Roboflow по тегу food, dishes - релевантных моделей нет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самый изи вариант конечно - прикрутить LLM модель на Hugging face и прогнать ее через датасет ))))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поискал модели на Hugging face по тегу food, dishes - релевантных нет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6. загрузил кадры на Roboflow - тестил авто разметку от Робофлоу, вроде нормально работает, но конфиденс низкий и путается модель, лучше самому разметить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Начинаю размечать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Можно еще сделать так - обучить Йоло на детекцию общих кропов, далее вырезать и тренировать классификатор ResNet на более детальные виды блюд. Сейчас не буду так детально делать, а просто натренирую Йоло на разные классы</w:t>
      </w:r>
      <w:r>
        <w:rPr>
          <w:rFonts w:ascii="KacstQurn" w:hAnsi="KacstQurn" w:eastAsia="KacstQurn" w:cs="KacstQurn"/>
          <w14:ligatures w14:val="none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  <w14:ligatures w14:val="none"/>
        </w:rPr>
      </w:pPr>
      <w:r>
        <w:rPr>
          <w:rFonts w:ascii="KacstQurn" w:hAnsi="KacstQurn" w:eastAsia="KacstQurn" w:cs="KacstQurn"/>
          <w14:ligatures w14:val="none"/>
        </w:rPr>
      </w:r>
      <w:r>
        <w:rPr>
          <w:rFonts w:ascii="KacstQurn" w:hAnsi="KacstQurn" w:eastAsia="KacstQurn" w:cs="KacstQurn"/>
          <w14:ligatures w14:val="none"/>
        </w:rPr>
        <w:t xml:space="preserve">Взял такие классы для разметки: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  <w14:ligatures w14:val="none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lavash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myaso_grill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salad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salad_grill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salad_ovosh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soup_2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soup_sir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Разметил порядка 30 кадров, остальное думаю смысла нет размечать, потому что сцена одна и та же, кадры очень повторяются -&gt; сделаю больше аугментаций, синтетики для увеличения констистентности классов</w:t>
      </w:r>
      <w:r>
        <w:rPr>
          <w:rFonts w:ascii="KacstQurn" w:hAnsi="KacstQurn" w:eastAsia="KacstQurn" w:cs="KacstQurn"/>
          <w14:ligatures w14:val="none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По выбору препроцессинга что выбираю: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Resize стабильный размер батча и более быстрая тренировка. Ultralytics внутри всё-равно сделает letterbox, так что лучше задать его один раз тут.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Беру аугментации следующие: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Flip (H/V)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Mosaic - p≈0.5, особенно полезен при маленьком датасете: объединяет 4 кадра, создавая «новую сервировку».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Hue / Saturation / Brightness 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Exposure / CLAHE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Blur (Gaussian/Median)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  <w:t xml:space="preserve">Cutout / CoarseDropout</w:t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cs="KacstQurn"/>
        </w:rPr>
      </w:pPr>
      <w:r>
        <w:rPr>
          <w:rFonts w:ascii="KacstQurn" w:hAnsi="KacstQurn" w:eastAsia="KacstQurn" w:cs="KacstQurn"/>
          <w14:ligatures w14:val="none"/>
        </w:rPr>
      </w:r>
      <w:r>
        <w:rPr>
          <w:rFonts w:ascii="KacstQurn" w:hAnsi="KacstQurn" w:eastAsia="KacstQurn" w:cs="KacstQurn"/>
        </w:rPr>
      </w:r>
      <w:r>
        <w:rPr>
          <w:rFonts w:ascii="KacstQurn" w:hAnsi="KacstQurn" w:cs="KacstQurn"/>
        </w:rPr>
      </w:r>
    </w:p>
    <w:p>
      <w:pPr>
        <w:spacing w:line="240" w:lineRule="auto"/>
        <w:rPr>
          <w:rFonts w:ascii="KacstQurn" w:hAnsi="KacstQurn" w:eastAsia="KacstQurn" w:cs="KacstQurn"/>
          <w:highlight w:val="none"/>
        </w:rPr>
      </w:pPr>
      <w:r>
        <w:rPr>
          <w:rFonts w:ascii="KacstQurn" w:hAnsi="KacstQurn" w:eastAsia="KacstQurn" w:cs="KacstQurn"/>
          <w14:ligatures w14:val="none"/>
        </w:rPr>
        <w:t xml:space="preserve">Провел обучение, настроил гиперпараметры, в 2 итерации,</w:t>
        <w:br/>
        <w:t xml:space="preserve">1 - </w:t>
      </w:r>
      <w:r>
        <w:t xml:space="preserve">lr0=0.003, mosaic=0.7, mixup=0.2</w:t>
      </w:r>
      <w:r>
        <w:rPr>
          <w:rFonts w:ascii="KacstQurn" w:hAnsi="KacstQurn" w:eastAsia="KacstQurn" w:cs="KacstQurn"/>
        </w:rPr>
      </w:r>
      <w:r>
        <w:rPr>
          <w:rFonts w:ascii="KacstQurn" w:hAnsi="KacstQurn" w:eastAsia="KacstQurn" w:cs="KacstQurn"/>
          <w:highlight w:val="none"/>
        </w:rPr>
      </w:r>
    </w:p>
    <w:p>
      <w:pPr>
        <w:spacing w:line="240" w:lineRule="auto"/>
        <w:rPr>
          <w14:ligatures w14:val="none"/>
        </w:rPr>
      </w:pPr>
      <w:r>
        <w:rPr>
          <w:rFonts w:ascii="KacstQurn" w:hAnsi="KacstQurn" w:eastAsia="KacstQurn" w:cs="KacstQurn"/>
          <w:highlight w:val="none"/>
          <w14:ligatures w14:val="none"/>
        </w:rPr>
        <w:t xml:space="preserve">2 </w:t>
      </w:r>
      <w:r>
        <w:t xml:space="preserve">imgsz=768, AdamW</w:t>
      </w:r>
      <w:r>
        <w:rPr>
          <w:rFonts w:ascii="KacstQurn" w:hAnsi="KacstQurn" w:cs="KacstQurn"/>
          <w14:ligatures w14:val="none"/>
        </w:rPr>
      </w:r>
      <w:r>
        <w:rPr>
          <w14:ligatures w14:val="none"/>
        </w:rPr>
      </w:r>
    </w:p>
    <w:p>
      <w:pPr>
        <w:spacing w:line="240" w:lineRule="auto"/>
        <w:rPr>
          <w:rFonts w:ascii="KacstQurn" w:hAnsi="KacstQurn" w:eastAsia="KacstQurn" w:cs="KacstQurn"/>
          <w:highlight w:val="none"/>
          <w14:ligatures w14:val="none"/>
        </w:rPr>
      </w:pPr>
      <w:r>
        <w:rPr>
          <w:rFonts w:ascii="KacstQurn" w:hAnsi="KacstQurn" w:eastAsia="KacstQurn" w:cs="KacstQurn"/>
          <w:highlight w:val="none"/>
          <w14:ligatures w14:val="none"/>
        </w:rPr>
        <w:t xml:space="preserve">Результаты такие:</w:t>
      </w:r>
      <w:r>
        <w:rPr>
          <w:rFonts w:ascii="KacstQurn" w:hAnsi="KacstQurn" w:cs="KacstQurn"/>
          <w14:ligatures w14:val="none"/>
        </w:rPr>
      </w:r>
      <w:r>
        <w:rPr>
          <w:rFonts w:ascii="KacstQurn" w:hAnsi="KacstQurn" w:eastAsia="KacstQurn" w:cs="KacstQurn"/>
          <w:highlight w:val="none"/>
          <w14:ligatures w14:val="none"/>
        </w:rPr>
      </w:r>
    </w:p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3346"/>
        <w:gridCol w:w="1073"/>
        <w:gridCol w:w="1200"/>
        <w:gridCol w:w="992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Exp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4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Изменения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7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mAP@0.5-95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</w:t>
            </w:r>
            <w:r/>
          </w:p>
        </w:tc>
      </w:tr>
      <w:tr>
        <w:tblPrEx/>
        <w:trPr>
          <w:trHeight w:val="26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1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exp00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4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baseline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7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Liberation Sans" w:hAnsi="Liberation Sans" w:eastAsia="Liberation Sans" w:cs="Liberation Sans"/>
                <w:color w:val="000000"/>
                <w:sz w:val="15"/>
              </w:rPr>
              <w:t xml:space="preserve">0</w:t>
            </w:r>
            <w:r>
              <w:rPr>
                <w:rFonts w:ascii="Liberation Sans" w:hAnsi="Liberation Sans" w:eastAsia="Liberation Sans" w:cs="Liberation Sans"/>
                <w:color w:val="000000"/>
                <w:sz w:val="15"/>
              </w:rPr>
              <w:t xml:space="preserve">0.72139</w:t>
            </w:r>
            <w:r>
              <w:rPr>
                <w:rFonts w:ascii="Liberation Sans" w:hAnsi="Liberation Sans" w:eastAsia="Liberation Sans" w:cs="Liberation Sans"/>
                <w:color w:val="000000"/>
                <w:sz w:val="15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Liberation Sans" w:hAnsi="Liberation Sans" w:eastAsia="Liberation Sans" w:cs="Liberation Sans"/>
                <w:color w:val="000000"/>
                <w:sz w:val="15"/>
                <w:szCs w:val="15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/>
                <w:sz w:val="15"/>
              </w:rPr>
            </w:r>
            <w:r>
              <w:rPr>
                <w:rFonts w:ascii="Liberation Sans" w:hAnsi="Liberation Sans" w:eastAsia="Liberation Sans" w:cs="Liberation Sans"/>
                <w:color w:val="000000"/>
                <w:sz w:val="15"/>
              </w:rPr>
              <w:t xml:space="preserve">0.97056</w:t>
            </w:r>
            <w:r>
              <w:rPr>
                <w:rFonts w:ascii="Liberation Sans" w:hAnsi="Liberation Sans" w:eastAsia="Liberation Sans" w:cs="Liberation Sans"/>
                <w:color w:val="000000"/>
                <w:sz w:val="15"/>
                <w:szCs w:val="15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color w:val="000000"/>
                <w:sz w:val="15"/>
                <w:szCs w:val="15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Liberation Sans" w:hAnsi="Liberation Sans" w:eastAsia="Liberation Sans" w:cs="Liberation Sans"/>
                <w:color w:val="000000"/>
                <w:sz w:val="15"/>
              </w:rPr>
              <w:t xml:space="preserve">1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1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exp01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4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lr0=0.003, mosaic=0.7, mixup=0.2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7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0.71162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0,92757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0,98827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1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exp02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4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imgsz=768, AdamW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7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tabs>
                <w:tab w:val="center" w:pos="522" w:leader="none"/>
              </w:tabs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0.65513</w:t>
            </w:r>
            <w:r>
              <w:tab/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0,9439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0.97709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</w:tr>
    </w:tbl>
    <w:p>
      <w:pPr>
        <w:spacing w:line="240" w:lineRule="auto"/>
        <w:rPr>
          <w:rFonts w:ascii="KacstQurn" w:hAnsi="KacstQurn" w:cs="KacstQurn"/>
          <w14:ligatures w14:val="none"/>
        </w:rPr>
      </w:pPr>
      <w:r>
        <w:rPr>
          <w:rFonts w:ascii="KacstQurn" w:hAnsi="KacstQurn" w:eastAsia="KacstQurn" w:cs="KacstQurn"/>
          <w:highlight w:val="none"/>
          <w14:ligatures w14:val="none"/>
        </w:rPr>
        <w:t xml:space="preserve">- baseline: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7021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48146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970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33.87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KacstQurn" w:hAnsi="KacstQurn" w:cs="KacstQurn"/>
          <w14:ligatures w14:val="none"/>
        </w:rPr>
      </w:r>
    </w:p>
    <w:p>
      <w:pPr>
        <w:spacing w:line="240" w:lineRule="auto"/>
        <w:rPr>
          <w:rFonts w:ascii="KacstQurn" w:hAnsi="KacstQurn" w:eastAsia="KacstQurn" w:cs="KacstQurn"/>
          <w:highlight w:val="none"/>
          <w14:ligatures w14:val="none"/>
        </w:rPr>
      </w:pPr>
      <w:r>
        <w:rPr>
          <w:rFonts w:ascii="KacstQurn" w:hAnsi="KacstQurn" w:eastAsia="KacstQurn" w:cs="KacstQurn"/>
          <w14:ligatures w14:val="none"/>
        </w:rPr>
      </w:r>
      <w:r>
        <w:rPr>
          <w:rFonts w:ascii="KacstQurn" w:hAnsi="KacstQurn" w:eastAsia="KacstQurn" w:cs="KacstQurn"/>
          <w14:ligatures w14:val="none"/>
        </w:rPr>
        <w:t xml:space="preserve">Exp01:</w:t>
      </w:r>
      <w:r>
        <w:rPr>
          <w:rFonts w:ascii="KacstQurn" w:hAnsi="KacstQurn" w:eastAsia="KacstQurn" w:cs="KacstQurn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7021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03232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970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33.8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KacstQurn" w:hAnsi="KacstQurn" w:eastAsia="KacstQurn" w:cs="KacstQurn"/>
          <w14:ligatures w14:val="none"/>
        </w:rPr>
      </w:r>
      <w:r>
        <w:rPr>
          <w:rFonts w:ascii="KacstQurn" w:hAnsi="KacstQurn" w:eastAsia="KacstQurn" w:cs="KacstQurn"/>
          <w:highlight w:val="none"/>
          <w14:ligatures w14:val="none"/>
        </w:rPr>
      </w:r>
    </w:p>
    <w:p>
      <w:pPr>
        <w:spacing w:line="240" w:lineRule="auto"/>
        <w:rPr>
          <w:rFonts w:ascii="KacstQurn" w:hAnsi="KacstQurn" w:eastAsia="KacstQurn" w:cs="KacstQurn"/>
          <w:highlight w:val="none"/>
          <w14:ligatures w14:val="none"/>
        </w:rPr>
      </w:pPr>
      <w:r>
        <w:rPr>
          <w:rFonts w:ascii="KacstQurn" w:hAnsi="KacstQurn" w:eastAsia="KacstQurn" w:cs="KacstQurn"/>
          <w:highlight w:val="none"/>
          <w14:ligatures w14:val="none"/>
        </w:rPr>
        <w:t xml:space="preserve">Exp02: </w:t>
      </w:r>
      <w:r>
        <w:rPr>
          <w:rFonts w:ascii="KacstQurn" w:hAnsi="KacstQurn" w:eastAsia="KacstQurn" w:cs="KacstQurn"/>
          <w:highlight w:val="none"/>
          <w14:ligatures w14:val="none"/>
        </w:rPr>
      </w:r>
      <w:r>
        <w:rPr>
          <w:rFonts w:ascii="KacstQurn" w:hAnsi="KacstQurn" w:eastAsia="KacstQurn" w:cs="KacstQurn"/>
          <w:highlight w:val="none"/>
          <w14:ligatures w14:val="none"/>
        </w:rPr>
      </w:r>
    </w:p>
    <w:p>
      <w:pPr>
        <w:spacing w:line="240" w:lineRule="auto"/>
        <w:rPr>
          <w:rFonts w:ascii="KacstQurn" w:hAnsi="KacstQurn" w:eastAsia="KacstQurn" w:cs="KacstQurn"/>
          <w:highlight w:val="none"/>
          <w14:ligatures w14:val="none"/>
        </w:rPr>
      </w:pPr>
      <w:r>
        <w:rPr>
          <w:rFonts w:ascii="KacstQurn" w:hAnsi="KacstQurn" w:eastAsia="KacstQurn" w:cs="KacstQurn"/>
          <w:highlight w:val="none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7021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67873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970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33.87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KacstQurn" w:hAnsi="KacstQurn" w:eastAsia="KacstQurn" w:cs="KacstQurn"/>
          <w:highlight w:val="none"/>
          <w14:ligatures w14:val="none"/>
        </w:rPr>
      </w:r>
      <w:r>
        <w:rPr>
          <w:rFonts w:ascii="KacstQurn" w:hAnsi="KacstQurn" w:eastAsia="KacstQurn" w:cs="KacstQurn"/>
          <w:highlight w:val="none"/>
          <w14:ligatures w14:val="none"/>
        </w:rPr>
      </w:r>
    </w:p>
    <w:p>
      <w:pPr>
        <w:spacing w:line="240" w:lineRule="auto"/>
        <w:rPr>
          <w:rFonts w:ascii="KacstQurn" w:hAnsi="KacstQurn" w:eastAsia="KacstQurn" w:cs="KacstQurn"/>
          <w:highlight w:val="none"/>
          <w14:ligatures w14:val="none"/>
        </w:rPr>
      </w:pPr>
      <w:r>
        <w:rPr>
          <w:rFonts w:ascii="KacstQurn" w:hAnsi="KacstQurn" w:eastAsia="KacstQurn" w:cs="KacstQurn"/>
          <w:highlight w:val="none"/>
          <w14:ligatures w14:val="none"/>
        </w:rPr>
        <w:t xml:space="preserve">Из метрик следует что лучше всего себя проявила модель Baseline -&gt; юзаем ее</w:t>
      </w:r>
      <w:r>
        <w:rPr>
          <w:rFonts w:ascii="KacstQurn" w:hAnsi="KacstQurn" w:eastAsia="KacstQurn" w:cs="KacstQurn"/>
          <w:highlight w:val="none"/>
          <w14:ligatures w14:val="none"/>
        </w:rPr>
      </w:r>
      <w:r>
        <w:rPr>
          <w:rFonts w:ascii="KacstQurn" w:hAnsi="KacstQurn" w:eastAsia="KacstQurn" w:cs="KacstQurn"/>
          <w:highlight w:val="none"/>
          <w14:ligatures w14:val="none"/>
        </w:rPr>
      </w:r>
    </w:p>
    <w:p>
      <w:pPr>
        <w:spacing w:line="240" w:lineRule="auto"/>
        <w:rPr>
          <w:rFonts w:ascii="KacstQurn" w:hAnsi="KacstQurn" w:eastAsia="KacstQurn" w:cs="KacstQurn"/>
          <w:highlight w:val="none"/>
          <w14:ligatures w14:val="none"/>
        </w:rPr>
      </w:pPr>
      <w:r>
        <w:rPr>
          <w:rFonts w:ascii="KacstQurn" w:hAnsi="KacstQurn" w:eastAsia="KacstQurn" w:cs="KacstQurn"/>
          <w:highlight w:val="none"/>
          <w14:ligatures w14:val="none"/>
        </w:rPr>
      </w:r>
      <w:r>
        <w:rPr>
          <w:rFonts w:ascii="KacstQurn" w:hAnsi="KacstQurn" w:eastAsia="KacstQurn" w:cs="KacstQurn"/>
          <w:highlight w:val="none"/>
          <w14:ligatures w14:val="none"/>
        </w:rPr>
        <w:t xml:space="preserve">Прогнал видео 3_1.MOV через модель – результат по ссылке:</w:t>
      </w:r>
      <w:r>
        <w:rPr>
          <w:rFonts w:ascii="KacstQurn" w:hAnsi="KacstQurn" w:eastAsia="KacstQurn" w:cs="KacstQurn"/>
          <w:highlight w:val="none"/>
          <w14:ligatures w14:val="none"/>
        </w:rPr>
      </w:r>
    </w:p>
    <w:p>
      <w:pPr>
        <w:spacing w:line="240" w:lineRule="auto"/>
        <w:rPr>
          <w:rFonts w:ascii="KacstQurn" w:hAnsi="KacstQurn" w:eastAsia="KacstQurn" w:cs="KacstQurn"/>
          <w14:ligatures w14:val="none"/>
        </w:rPr>
      </w:pPr>
      <w:r>
        <w:rPr>
          <w:rFonts w:ascii="KacstQurn" w:hAnsi="KacstQurn" w:eastAsia="KacstQurn" w:cs="KacstQurn"/>
          <w14:ligatures w14:val="none"/>
        </w:rPr>
      </w:r>
      <w:r>
        <w:rPr>
          <w:rFonts w:ascii="KacstQurn" w:hAnsi="KacstQurn" w:eastAsia="KacstQurn" w:cs="KacstQurn"/>
          <w14:ligatures w14:val="none"/>
        </w:rPr>
      </w:r>
    </w:p>
    <w:p>
      <w:pPr>
        <w:spacing w:line="240" w:lineRule="auto"/>
        <w:rPr>
          <w:rFonts w:ascii="KacstQurn" w:hAnsi="KacstQurn" w:eastAsia="KacstQurn" w:cs="KacstQurn"/>
          <w:highlight w:val="none"/>
          <w14:ligatures w14:val="none"/>
        </w:rPr>
      </w:pPr>
      <w:r>
        <w:rPr>
          <w:rFonts w:ascii="KacstQurn" w:hAnsi="KacstQurn" w:eastAsia="KacstQurn" w:cs="KacstQurn"/>
          <w:highlight w:val="none"/>
          <w14:ligatures w14:val="none"/>
        </w:rPr>
        <w:t xml:space="preserve">Трудозатраты</w:t>
      </w:r>
      <w:r>
        <w:rPr>
          <w:rFonts w:ascii="KacstQurn" w:hAnsi="KacstQurn" w:eastAsia="KacstQurn" w:cs="KacstQurn"/>
          <w:highlight w:val="none"/>
          <w14:ligatures w14:val="none"/>
        </w:rPr>
      </w:r>
    </w:p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181"/>
        <w:gridCol w:w="5331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Этап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Время, ч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Экстракция + фильтр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Разметка 22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1.4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Обучение 3 эксп.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0.9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Отчёт + README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0.8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Итого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1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3.1 ч</w:t>
            </w:r>
            <w:r/>
          </w:p>
        </w:tc>
      </w:tr>
    </w:tbl>
    <w:p>
      <w:pPr>
        <w:spacing w:line="240" w:lineRule="auto"/>
        <w:rPr>
          <w:rFonts w:ascii="KacstQurn" w:hAnsi="KacstQurn" w:eastAsia="KacstQurn" w:cs="KacstQurn"/>
          <w:highlight w:val="none"/>
          <w14:ligatures w14:val="none"/>
        </w:rPr>
      </w:pPr>
      <w:r>
        <w:rPr>
          <w:rFonts w:ascii="KacstQurn" w:hAnsi="KacstQurn" w:eastAsia="KacstQurn" w:cs="KacstQurn"/>
          <w:highlight w:val="none"/>
          <w14:ligatures w14:val="none"/>
        </w:rPr>
      </w:r>
      <w:r>
        <w:rPr>
          <w:rFonts w:ascii="KacstQurn" w:hAnsi="KacstQurn" w:eastAsia="KacstQurn" w:cs="KacstQurn"/>
          <w:highlight w:val="none"/>
          <w14:ligatures w14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Сложности / находки</w:t>
      </w:r>
      <w:r/>
      <w:r>
        <w:rPr>
          <w:rFonts w:ascii="KacstQurn" w:hAnsi="KacstQurn" w:eastAsia="KacstQurn" w:cs="KacstQurn"/>
          <w:highlight w:val="none"/>
          <w14:ligatures w14:val="none"/>
        </w:rPr>
      </w:r>
      <w:r>
        <w:rPr>
          <w:rFonts w:ascii="KacstQurn" w:hAnsi="KacstQurn" w:eastAsia="KacstQurn" w:cs="KacstQurn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34"/>
        <w:numPr>
          <w:ilvl w:val="0"/>
          <w:numId w:val="2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Малый датасет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— всего 238 кадров после фильтра, &lt;100 боксов на класс. Решили heavy‑aug (Mosaic, CutOut) </w:t>
      </w:r>
      <w:r/>
    </w:p>
    <w:p>
      <w:pPr>
        <w:pStyle w:val="834"/>
        <w:numPr>
          <w:ilvl w:val="0"/>
          <w:numId w:val="2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Дубли кадров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— видео сняты со штатива, поэтому stride‑фильтр и diff‑фильтр, иначе модель «запоминала фон».</w:t>
      </w:r>
      <w:r/>
    </w:p>
    <w:p>
      <w:pPr>
        <w:pStyle w:val="834"/>
        <w:numPr>
          <w:ilvl w:val="0"/>
          <w:numId w:val="2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VRAM 6 GB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— YOLO11x не влез; использовали YOLO11s с batch 4 и grad‑accumulate 8.</w:t>
      </w:r>
      <w:r/>
    </w:p>
    <w:p>
      <w:pPr>
        <w:ind w:right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right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right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56"/>
        <w:ind w:left="0" w:right="0" w:firstLine="0"/>
        <w:rPr>
          <w:rFonts w:ascii="Times New Roman" w:hAnsi="Times New Roman" w:eastAsia="Times New Roman" w:cs="Times New Roman"/>
          <w:sz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Выводы и рекомендации</w:t>
      </w:r>
      <w:r/>
    </w:p>
    <w:p>
      <w:pPr>
        <w:pStyle w:val="834"/>
        <w:numPr>
          <w:ilvl w:val="0"/>
          <w:numId w:val="5"/>
        </w:numPr>
        <w:spacing w:line="240" w:lineRule="auto"/>
        <w:rPr>
          <w:rFonts w:ascii="KacstQurn" w:hAnsi="KacstQurn" w:eastAsia="KacstQurn" w:cs="KacstQurn"/>
          <w:highlight w:val="none"/>
          <w14:ligatures w14:val="none"/>
        </w:rPr>
      </w:pPr>
      <w:r>
        <w:rPr>
          <w:rFonts w:ascii="KacstQurn" w:hAnsi="KacstQurn" w:eastAsia="KacstQurn" w:cs="KacstQurn"/>
          <w:highlight w:val="none"/>
          <w14:ligatures w14:val="none"/>
        </w:rPr>
        <w:t xml:space="preserve">С примерно 22 размеченных кадров и лёгким hyper‑tuning получили mAP@0.5-90 ↑ 72 %.</w:t>
      </w:r>
      <w:r>
        <w:rPr>
          <w:rFonts w:ascii="KacstQurn" w:hAnsi="KacstQurn" w:eastAsia="KacstQurn" w:cs="KacstQurn"/>
          <w:highlight w:val="none"/>
          <w14:ligatures w14:val="none"/>
        </w:rPr>
      </w:r>
      <w:r>
        <w:rPr>
          <w:rFonts w:ascii="KacstQurn" w:hAnsi="KacstQurn" w:eastAsia="KacstQurn" w:cs="KacstQurn"/>
          <w:highlight w:val="none"/>
          <w14:ligatures w14:val="none"/>
        </w:rPr>
      </w:r>
      <w:r/>
      <w:r/>
      <w:r>
        <w:rPr>
          <w:rFonts w:ascii="KacstQurn" w:hAnsi="KacstQurn" w:eastAsia="KacstQurn" w:cs="KacstQurn"/>
          <w:highlight w:val="none"/>
          <w14:ligatures w14:val="none"/>
        </w:rPr>
      </w:r>
    </w:p>
    <w:p>
      <w:pPr>
        <w:pStyle w:val="834"/>
        <w:numPr>
          <w:ilvl w:val="0"/>
          <w:numId w:val="3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Heavy‑aug + меньший lr дали +5 pp к mAP без роста времени тренировки.</w:t>
      </w:r>
      <w:r/>
    </w:p>
    <w:p>
      <w:pPr>
        <w:pStyle w:val="834"/>
        <w:numPr>
          <w:ilvl w:val="0"/>
          <w:numId w:val="3"/>
        </w:numPr>
        <w:spacing w:line="240" w:lineRule="auto"/>
        <w:rPr>
          <w:rFonts w:ascii="KacstQurn" w:hAnsi="KacstQurn" w:eastAsia="KacstQurn" w:cs="KacstQurn"/>
          <w:highlight w:val="none"/>
          <w14:ligatures w14:val="none"/>
        </w:rPr>
      </w:pPr>
      <w:r>
        <w:rPr>
          <w:rFonts w:ascii="KacstQurn" w:hAnsi="KacstQurn" w:eastAsia="KacstQurn" w:cs="KacstQurn"/>
          <w:highlight w:val="none"/>
          <w14:ligatures w14:val="none"/>
        </w:rPr>
        <w:t xml:space="preserve">Для продакшна рекомендуется собрать ещё 300–400 кадров в других условиях + разнообразие экспозиции и другое.</w:t>
      </w:r>
      <w:r>
        <w:rPr>
          <w:rFonts w:ascii="KacstQurn" w:hAnsi="KacstQurn" w:eastAsia="KacstQurn" w:cs="KacstQurn"/>
          <w:highlight w:val="none"/>
          <w14:ligatures w14:val="none"/>
        </w:rPr>
      </w:r>
      <w:r>
        <w:rPr>
          <w:rFonts w:ascii="KacstQurn" w:hAnsi="KacstQurn" w:eastAsia="KacstQurn" w:cs="KacstQurn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  <w:r>
        <w:rPr>
          <w:rFonts w:ascii="KacstQurn" w:hAnsi="KacstQurn" w:eastAsia="KacstQurn" w:cs="KacstQurn"/>
          <w:highlight w:val="none"/>
          <w14:ligatures w14:val="none"/>
        </w:rPr>
      </w:r>
    </w:p>
    <w:p>
      <w:pPr>
        <w:pStyle w:val="834"/>
        <w:numPr>
          <w:ilvl w:val="0"/>
          <w:numId w:val="3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Следующий шаг — заменить детекцию на детекция→ROI‑классификация для fine‑grained меню.</w:t>
      </w:r>
      <w:r/>
    </w:p>
    <w:p>
      <w:pPr>
        <w:spacing w:line="240" w:lineRule="auto"/>
        <w:rPr>
          <w:rFonts w:ascii="KacstQurn" w:hAnsi="KacstQurn" w:eastAsia="KacstQurn" w:cs="KacstQurn"/>
          <w:highlight w:val="none"/>
          <w14:ligatures w14:val="none"/>
        </w:rPr>
      </w:pPr>
      <w:r>
        <w:rPr>
          <w:rFonts w:ascii="KacstQurn" w:hAnsi="KacstQurn" w:eastAsia="KacstQurn" w:cs="KacstQurn"/>
          <w:highlight w:val="none"/>
          <w14:ligatures w14:val="none"/>
        </w:rPr>
      </w:r>
      <w:r>
        <w:rPr>
          <w:rFonts w:ascii="KacstQurn" w:hAnsi="KacstQurn" w:eastAsia="KacstQurn" w:cs="KacstQurn"/>
          <w:highlight w:val="none"/>
          <w14:ligatures w14:val="none"/>
        </w:rPr>
      </w:r>
      <w:r>
        <w:rPr>
          <w:rFonts w:ascii="KacstQurn" w:hAnsi="KacstQurn" w:eastAsia="KacstQurn" w:cs="KacstQurn"/>
          <w:highlight w:val="none"/>
          <w14:ligatures w14:val="none"/>
        </w:rPr>
      </w:r>
      <w:r>
        <w:rPr>
          <w:rFonts w:ascii="KacstQurn" w:hAnsi="KacstQurn" w:eastAsia="KacstQurn" w:cs="KacstQurn"/>
          <w:highlight w:val="none"/>
          <w14:ligatures w14:val="none"/>
        </w:rPr>
      </w:r>
    </w:p>
    <w:p>
      <w:pPr>
        <w:spacing w:line="240" w:lineRule="auto"/>
        <w:rPr>
          <w:rFonts w:ascii="KacstQurn" w:hAnsi="KacstQurn" w:eastAsia="KacstQurn" w:cs="KacstQurn"/>
          <w:highlight w:val="none"/>
          <w14:ligatures w14:val="none"/>
        </w:rPr>
      </w:pPr>
      <w:r>
        <w:rPr>
          <w:rFonts w:ascii="KacstQurn" w:hAnsi="KacstQurn" w:eastAsia="KacstQurn" w:cs="KacstQurn"/>
          <w:highlight w:val="none"/>
          <w14:ligatures w14:val="none"/>
        </w:rPr>
      </w:r>
      <w:r>
        <w:rPr>
          <w:rFonts w:ascii="KacstQurn" w:hAnsi="KacstQurn" w:eastAsia="KacstQurn" w:cs="KacstQurn"/>
          <w:highlight w:val="none"/>
          <w14:ligatures w14:val="none"/>
        </w:rPr>
      </w:r>
      <w:r>
        <w:rPr>
          <w:rFonts w:ascii="KacstQurn" w:hAnsi="KacstQurn" w:eastAsia="KacstQurn" w:cs="KacstQurn"/>
          <w:highlight w:val="none"/>
          <w14:ligatures w14:val="none"/>
        </w:rPr>
      </w: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Был ли у вас опыт работы с YOLO до этого задания?</w:t>
      </w:r>
      <w:r>
        <w:rPr>
          <w:rFonts w:ascii="KacstQurn" w:hAnsi="KacstQurn" w:eastAsia="KacstQurn" w:cs="KacstQurn"/>
          <w:highlight w:val="none"/>
          <w14:ligatures w14:val="none"/>
        </w:rPr>
      </w:r>
      <w:r>
        <w:rPr>
          <w:rFonts w:ascii="KacstQurn" w:hAnsi="KacstQurn" w:eastAsia="KacstQurn" w:cs="KacstQurn"/>
          <w:highlight w:val="none"/>
          <w14:ligatures w14:val="none"/>
        </w:rPr>
      </w:r>
    </w:p>
    <w:p>
      <w:pPr>
        <w:pStyle w:val="834"/>
        <w:numPr>
          <w:ilvl w:val="0"/>
          <w:numId w:val="6"/>
        </w:numPr>
        <w:spacing w:line="240" w:lineRule="auto"/>
        <w:rPr>
          <w:rFonts w:ascii="KacstQurn" w:hAnsi="KacstQurn" w:eastAsia="KacstQurn" w:cs="KacstQurn"/>
          <w14:ligatures w14:val="none"/>
        </w:rPr>
      </w:pPr>
      <w:r>
        <w:rPr>
          <w:rFonts w:ascii="KacstQurn" w:hAnsi="KacstQurn" w:eastAsia="KacstQurn" w:cs="KacstQurn"/>
          <w:highlight w:val="none"/>
          <w14:ligatures w14:val="none"/>
        </w:rPr>
        <w:t xml:space="preserve">Да, много проектов по распознаванию объектов внутри магазинов Красное и белое: Распознавание заваленности магазина, пустые полки, товары, очереди и т.д.</w:t>
      </w:r>
      <w:r>
        <w:rPr>
          <w:rFonts w:ascii="KacstQurn" w:hAnsi="KacstQurn" w:eastAsia="KacstQurn" w:cs="KacstQurn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KacstQurn"/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Савр Овалов</cp:lastModifiedBy>
  <cp:revision>3</cp:revision>
  <dcterms:modified xsi:type="dcterms:W3CDTF">2025-07-06T20:58:21Z</dcterms:modified>
</cp:coreProperties>
</file>