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769F5">
      <w:pPr>
        <w:rPr>
          <w:rFonts w:hint="default"/>
          <w:lang w:val="ru-RU"/>
        </w:rPr>
      </w:pPr>
      <w:r>
        <w:rPr>
          <w:lang w:val="ru-RU"/>
        </w:rPr>
        <w:t>Отяет</w:t>
      </w:r>
      <w:r>
        <w:rPr>
          <w:rFonts w:hint="default"/>
          <w:lang w:val="ru-RU"/>
        </w:rPr>
        <w:t xml:space="preserve"> по заданию 3</w:t>
      </w:r>
    </w:p>
    <w:p w14:paraId="488DFA1F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Задание 3: Разработка frontend</w:t>
      </w:r>
    </w:p>
    <w:p w14:paraId="7C6EF8FE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Выбор технологий</w:t>
      </w:r>
    </w:p>
    <w:p w14:paraId="7B1E5AB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HTML5/CSS3/JavaScript - чистые веб-технологии</w:t>
      </w:r>
    </w:p>
    <w:p w14:paraId="2C95E19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FontAwesome - иконки</w:t>
      </w:r>
    </w:p>
    <w:p w14:paraId="13FA23B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Flexbox/Grid - современная верстка</w:t>
      </w:r>
    </w:p>
    <w:p w14:paraId="70D45B5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Fetch API - работа с backend</w:t>
      </w:r>
    </w:p>
    <w:p w14:paraId="03AF7124">
      <w:pPr>
        <w:jc w:val="left"/>
        <w:rPr>
          <w:rFonts w:hint="default"/>
          <w:sz w:val="24"/>
          <w:szCs w:val="24"/>
          <w:lang w:val="ru-RU"/>
        </w:rPr>
      </w:pPr>
    </w:p>
    <w:p w14:paraId="46F79203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Пошаговые действия</w:t>
      </w:r>
    </w:p>
    <w:p w14:paraId="5FF5C8D2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1. Структура интерфейса</w:t>
      </w:r>
    </w:p>
    <w:p w14:paraId="5A4C793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Header</w:t>
      </w:r>
    </w:p>
    <w:p w14:paraId="63168A46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Логотип и название компании</w:t>
      </w:r>
    </w:p>
    <w:p w14:paraId="221DD1C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Информация о пользователе</w:t>
      </w:r>
    </w:p>
    <w:p w14:paraId="3E716B3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└── Статус системы</w:t>
      </w:r>
    </w:p>
    <w:p w14:paraId="6BDAB485">
      <w:pPr>
        <w:jc w:val="left"/>
        <w:rPr>
          <w:rFonts w:hint="default"/>
          <w:sz w:val="24"/>
          <w:szCs w:val="24"/>
          <w:lang w:val="ru-RU"/>
        </w:rPr>
      </w:pPr>
    </w:p>
    <w:p w14:paraId="1D9132C7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Sidebar (навигация)</w:t>
      </w:r>
    </w:p>
    <w:p w14:paraId="0EA2155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Панель управления</w:t>
      </w:r>
    </w:p>
    <w:p w14:paraId="64833B6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Управление продукцией</w:t>
      </w:r>
    </w:p>
    <w:p w14:paraId="376E02B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Производственные цехи</w:t>
      </w:r>
    </w:p>
    <w:p w14:paraId="6E8CF52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Добавить продукт</w:t>
      </w:r>
    </w:p>
    <w:p w14:paraId="74D5F21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├── Отчеты</w:t>
      </w:r>
    </w:p>
    <w:p w14:paraId="6EBED256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└── Расширенные отчеты</w:t>
      </w:r>
    </w:p>
    <w:p w14:paraId="6DD67B5E">
      <w:pPr>
        <w:jc w:val="left"/>
        <w:rPr>
          <w:rFonts w:hint="default"/>
          <w:sz w:val="24"/>
          <w:szCs w:val="24"/>
          <w:lang w:val="ru-RU"/>
        </w:rPr>
      </w:pPr>
    </w:p>
    <w:p w14:paraId="4394AD64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Main Content</w:t>
      </w:r>
    </w:p>
    <w:p w14:paraId="1FE1A8E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└── Динамические разделы</w:t>
      </w:r>
    </w:p>
    <w:p w14:paraId="50064E36">
      <w:pPr>
        <w:jc w:val="left"/>
        <w:rPr>
          <w:rFonts w:hint="default"/>
          <w:sz w:val="24"/>
          <w:szCs w:val="24"/>
          <w:lang w:val="ru-RU"/>
        </w:rPr>
      </w:pPr>
    </w:p>
    <w:p w14:paraId="32DCEFC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Footer</w:t>
      </w:r>
    </w:p>
    <w:p w14:paraId="75D791B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└── Копирайт и информация о версии</w:t>
      </w:r>
    </w:p>
    <w:p w14:paraId="1CE9089D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2. Главная страница (dashboard)</w:t>
      </w:r>
    </w:p>
    <w:p w14:paraId="77261337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html</w:t>
      </w:r>
    </w:p>
    <w:p w14:paraId="200A0A9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&lt;div id="dashboard" class="section active"&gt;</w:t>
      </w:r>
    </w:p>
    <w:p w14:paraId="3B46698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&lt;h2&gt;📊 Панель управления&lt;/h2&gt;</w:t>
      </w:r>
    </w:p>
    <w:p w14:paraId="1843731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&lt;div class="stats"&gt;</w:t>
      </w:r>
    </w:p>
    <w:p w14:paraId="795F9065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&lt;div class="stat-card"&gt;</w:t>
      </w:r>
    </w:p>
    <w:p w14:paraId="107AB79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    &lt;div class="stat-label"&gt;Всего продуктов&lt;/div&gt;</w:t>
      </w:r>
    </w:p>
    <w:p w14:paraId="01305BE4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    &lt;div class="stat-value" id="total-products"&gt;0&lt;/div&gt;</w:t>
      </w:r>
    </w:p>
    <w:p w14:paraId="434D7CAA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&lt;/div&gt;</w:t>
      </w:r>
    </w:p>
    <w:p w14:paraId="77A5FCC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&lt;!-- ... другие статистические карточки --&gt;</w:t>
      </w:r>
    </w:p>
    <w:p w14:paraId="2938498B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&lt;/div&gt;</w:t>
      </w:r>
    </w:p>
    <w:p w14:paraId="0F79096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&lt;/div&gt;</w:t>
      </w:r>
    </w:p>
    <w:p w14:paraId="1241EF8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</w:p>
    <w:p w14:paraId="49866F3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3. Таблица продукции с функционалом</w:t>
      </w:r>
    </w:p>
    <w:p w14:paraId="1A45117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Чекбоксы для массового выбора</w:t>
      </w:r>
    </w:p>
    <w:p w14:paraId="0DEB518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Кнопки редактирования/удаления для каждой строки</w:t>
      </w:r>
    </w:p>
    <w:p w14:paraId="45B489A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Фильтрация и поиск</w:t>
      </w:r>
    </w:p>
    <w:p w14:paraId="0E8AF76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Пагинация</w:t>
      </w:r>
    </w:p>
    <w:p w14:paraId="61940441">
      <w:pPr>
        <w:jc w:val="left"/>
        <w:rPr>
          <w:rFonts w:hint="default"/>
          <w:sz w:val="24"/>
          <w:szCs w:val="24"/>
          <w:lang w:val="ru-RU"/>
        </w:rPr>
      </w:pPr>
    </w:p>
    <w:p w14:paraId="7100B3F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8"/>
          <w:szCs w:val="28"/>
          <w:lang w:val="ru-RU"/>
        </w:rPr>
        <w:t>4. Форма добавления/редактирования</w:t>
      </w:r>
    </w:p>
    <w:p w14:paraId="57D074F1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&lt;form id="product-form" onsubmit="addProduct(event)"&gt;</w:t>
      </w:r>
    </w:p>
    <w:p w14:paraId="19E447AA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&lt;div class="form-group"&gt;</w:t>
      </w:r>
    </w:p>
    <w:p w14:paraId="5F79A16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&lt;label&gt;&lt;i class="fas fa-barcode"&gt;&lt;/i&gt; Артикул продукта *&lt;/label&gt;</w:t>
      </w:r>
    </w:p>
    <w:p w14:paraId="02DF441A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&lt;input type="text" id="article" placeholder="Например: CHAIR-2024" required&gt;</w:t>
      </w:r>
    </w:p>
    <w:p w14:paraId="0C717A7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&lt;/div&gt;</w:t>
      </w:r>
    </w:p>
    <w:p w14:paraId="4A9F628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&lt;!-- ... другие поля с валидацией --&gt;</w:t>
      </w:r>
    </w:p>
    <w:p w14:paraId="0965BE2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&lt;/form&gt;</w:t>
      </w:r>
    </w:p>
    <w:p w14:paraId="74BCAE2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8"/>
          <w:szCs w:val="28"/>
          <w:lang w:val="ru-RU"/>
        </w:rPr>
        <w:t>5. Валидация и уведомления</w:t>
      </w:r>
    </w:p>
    <w:p w14:paraId="0C6FAE27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function showNotification(message, type = 'info') {</w:t>
      </w:r>
    </w:p>
    <w:p w14:paraId="5F10BC16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const notification = document.createElement('div');</w:t>
      </w:r>
    </w:p>
    <w:p w14:paraId="44CD194B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notification.className = `notification ${type}`;</w:t>
      </w:r>
    </w:p>
    <w:p w14:paraId="46FB1EAF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notification.innerHTML = `</w:t>
      </w:r>
    </w:p>
    <w:p w14:paraId="5A0B5F5E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&lt;i class="fas fa-${getNotificationIcon(type)}"&gt;&lt;/i&gt;</w:t>
      </w:r>
    </w:p>
    <w:p w14:paraId="39BFE6D0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    &lt;span&gt;${message}&lt;/span&gt;</w:t>
      </w:r>
    </w:p>
    <w:p w14:paraId="5B639022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`;</w:t>
      </w:r>
    </w:p>
    <w:p w14:paraId="20E3B94D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 xml:space="preserve">    // Добавление и автоудаление уведомления</w:t>
      </w:r>
    </w:p>
    <w:p w14:paraId="3BA5A503">
      <w:pPr>
        <w:jc w:val="left"/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</w:pPr>
      <w:r>
        <w:rPr>
          <w:rFonts w:hint="default"/>
          <w:color w:val="5B9BD5" w:themeColor="accent1"/>
          <w:sz w:val="24"/>
          <w:szCs w:val="24"/>
          <w:lang w:val="ru-RU"/>
          <w14:textFill>
            <w14:solidFill>
              <w14:schemeClr w14:val="accent1"/>
            </w14:solidFill>
          </w14:textFill>
        </w:rPr>
        <w:t>}</w:t>
      </w:r>
    </w:p>
    <w:p w14:paraId="1916CD54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6. Цветовая схема</w:t>
      </w:r>
    </w:p>
    <w:p w14:paraId="63DC365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Основной цвет: #2e7d32 (зеленый, ассоциируется с экологичностью)</w:t>
      </w:r>
    </w:p>
    <w:p w14:paraId="6EF2323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Фон: градиент #667eea → #764ba2 (профессиональный вид)</w:t>
      </w:r>
    </w:p>
    <w:p w14:paraId="12269198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Акцентные цвета:</w:t>
      </w:r>
    </w:p>
    <w:p w14:paraId="7F387D6B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Успех: #4CAF50</w:t>
      </w:r>
    </w:p>
    <w:p w14:paraId="04F7507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Ошибка: #f44336</w:t>
      </w:r>
    </w:p>
    <w:p w14:paraId="7F75FA46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Предупреждение: #ff9800</w:t>
      </w:r>
    </w:p>
    <w:p w14:paraId="32D7597A">
      <w:pPr>
        <w:numPr>
          <w:ilvl w:val="0"/>
          <w:numId w:val="1"/>
        </w:numPr>
        <w:ind w:left="420" w:leftChars="0" w:hanging="420" w:firstLineChars="0"/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Информация: #2196F3</w:t>
      </w:r>
    </w:p>
    <w:p w14:paraId="4BFBEE8F">
      <w:pPr>
        <w:jc w:val="left"/>
        <w:rPr>
          <w:rFonts w:hint="default"/>
          <w:sz w:val="24"/>
          <w:szCs w:val="24"/>
          <w:lang w:val="ru-RU"/>
        </w:rPr>
      </w:pPr>
    </w:p>
    <w:p w14:paraId="0019557C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Результаты Задания 3:</w:t>
      </w:r>
    </w:p>
    <w:p w14:paraId="6EAE1F66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Разработан интерфейс на чистом HTML/CSS/JS</w:t>
      </w:r>
    </w:p>
    <w:p w14:paraId="14FBC72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Подключены библиотеки: FontAwesome для иконок</w:t>
      </w:r>
    </w:p>
    <w:p w14:paraId="6FA45B2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Полный интерфейс с:</w:t>
      </w:r>
    </w:p>
    <w:p w14:paraId="61B3D16A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Хедером с логотипом и названием</w:t>
      </w:r>
    </w:p>
    <w:p w14:paraId="320B1F8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Sidebar для навигации</w:t>
      </w:r>
    </w:p>
    <w:p w14:paraId="4ED0E2B7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Таблицами с кнопками действий</w:t>
      </w:r>
    </w:p>
    <w:p w14:paraId="17510EA9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Формами с валидацией</w:t>
      </w:r>
    </w:p>
    <w:p w14:paraId="3421B5B0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Уведомлениями об ошибках</w:t>
      </w:r>
    </w:p>
    <w:p w14:paraId="587A5A25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Футером с копирайтом</w:t>
      </w:r>
    </w:p>
    <w:p w14:paraId="58674904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Цветовая гамма в зеленых тонах (экологичность)</w:t>
      </w:r>
    </w:p>
    <w:p w14:paraId="64AD260F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✅ Адаптивный дизайн для разных устройств</w:t>
      </w:r>
    </w:p>
    <w:p w14:paraId="0F882D08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73040" cy="3512820"/>
            <wp:effectExtent l="0" t="0" r="3810" b="11430"/>
            <wp:docPr id="9" name="Изображение 9" descr="validation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validation_diagr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AADA">
      <w:pPr>
        <w:jc w:val="left"/>
        <w:rPr>
          <w:rFonts w:hint="default"/>
          <w:sz w:val="24"/>
          <w:szCs w:val="24"/>
          <w:lang w:val="ru-RU"/>
        </w:rPr>
      </w:pPr>
    </w:p>
    <w:p w14:paraId="45053BCC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245" cy="3728720"/>
            <wp:effectExtent l="0" t="0" r="14605" b="5080"/>
            <wp:docPr id="10" name="Изображение 10" descr="ui_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ui_architectu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EEB1">
      <w:pPr>
        <w:jc w:val="left"/>
        <w:rPr>
          <w:rFonts w:hint="default"/>
          <w:sz w:val="24"/>
          <w:szCs w:val="24"/>
          <w:lang w:val="ru-RU"/>
        </w:rPr>
      </w:pPr>
    </w:p>
    <w:p w14:paraId="172E9FE1">
      <w:pPr>
        <w:jc w:val="left"/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880" cy="3890645"/>
            <wp:effectExtent l="0" t="0" r="13970" b="14605"/>
            <wp:docPr id="11" name="Изображение 11" descr="styling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styling_diagr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777E">
      <w:pPr>
        <w:rPr>
          <w:rFonts w:hint="default"/>
          <w:lang w:val="ru-RU"/>
        </w:rPr>
      </w:pPr>
      <w:r>
        <w:rPr>
          <w:rFonts w:hint="default"/>
          <w:sz w:val="24"/>
          <w:szCs w:val="24"/>
          <w:lang w:val="ru-RU"/>
        </w:rPr>
        <w:drawing>
          <wp:inline distT="0" distB="0" distL="114300" distR="114300">
            <wp:extent cx="5262245" cy="3731260"/>
            <wp:effectExtent l="0" t="0" r="14605" b="2540"/>
            <wp:docPr id="12" name="Изображение 12" descr="navigation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navigation_diagr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EEC5DB"/>
    <w:multiLevelType w:val="singleLevel"/>
    <w:tmpl w:val="5AEEC5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03790"/>
    <w:rsid w:val="3270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2025-12-22T18:29:00Z</dcterms:created>
  <dc:creator>krsav</dc:creator>
  <cp:lastModifiedBy>krsav</cp:lastModifiedBy>
  <dcterms:modified xsi:type="dcterms:W3CDTF">2025-12-22T18:29:33Z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89FEF5BA4EE6431B982CE89D868824B4_11</vt:lpwstr>
  </property>
</Properties>
</file>