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C9F3A">
      <w:pPr>
        <w:rPr>
          <w:rFonts w:hint="default"/>
        </w:rPr>
      </w:pPr>
      <w:r>
        <w:rPr>
          <w:rFonts w:hint="default"/>
          <w:lang w:val="ru-RU"/>
        </w:rPr>
        <w:t xml:space="preserve">Отчет </w:t>
      </w:r>
      <w:bookmarkStart w:id="0" w:name="_GoBack"/>
      <w:bookmarkEnd w:id="0"/>
      <w:r>
        <w:rPr>
          <w:rFonts w:hint="default"/>
        </w:rPr>
        <w:t>Задание 3: Реализация модулей работы с данными</w:t>
      </w:r>
    </w:p>
    <w:p w14:paraId="3AE38E54">
      <w:pPr>
        <w:rPr>
          <w:rFonts w:hint="default"/>
        </w:rPr>
      </w:pPr>
      <w:r>
        <w:rPr>
          <w:rFonts w:hint="default"/>
        </w:rPr>
        <w:t>Цель задания</w:t>
      </w:r>
    </w:p>
    <w:p w14:paraId="6B92D089">
      <w:pPr>
        <w:rPr>
          <w:rFonts w:hint="default"/>
        </w:rPr>
      </w:pPr>
      <w:r>
        <w:rPr>
          <w:rFonts w:hint="default"/>
        </w:rPr>
        <w:t>Создание полнофункциональной системы работы с базой данных.</w:t>
      </w:r>
    </w:p>
    <w:p w14:paraId="42849C94">
      <w:pPr>
        <w:rPr>
          <w:rFonts w:hint="default"/>
        </w:rPr>
      </w:pPr>
    </w:p>
    <w:p w14:paraId="3AE9B4FC">
      <w:pPr>
        <w:rPr>
          <w:rFonts w:hint="default"/>
        </w:rPr>
      </w:pPr>
      <w:r>
        <w:rPr>
          <w:rFonts w:hint="default"/>
        </w:rPr>
        <w:t>Выполненные работы:</w:t>
      </w:r>
    </w:p>
    <w:p w14:paraId="476B81D0">
      <w:pPr>
        <w:rPr>
          <w:rFonts w:hint="default"/>
        </w:rPr>
      </w:pPr>
      <w:r>
        <w:rPr>
          <w:rFonts w:hint="default"/>
        </w:rPr>
        <w:t>3.1. Работа с базой данных</w:t>
      </w:r>
    </w:p>
    <w:p w14:paraId="53E3F4E6">
      <w:pPr>
        <w:rPr>
          <w:rFonts w:hint="default"/>
        </w:rPr>
      </w:pPr>
      <w:r>
        <w:rPr>
          <w:rFonts w:hint="default"/>
        </w:rPr>
        <w:t>Модуль Database: Управление подключениями и транзакциями</w:t>
      </w:r>
    </w:p>
    <w:p w14:paraId="38355853">
      <w:pPr>
        <w:rPr>
          <w:rFonts w:hint="default"/>
        </w:rPr>
      </w:pPr>
    </w:p>
    <w:p w14:paraId="35D7265F">
      <w:pPr>
        <w:rPr>
          <w:rFonts w:hint="default"/>
        </w:rPr>
      </w:pPr>
      <w:r>
        <w:rPr>
          <w:rFonts w:hint="default"/>
        </w:rPr>
        <w:t>Модели данных: 6 основных таблиц (users, requests, comments и др.)</w:t>
      </w:r>
    </w:p>
    <w:p w14:paraId="7589D4D2">
      <w:pPr>
        <w:rPr>
          <w:rFonts w:hint="default"/>
        </w:rPr>
      </w:pPr>
    </w:p>
    <w:p w14:paraId="74F2B023">
      <w:pPr>
        <w:rPr>
          <w:rFonts w:hint="default"/>
        </w:rPr>
      </w:pPr>
      <w:r>
        <w:rPr>
          <w:rFonts w:hint="default"/>
        </w:rPr>
        <w:t>CRUD операции: Полный набор для всех сущностей</w:t>
      </w:r>
    </w:p>
    <w:p w14:paraId="4AC3166D">
      <w:pPr>
        <w:rPr>
          <w:rFonts w:hint="default"/>
        </w:rPr>
      </w:pPr>
    </w:p>
    <w:p w14:paraId="56475DDF">
      <w:pPr>
        <w:rPr>
          <w:rFonts w:hint="default"/>
        </w:rPr>
      </w:pPr>
      <w:r>
        <w:rPr>
          <w:rFonts w:hint="default"/>
        </w:rPr>
        <w:t>Поиск и фильтрация: Гибкая система поиска по заявкам</w:t>
      </w:r>
    </w:p>
    <w:p w14:paraId="76521227">
      <w:pPr>
        <w:rPr>
          <w:rFonts w:hint="default"/>
        </w:rPr>
      </w:pPr>
    </w:p>
    <w:p w14:paraId="673D235E">
      <w:pPr>
        <w:rPr>
          <w:rFonts w:hint="default"/>
        </w:rPr>
      </w:pPr>
      <w:r>
        <w:rPr>
          <w:rFonts w:hint="default"/>
        </w:rPr>
        <w:t>3.2. Утилиты</w:t>
      </w:r>
    </w:p>
    <w:p w14:paraId="1DE29B2C">
      <w:pPr>
        <w:rPr>
          <w:rFonts w:hint="default"/>
        </w:rPr>
      </w:pPr>
      <w:r>
        <w:rPr>
          <w:rFonts w:hint="default"/>
        </w:rPr>
        <w:t>Validators: Валидация телефонов, email, паролей</w:t>
      </w:r>
    </w:p>
    <w:p w14:paraId="5C2B7D96">
      <w:pPr>
        <w:rPr>
          <w:rFonts w:hint="default"/>
        </w:rPr>
      </w:pPr>
    </w:p>
    <w:p w14:paraId="37F02711">
      <w:pPr>
        <w:rPr>
          <w:rFonts w:hint="default"/>
        </w:rPr>
      </w:pPr>
      <w:r>
        <w:rPr>
          <w:rFonts w:hint="default"/>
        </w:rPr>
        <w:t>Generators: Генераторы QR-кодов, отчетов, счетов</w:t>
      </w:r>
    </w:p>
    <w:p w14:paraId="6B0CF17C">
      <w:pPr>
        <w:rPr>
          <w:rFonts w:hint="default"/>
        </w:rPr>
      </w:pPr>
    </w:p>
    <w:p w14:paraId="224784FD">
      <w:pPr>
        <w:rPr>
          <w:rFonts w:hint="default"/>
        </w:rPr>
      </w:pPr>
      <w:r>
        <w:rPr>
          <w:rFonts w:hint="default"/>
        </w:rPr>
        <w:t>Exporters: Экспорт в Excel, CSV, JSON</w:t>
      </w:r>
    </w:p>
    <w:p w14:paraId="38C2A1A6">
      <w:pPr>
        <w:rPr>
          <w:rFonts w:hint="default"/>
        </w:rPr>
      </w:pPr>
    </w:p>
    <w:p w14:paraId="6D69CF54">
      <w:pPr>
        <w:rPr>
          <w:rFonts w:hint="default"/>
        </w:rPr>
      </w:pPr>
      <w:r>
        <w:rPr>
          <w:rFonts w:hint="default"/>
        </w:rPr>
        <w:t>Backup: Резервное копирование и восстановление БД</w:t>
      </w:r>
    </w:p>
    <w:p w14:paraId="2213F3BA">
      <w:pPr>
        <w:rPr>
          <w:rFonts w:hint="default"/>
        </w:rPr>
      </w:pPr>
    </w:p>
    <w:p w14:paraId="6A3EA37A">
      <w:pPr>
        <w:rPr>
          <w:rFonts w:hint="default"/>
        </w:rPr>
      </w:pPr>
      <w:r>
        <w:rPr>
          <w:rFonts w:hint="default"/>
        </w:rPr>
        <w:t>3.3. Бизнес-логика</w:t>
      </w:r>
    </w:p>
    <w:p w14:paraId="2E266013">
      <w:pPr>
        <w:rPr>
          <w:rFonts w:hint="default"/>
        </w:rPr>
      </w:pPr>
      <w:r>
        <w:rPr>
          <w:rFonts w:hint="default"/>
        </w:rPr>
        <w:t>Управление заявками: Создание, редактирование, отслеживание</w:t>
      </w:r>
    </w:p>
    <w:p w14:paraId="78145222">
      <w:pPr>
        <w:rPr>
          <w:rFonts w:hint="default"/>
        </w:rPr>
      </w:pPr>
    </w:p>
    <w:p w14:paraId="39C078EF">
      <w:pPr>
        <w:rPr>
          <w:rFonts w:hint="default"/>
        </w:rPr>
      </w:pPr>
      <w:r>
        <w:rPr>
          <w:rFonts w:hint="default"/>
        </w:rPr>
        <w:t>Учет запчастей: Ведение инвентаря, подсчет стоимости</w:t>
      </w:r>
    </w:p>
    <w:p w14:paraId="037E9169">
      <w:pPr>
        <w:rPr>
          <w:rFonts w:hint="default"/>
        </w:rPr>
      </w:pPr>
    </w:p>
    <w:p w14:paraId="330CD4A4">
      <w:pPr>
        <w:rPr>
          <w:rFonts w:hint="default"/>
        </w:rPr>
      </w:pPr>
      <w:r>
        <w:rPr>
          <w:rFonts w:hint="default"/>
        </w:rPr>
        <w:t>Управление мастерами: Назначение, статистика эффективности</w:t>
      </w:r>
    </w:p>
    <w:p w14:paraId="2578FA88">
      <w:pPr>
        <w:rPr>
          <w:rFonts w:hint="default"/>
        </w:rPr>
      </w:pPr>
    </w:p>
    <w:p w14:paraId="0A3BBC71">
      <w:pPr>
        <w:rPr>
          <w:rFonts w:hint="default"/>
        </w:rPr>
      </w:pPr>
      <w:r>
        <w:rPr>
          <w:rFonts w:hint="default"/>
        </w:rPr>
        <w:t>Контроль качества: Отслеживание сроков, продление дедлайнов</w:t>
      </w:r>
    </w:p>
    <w:p w14:paraId="11852E19">
      <w:pPr>
        <w:rPr>
          <w:rFonts w:hint="default"/>
        </w:rPr>
      </w:pPr>
    </w:p>
    <w:p w14:paraId="343C2339">
      <w:pPr>
        <w:rPr>
          <w:rFonts w:hint="default"/>
        </w:rPr>
      </w:pPr>
      <w:r>
        <w:rPr>
          <w:rFonts w:hint="default"/>
        </w:rPr>
        <w:t>3.4. Отчетность</w:t>
      </w:r>
    </w:p>
    <w:p w14:paraId="0E14AA00">
      <w:pPr>
        <w:rPr>
          <w:rFonts w:hint="default"/>
        </w:rPr>
      </w:pPr>
      <w:r>
        <w:rPr>
          <w:rFonts w:hint="default"/>
        </w:rPr>
        <w:t>Ежедневные отчеты: Статистика за день</w:t>
      </w:r>
    </w:p>
    <w:p w14:paraId="4936976F">
      <w:pPr>
        <w:rPr>
          <w:rFonts w:hint="default"/>
        </w:rPr>
      </w:pPr>
    </w:p>
    <w:p w14:paraId="366EF78A">
      <w:pPr>
        <w:rPr>
          <w:rFonts w:hint="default"/>
        </w:rPr>
      </w:pPr>
      <w:r>
        <w:rPr>
          <w:rFonts w:hint="default"/>
        </w:rPr>
        <w:t>Отчеты по мастерам: Эффективность работы</w:t>
      </w:r>
    </w:p>
    <w:p w14:paraId="33812E3B">
      <w:pPr>
        <w:rPr>
          <w:rFonts w:hint="default"/>
        </w:rPr>
      </w:pPr>
    </w:p>
    <w:p w14:paraId="41380826">
      <w:pPr>
        <w:rPr>
          <w:rFonts w:hint="default"/>
        </w:rPr>
      </w:pPr>
      <w:r>
        <w:rPr>
          <w:rFonts w:hint="default"/>
        </w:rPr>
        <w:t>Отчеты по технике: Популярные типы и проблемы</w:t>
      </w:r>
    </w:p>
    <w:p w14:paraId="634B3282">
      <w:pPr>
        <w:rPr>
          <w:rFonts w:hint="default"/>
        </w:rPr>
      </w:pPr>
    </w:p>
    <w:p w14:paraId="4FFA946E">
      <w:pPr>
        <w:rPr>
          <w:rFonts w:hint="default"/>
        </w:rPr>
      </w:pPr>
      <w:r>
        <w:rPr>
          <w:rFonts w:hint="default"/>
        </w:rPr>
        <w:t>Финансовые отчеты: Доходы, расходы, прибыль</w:t>
      </w:r>
    </w:p>
    <w:p w14:paraId="2E507CBA">
      <w:pPr>
        <w:rPr>
          <w:rFonts w:hint="default"/>
        </w:rPr>
      </w:pPr>
    </w:p>
    <w:p w14:paraId="372ED005">
      <w:pPr>
        <w:rPr>
          <w:rFonts w:hint="default"/>
        </w:rPr>
      </w:pPr>
      <w:r>
        <w:rPr>
          <w:rFonts w:hint="default"/>
        </w:rPr>
        <w:t>Кодовая статистика:</w:t>
      </w:r>
    </w:p>
    <w:p w14:paraId="3409AE6D">
      <w:pPr>
        <w:rPr>
          <w:rFonts w:hint="default"/>
        </w:rPr>
      </w:pPr>
      <w:r>
        <w:rPr>
          <w:rFonts w:hint="default"/>
        </w:rPr>
        <w:t>text</w:t>
      </w:r>
    </w:p>
    <w:p w14:paraId="0A14EBEC">
      <w:pPr>
        <w:rPr>
          <w:rFonts w:hint="default"/>
        </w:rPr>
      </w:pPr>
      <w:r>
        <w:rPr>
          <w:rFonts w:hint="default"/>
        </w:rPr>
        <w:t>utils/ папка: 5 модулей</w:t>
      </w:r>
    </w:p>
    <w:p w14:paraId="3739BA83">
      <w:pPr>
        <w:rPr>
          <w:rFonts w:hint="default"/>
        </w:rPr>
      </w:pPr>
      <w:r>
        <w:rPr>
          <w:rFonts w:hint="default"/>
        </w:rPr>
        <w:t>Общий объем: ~800 строк</w:t>
      </w:r>
    </w:p>
    <w:p w14:paraId="5ECEFF2F">
      <w:pPr>
        <w:rPr>
          <w:rFonts w:hint="default"/>
        </w:rPr>
      </w:pPr>
      <w:r>
        <w:rPr>
          <w:rFonts w:hint="default"/>
        </w:rPr>
        <w:t>Классы: 10+</w:t>
      </w:r>
    </w:p>
    <w:p w14:paraId="16F1D065">
      <w:r>
        <w:rPr>
          <w:rFonts w:hint="default"/>
        </w:rPr>
        <w:t>Методы: 50+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840EA"/>
    <w:rsid w:val="4AF8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2025-12-28T12:25:00Z</dcterms:created>
  <dc:creator>krsav</dc:creator>
  <cp:lastModifiedBy>krsav</cp:lastModifiedBy>
  <dcterms:modified xsi:type="dcterms:W3CDTF">2025-12-28T12:29:03Z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7C2A1B467FB646F4BD52BECB55E432B0_11</vt:lpwstr>
  </property>
</Properties>
</file>