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D7225" w14:textId="50283AD9" w:rsidR="00056C81" w:rsidRDefault="00056C81">
      <w:pPr>
        <w:pStyle w:val="Standard"/>
        <w:jc w:val="center"/>
        <w:rPr>
          <w:sz w:val="20"/>
          <w:szCs w:val="20"/>
        </w:rPr>
      </w:pPr>
    </w:p>
    <w:p w14:paraId="45F24E41" w14:textId="1A601B7C" w:rsidR="00056C81" w:rsidRPr="00E37849" w:rsidRDefault="00E37849" w:rsidP="00E37849">
      <w:pPr>
        <w:pStyle w:val="Standard"/>
        <w:jc w:val="center"/>
        <w:rPr>
          <w:color w:val="000000"/>
          <w:sz w:val="56"/>
          <w:szCs w:val="56"/>
          <w:lang w:val="en-US"/>
        </w:rPr>
      </w:pPr>
      <w:r w:rsidRPr="00E37849">
        <w:rPr>
          <w:b/>
          <w:sz w:val="56"/>
          <w:szCs w:val="56"/>
          <w:lang w:val="en-US"/>
        </w:rPr>
        <w:t>Processes Communication</w:t>
      </w:r>
    </w:p>
    <w:p w14:paraId="7BB0F0F8" w14:textId="77777777" w:rsidR="00056C81" w:rsidRDefault="00056C81">
      <w:pPr>
        <w:pStyle w:val="Standard"/>
        <w:rPr>
          <w:color w:val="000000"/>
          <w:sz w:val="24"/>
          <w:szCs w:val="24"/>
        </w:rPr>
      </w:pPr>
    </w:p>
    <w:p w14:paraId="4E1966BC" w14:textId="6BE33BCB" w:rsidR="00056C81" w:rsidRDefault="00056C81">
      <w:pPr>
        <w:pStyle w:val="Standard"/>
        <w:rPr>
          <w:color w:val="000000"/>
          <w:sz w:val="24"/>
          <w:szCs w:val="24"/>
        </w:rPr>
      </w:pPr>
    </w:p>
    <w:p w14:paraId="0779BF3B" w14:textId="64A9DDDF" w:rsidR="00E37849" w:rsidRDefault="00E37849">
      <w:pPr>
        <w:pStyle w:val="Standard"/>
        <w:rPr>
          <w:color w:val="000000"/>
          <w:sz w:val="24"/>
          <w:szCs w:val="24"/>
        </w:rPr>
      </w:pPr>
    </w:p>
    <w:p w14:paraId="63B1B0FE" w14:textId="38058591" w:rsidR="00E37849" w:rsidRPr="007C68C5" w:rsidRDefault="00E37849" w:rsidP="007C68C5">
      <w:pPr>
        <w:pStyle w:val="Standard"/>
        <w:jc w:val="center"/>
        <w:rPr>
          <w:b/>
          <w:bCs/>
          <w:color w:val="000000"/>
          <w:sz w:val="48"/>
          <w:szCs w:val="48"/>
          <w:lang w:val="en-US"/>
        </w:rPr>
      </w:pPr>
      <w:r w:rsidRPr="007C68C5">
        <w:rPr>
          <w:b/>
          <w:bCs/>
          <w:color w:val="000000"/>
          <w:sz w:val="48"/>
          <w:szCs w:val="48"/>
          <w:lang w:val="en-US"/>
        </w:rPr>
        <w:t>Savvas Rostan</w:t>
      </w:r>
      <w:bookmarkStart w:id="0" w:name="_GoBack"/>
      <w:bookmarkEnd w:id="0"/>
      <w:r w:rsidRPr="007C68C5">
        <w:rPr>
          <w:b/>
          <w:bCs/>
          <w:color w:val="000000"/>
          <w:sz w:val="48"/>
          <w:szCs w:val="48"/>
          <w:lang w:val="en-US"/>
        </w:rPr>
        <w:t>tis</w:t>
      </w:r>
    </w:p>
    <w:p w14:paraId="509CDDC2" w14:textId="2CF43FF5" w:rsidR="00E37849" w:rsidRDefault="00E37849">
      <w:pPr>
        <w:pStyle w:val="Standard"/>
        <w:rPr>
          <w:color w:val="000000"/>
          <w:sz w:val="24"/>
          <w:szCs w:val="24"/>
        </w:rPr>
      </w:pPr>
    </w:p>
    <w:p w14:paraId="314663BC" w14:textId="746CF2F1" w:rsidR="00E37849" w:rsidRDefault="00E37849">
      <w:pPr>
        <w:pStyle w:val="Standard"/>
        <w:rPr>
          <w:color w:val="000000"/>
          <w:sz w:val="24"/>
          <w:szCs w:val="24"/>
        </w:rPr>
      </w:pPr>
    </w:p>
    <w:p w14:paraId="12B10AFA" w14:textId="2CFEE360" w:rsidR="00E37849" w:rsidRDefault="00E37849">
      <w:pPr>
        <w:pStyle w:val="Standard"/>
        <w:rPr>
          <w:color w:val="000000"/>
          <w:sz w:val="24"/>
          <w:szCs w:val="24"/>
        </w:rPr>
      </w:pPr>
    </w:p>
    <w:sdt>
      <w:sdtPr>
        <w:id w:val="1819069738"/>
        <w:docPartObj>
          <w:docPartGallery w:val="Table of Contents"/>
          <w:docPartUnique/>
        </w:docPartObj>
      </w:sdtPr>
      <w:sdtEndPr>
        <w:rPr>
          <w:rFonts w:ascii="Calibri" w:eastAsia="Calibri" w:hAnsi="Calibri" w:cs="DejaVu Sans"/>
          <w:b/>
          <w:bCs/>
          <w:noProof/>
          <w:color w:val="auto"/>
          <w:kern w:val="3"/>
          <w:sz w:val="22"/>
          <w:szCs w:val="22"/>
          <w:lang w:val="el-GR"/>
        </w:rPr>
      </w:sdtEndPr>
      <w:sdtContent>
        <w:p w14:paraId="5BDDAFE6" w14:textId="5103D911" w:rsidR="00E37849" w:rsidRDefault="00E37849">
          <w:pPr>
            <w:pStyle w:val="TOCHeading"/>
          </w:pPr>
          <w:r>
            <w:t>Contents</w:t>
          </w:r>
        </w:p>
        <w:p w14:paraId="7C48E8EE" w14:textId="1B1B69EF" w:rsidR="00E37849" w:rsidRDefault="00E378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14303" w:history="1">
            <w:r w:rsidRPr="0090001C">
              <w:rPr>
                <w:rStyle w:val="Hyperlink"/>
                <w:noProof/>
                <w:lang w:val="en-US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4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FC08" w14:textId="6D60D4A8" w:rsidR="00E37849" w:rsidRDefault="00E378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lang w:val="en-US"/>
            </w:rPr>
          </w:pPr>
          <w:hyperlink w:anchor="_Toc19614304" w:history="1">
            <w:r w:rsidRPr="0090001C">
              <w:rPr>
                <w:rStyle w:val="Hyperlink"/>
                <w:noProof/>
                <w:lang w:val="en"/>
              </w:rPr>
              <w:t>Execution</w:t>
            </w:r>
            <w:r w:rsidRPr="0090001C">
              <w:rPr>
                <w:rStyle w:val="Hyperlink"/>
                <w:noProof/>
                <w:shd w:val="clear" w:color="auto" w:fill="F8F9FA"/>
                <w:lang w:val="en-US"/>
              </w:rPr>
              <w:t xml:space="preserve"> </w:t>
            </w:r>
            <w:r w:rsidRPr="0090001C">
              <w:rPr>
                <w:rStyle w:val="Hyperlink"/>
                <w:noProof/>
                <w:lang w:val="en-US"/>
              </w:rPr>
              <w:t>The files in folder P1 have a makefile, the execution is done with the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4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8544" w14:textId="28DF8291" w:rsidR="00E37849" w:rsidRDefault="00E378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lang w:val="en-US"/>
            </w:rPr>
          </w:pPr>
          <w:hyperlink w:anchor="_Toc19614305" w:history="1">
            <w:r w:rsidRPr="0090001C">
              <w:rPr>
                <w:rStyle w:val="Hyperlink"/>
                <w:noProof/>
                <w:lang w:val="en-US"/>
              </w:rPr>
              <w:t>Processes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4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E4AAF" w14:textId="2FB2600D" w:rsidR="00E37849" w:rsidRDefault="00E378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lang w:val="en-US"/>
            </w:rPr>
          </w:pPr>
          <w:hyperlink w:anchor="_Toc19614306" w:history="1">
            <w:r w:rsidRPr="0090001C">
              <w:rPr>
                <w:rStyle w:val="Hyperlink"/>
                <w:noProof/>
                <w:lang w:val="en"/>
              </w:rPr>
              <w:t>Execution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4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1F22E" w14:textId="17F0646A" w:rsidR="00E37849" w:rsidRDefault="00E37849">
          <w:r>
            <w:rPr>
              <w:b/>
              <w:bCs/>
              <w:noProof/>
            </w:rPr>
            <w:fldChar w:fldCharType="end"/>
          </w:r>
        </w:p>
      </w:sdtContent>
    </w:sdt>
    <w:p w14:paraId="4965A973" w14:textId="5C2276DE" w:rsidR="00E37849" w:rsidRDefault="00E37849">
      <w:pPr>
        <w:pStyle w:val="Standard"/>
        <w:rPr>
          <w:color w:val="000000"/>
          <w:sz w:val="24"/>
          <w:szCs w:val="24"/>
        </w:rPr>
      </w:pPr>
    </w:p>
    <w:p w14:paraId="3137178A" w14:textId="298ECA66" w:rsidR="00E37849" w:rsidRDefault="00E37849">
      <w:pPr>
        <w:pStyle w:val="Standard"/>
        <w:rPr>
          <w:color w:val="000000"/>
          <w:sz w:val="24"/>
          <w:szCs w:val="24"/>
        </w:rPr>
      </w:pPr>
    </w:p>
    <w:p w14:paraId="65F7668C" w14:textId="5F25EB3D" w:rsidR="00E37849" w:rsidRDefault="00E37849">
      <w:pPr>
        <w:pStyle w:val="Standard"/>
        <w:rPr>
          <w:color w:val="000000"/>
          <w:sz w:val="24"/>
          <w:szCs w:val="24"/>
        </w:rPr>
      </w:pPr>
    </w:p>
    <w:p w14:paraId="4CBE6FF5" w14:textId="40D9D9F4" w:rsidR="00E37849" w:rsidRDefault="00E37849">
      <w:pPr>
        <w:pStyle w:val="Standard"/>
        <w:rPr>
          <w:color w:val="000000"/>
          <w:sz w:val="24"/>
          <w:szCs w:val="24"/>
        </w:rPr>
      </w:pPr>
    </w:p>
    <w:p w14:paraId="008B3837" w14:textId="77F84FE6" w:rsidR="00E37849" w:rsidRDefault="00E37849">
      <w:pPr>
        <w:pStyle w:val="Standard"/>
        <w:rPr>
          <w:color w:val="000000"/>
          <w:sz w:val="24"/>
          <w:szCs w:val="24"/>
        </w:rPr>
      </w:pPr>
    </w:p>
    <w:p w14:paraId="0C1E140F" w14:textId="78F438DF" w:rsidR="00E37849" w:rsidRDefault="00E37849">
      <w:pPr>
        <w:pStyle w:val="Standard"/>
        <w:rPr>
          <w:color w:val="000000"/>
          <w:sz w:val="24"/>
          <w:szCs w:val="24"/>
        </w:rPr>
      </w:pPr>
    </w:p>
    <w:p w14:paraId="4C36B068" w14:textId="691A671C" w:rsidR="00E37849" w:rsidRDefault="00E37849">
      <w:pPr>
        <w:pStyle w:val="Standard"/>
        <w:rPr>
          <w:color w:val="000000"/>
          <w:sz w:val="24"/>
          <w:szCs w:val="24"/>
        </w:rPr>
      </w:pPr>
    </w:p>
    <w:p w14:paraId="34F29B81" w14:textId="5A4460C7" w:rsidR="00E37849" w:rsidRDefault="00E37849">
      <w:pPr>
        <w:pStyle w:val="Standard"/>
        <w:rPr>
          <w:color w:val="000000"/>
          <w:sz w:val="24"/>
          <w:szCs w:val="24"/>
        </w:rPr>
      </w:pPr>
    </w:p>
    <w:p w14:paraId="0C41A5FC" w14:textId="4D897968" w:rsidR="00E37849" w:rsidRDefault="00E37849">
      <w:pPr>
        <w:pStyle w:val="Standard"/>
        <w:rPr>
          <w:color w:val="000000"/>
          <w:sz w:val="24"/>
          <w:szCs w:val="24"/>
        </w:rPr>
      </w:pPr>
    </w:p>
    <w:p w14:paraId="2E0361D9" w14:textId="52CD9E38" w:rsidR="00E37849" w:rsidRDefault="00E37849">
      <w:pPr>
        <w:pStyle w:val="Standard"/>
        <w:rPr>
          <w:color w:val="000000"/>
          <w:sz w:val="24"/>
          <w:szCs w:val="24"/>
        </w:rPr>
      </w:pPr>
    </w:p>
    <w:p w14:paraId="353BA2C3" w14:textId="3266705F" w:rsidR="00E37849" w:rsidRDefault="00E37849">
      <w:pPr>
        <w:pStyle w:val="Standard"/>
        <w:rPr>
          <w:color w:val="000000"/>
          <w:sz w:val="24"/>
          <w:szCs w:val="24"/>
        </w:rPr>
      </w:pPr>
    </w:p>
    <w:p w14:paraId="4EA46CF1" w14:textId="4AE862EF" w:rsidR="00E37849" w:rsidRDefault="00E37849" w:rsidP="00E37849">
      <w:pPr>
        <w:pStyle w:val="Heading1"/>
        <w:rPr>
          <w:lang w:val="en-US"/>
        </w:rPr>
      </w:pPr>
      <w:bookmarkStart w:id="1" w:name="_Toc19614303"/>
      <w:r>
        <w:rPr>
          <w:lang w:val="en-US"/>
        </w:rPr>
        <w:lastRenderedPageBreak/>
        <w:t>Project Overview</w:t>
      </w:r>
      <w:bookmarkEnd w:id="1"/>
    </w:p>
    <w:p w14:paraId="1D751DA9" w14:textId="66DDFEFB" w:rsidR="00E37849" w:rsidRPr="00E37849" w:rsidRDefault="00E37849" w:rsidP="00E37849">
      <w:pPr>
        <w:rPr>
          <w:lang w:val="en-US"/>
        </w:rPr>
      </w:pPr>
      <w:r w:rsidRPr="00E37849">
        <w:rPr>
          <w:lang w:val="en-US"/>
        </w:rPr>
        <w:t xml:space="preserve">The </w:t>
      </w:r>
      <w:r>
        <w:rPr>
          <w:lang w:val="en-US"/>
        </w:rPr>
        <w:t>project</w:t>
      </w:r>
      <w:r w:rsidRPr="00E37849">
        <w:rPr>
          <w:lang w:val="en-US"/>
        </w:rPr>
        <w:t xml:space="preserve"> contains two </w:t>
      </w:r>
      <w:r>
        <w:rPr>
          <w:lang w:val="en-US"/>
        </w:rPr>
        <w:t>folders</w:t>
      </w:r>
      <w:r w:rsidRPr="00E37849">
        <w:rPr>
          <w:lang w:val="en-US"/>
        </w:rPr>
        <w:t xml:space="preserve"> P1 and P2. The first one contains the Ph, </w:t>
      </w:r>
      <w:proofErr w:type="spellStart"/>
      <w:r w:rsidRPr="00E37849">
        <w:rPr>
          <w:lang w:val="en-US"/>
        </w:rPr>
        <w:t>ENC.h</w:t>
      </w:r>
      <w:proofErr w:type="spellEnd"/>
      <w:r w:rsidRPr="00E37849">
        <w:rPr>
          <w:lang w:val="en-US"/>
        </w:rPr>
        <w:t xml:space="preserve">, </w:t>
      </w:r>
      <w:proofErr w:type="spellStart"/>
      <w:r w:rsidRPr="00E37849">
        <w:rPr>
          <w:lang w:val="en-US"/>
        </w:rPr>
        <w:t>CHAN.h</w:t>
      </w:r>
      <w:proofErr w:type="spellEnd"/>
      <w:r w:rsidRPr="00E37849">
        <w:rPr>
          <w:lang w:val="en-US"/>
        </w:rPr>
        <w:t xml:space="preserve">, </w:t>
      </w:r>
      <w:proofErr w:type="spellStart"/>
      <w:r w:rsidRPr="00E37849">
        <w:rPr>
          <w:lang w:val="en-US"/>
        </w:rPr>
        <w:t>Operation.h</w:t>
      </w:r>
      <w:proofErr w:type="spellEnd"/>
      <w:r w:rsidRPr="00E37849">
        <w:rPr>
          <w:lang w:val="en-US"/>
        </w:rPr>
        <w:t xml:space="preserve">, MD5.h files for the main.cpp, P.cpp, ENC.cpp, CHAN.cpp, Operation.cpp, MD5.cpp header files the executable, and the second P2.h, ENC2.h, </w:t>
      </w:r>
      <w:proofErr w:type="spellStart"/>
      <w:r w:rsidRPr="00E37849">
        <w:rPr>
          <w:lang w:val="en-US"/>
        </w:rPr>
        <w:t>Operation.h</w:t>
      </w:r>
      <w:proofErr w:type="spellEnd"/>
      <w:r w:rsidRPr="00E37849">
        <w:rPr>
          <w:lang w:val="en-US"/>
        </w:rPr>
        <w:t>, MD5.h for the main.cpp, P2.cpp, ENC2.cpp, Operation.cpp, MD5.cpp header files, respectively by implementing the first and second terminals.</w:t>
      </w:r>
      <w:r>
        <w:rPr>
          <w:lang w:val="en-US"/>
        </w:rPr>
        <w:t xml:space="preserve"> </w:t>
      </w:r>
      <w:r w:rsidRPr="00E37849">
        <w:rPr>
          <w:lang w:val="en-US"/>
        </w:rPr>
        <w:t>The MD5.cpp file contains the implementation of the algorithm for encoding messages.</w:t>
      </w:r>
    </w:p>
    <w:p w14:paraId="2FF45431" w14:textId="152C7DAC" w:rsidR="00E37849" w:rsidRPr="00E37849" w:rsidRDefault="00E37849" w:rsidP="00E37849">
      <w:pPr>
        <w:pStyle w:val="Heading1"/>
        <w:rPr>
          <w:color w:val="auto"/>
          <w:lang w:val="en-US"/>
        </w:rPr>
      </w:pPr>
      <w:bookmarkStart w:id="2" w:name="_Toc19614304"/>
      <w:r>
        <w:rPr>
          <w:lang w:val="en"/>
        </w:rPr>
        <w:t>E</w:t>
      </w:r>
      <w:r w:rsidRPr="00E37849">
        <w:rPr>
          <w:lang w:val="en"/>
        </w:rPr>
        <w:t>xecution</w:t>
      </w:r>
      <w:r w:rsidRPr="00E37849">
        <w:rPr>
          <w:shd w:val="clear" w:color="auto" w:fill="F8F9FA"/>
          <w:lang w:val="en-US"/>
        </w:rPr>
        <w:br/>
      </w:r>
      <w:r w:rsidRPr="00E37849">
        <w:rPr>
          <w:color w:val="000000"/>
          <w:sz w:val="24"/>
          <w:szCs w:val="24"/>
          <w:lang w:val="en-US"/>
        </w:rPr>
        <w:t xml:space="preserve">The files in folder P1 have a </w:t>
      </w:r>
      <w:proofErr w:type="spellStart"/>
      <w:r w:rsidRPr="00E37849">
        <w:rPr>
          <w:color w:val="000000"/>
          <w:sz w:val="24"/>
          <w:szCs w:val="24"/>
          <w:lang w:val="en-US"/>
        </w:rPr>
        <w:t>makefile</w:t>
      </w:r>
      <w:proofErr w:type="spellEnd"/>
      <w:r w:rsidRPr="00E37849">
        <w:rPr>
          <w:color w:val="000000"/>
          <w:sz w:val="24"/>
          <w:szCs w:val="24"/>
          <w:lang w:val="en-US"/>
        </w:rPr>
        <w:t>, the execution is done with the command</w:t>
      </w:r>
      <w:r w:rsidRPr="00E37849">
        <w:rPr>
          <w:color w:val="000000"/>
          <w:sz w:val="24"/>
          <w:szCs w:val="24"/>
          <w:lang w:val="en-US"/>
        </w:rPr>
        <w:t>:</w:t>
      </w:r>
      <w:bookmarkEnd w:id="2"/>
      <w:r w:rsidRPr="00E37849">
        <w:rPr>
          <w:color w:val="000000"/>
          <w:sz w:val="24"/>
          <w:szCs w:val="24"/>
          <w:lang w:val="en-US"/>
        </w:rPr>
        <w:t xml:space="preserve"> </w:t>
      </w:r>
    </w:p>
    <w:p w14:paraId="3FAAF002" w14:textId="72688CF4" w:rsidR="00E37849" w:rsidRPr="00E37849" w:rsidRDefault="00E37849" w:rsidP="00E37849">
      <w:pPr>
        <w:pStyle w:val="ListParagraph"/>
        <w:numPr>
          <w:ilvl w:val="0"/>
          <w:numId w:val="7"/>
        </w:numPr>
        <w:rPr>
          <w:color w:val="000000"/>
          <w:sz w:val="24"/>
          <w:szCs w:val="24"/>
          <w:lang w:val="en-US"/>
        </w:rPr>
      </w:pPr>
      <w:proofErr w:type="gramStart"/>
      <w:r w:rsidRPr="00E37849">
        <w:rPr>
          <w:color w:val="000000"/>
          <w:sz w:val="24"/>
          <w:szCs w:val="24"/>
          <w:lang w:val="en-US"/>
        </w:rPr>
        <w:t>./</w:t>
      </w:r>
      <w:proofErr w:type="gramEnd"/>
      <w:r w:rsidRPr="00E37849">
        <w:rPr>
          <w:color w:val="000000"/>
          <w:sz w:val="24"/>
          <w:szCs w:val="24"/>
          <w:lang w:val="en-US"/>
        </w:rPr>
        <w:t>MD5 [possibility], probability of error.</w:t>
      </w:r>
    </w:p>
    <w:p w14:paraId="070A8232" w14:textId="2ED7CE37" w:rsidR="00E37849" w:rsidRDefault="00E37849" w:rsidP="00E37849">
      <w:pPr>
        <w:rPr>
          <w:color w:val="000000"/>
          <w:sz w:val="24"/>
          <w:szCs w:val="24"/>
          <w:lang w:val="en-US"/>
        </w:rPr>
      </w:pPr>
      <w:r w:rsidRPr="00E37849">
        <w:rPr>
          <w:color w:val="000000"/>
          <w:sz w:val="24"/>
          <w:szCs w:val="24"/>
          <w:lang w:val="en-US"/>
        </w:rPr>
        <w:t xml:space="preserve">The files in the P2 folder have a </w:t>
      </w:r>
      <w:proofErr w:type="spellStart"/>
      <w:r w:rsidRPr="00E37849">
        <w:rPr>
          <w:color w:val="000000"/>
          <w:sz w:val="24"/>
          <w:szCs w:val="24"/>
          <w:lang w:val="en-US"/>
        </w:rPr>
        <w:t>makefile</w:t>
      </w:r>
      <w:proofErr w:type="spellEnd"/>
      <w:r w:rsidRPr="00E37849">
        <w:rPr>
          <w:color w:val="000000"/>
          <w:sz w:val="24"/>
          <w:szCs w:val="24"/>
          <w:lang w:val="en-US"/>
        </w:rPr>
        <w:t>, executing with the</w:t>
      </w:r>
      <w:r>
        <w:rPr>
          <w:color w:val="000000"/>
          <w:sz w:val="24"/>
          <w:szCs w:val="24"/>
          <w:lang w:val="en-US"/>
        </w:rPr>
        <w:t xml:space="preserve"> command:</w:t>
      </w:r>
    </w:p>
    <w:p w14:paraId="6E3A8CF7" w14:textId="34614361" w:rsidR="00056C81" w:rsidRPr="00E37849" w:rsidRDefault="00E37849" w:rsidP="00E37849">
      <w:pPr>
        <w:pStyle w:val="ListParagraph"/>
        <w:numPr>
          <w:ilvl w:val="0"/>
          <w:numId w:val="7"/>
        </w:numPr>
        <w:jc w:val="both"/>
        <w:rPr>
          <w:color w:val="000000"/>
          <w:sz w:val="24"/>
          <w:szCs w:val="24"/>
          <w:lang w:val="en-US"/>
        </w:rPr>
      </w:pPr>
      <w:proofErr w:type="gramStart"/>
      <w:r w:rsidRPr="00E37849">
        <w:rPr>
          <w:color w:val="000000"/>
          <w:sz w:val="24"/>
          <w:szCs w:val="24"/>
          <w:lang w:val="en-US"/>
        </w:rPr>
        <w:t>./</w:t>
      </w:r>
      <w:proofErr w:type="gramEnd"/>
      <w:r w:rsidRPr="00E37849">
        <w:rPr>
          <w:color w:val="000000"/>
          <w:sz w:val="24"/>
          <w:szCs w:val="24"/>
          <w:lang w:val="en-US"/>
        </w:rPr>
        <w:t>MD5 command.</w:t>
      </w:r>
    </w:p>
    <w:p w14:paraId="1DB7F879" w14:textId="73ABC92E" w:rsidR="00056C81" w:rsidRPr="00E37849" w:rsidRDefault="00E37849" w:rsidP="00E37849">
      <w:pPr>
        <w:pStyle w:val="Heading1"/>
        <w:rPr>
          <w:lang w:val="en-US"/>
        </w:rPr>
      </w:pPr>
      <w:bookmarkStart w:id="3" w:name="_Toc19614305"/>
      <w:r>
        <w:rPr>
          <w:lang w:val="en-US"/>
        </w:rPr>
        <w:t>Processes Overview</w:t>
      </w:r>
      <w:bookmarkEnd w:id="3"/>
    </w:p>
    <w:p w14:paraId="3E5C512F" w14:textId="77777777" w:rsidR="00E37849" w:rsidRPr="00E37849" w:rsidRDefault="00E37849" w:rsidP="00E37849">
      <w:pPr>
        <w:rPr>
          <w:lang w:val="en-US"/>
        </w:rPr>
      </w:pPr>
      <w:r w:rsidRPr="00E37849">
        <w:rPr>
          <w:lang w:val="en-US"/>
        </w:rPr>
        <w:t>The project consists of five processes:</w:t>
      </w:r>
    </w:p>
    <w:p w14:paraId="76A35EB9" w14:textId="5D1CB7BA" w:rsidR="00E37849" w:rsidRPr="00E37849" w:rsidRDefault="00E37849" w:rsidP="00E37849">
      <w:pPr>
        <w:pStyle w:val="ListParagraph"/>
        <w:numPr>
          <w:ilvl w:val="0"/>
          <w:numId w:val="9"/>
        </w:numPr>
        <w:rPr>
          <w:lang w:val="en-US"/>
        </w:rPr>
      </w:pPr>
      <w:r w:rsidRPr="00E37849">
        <w:rPr>
          <w:lang w:val="en-US"/>
        </w:rPr>
        <w:t>P1: The first terminal, receives and sends messages.</w:t>
      </w:r>
    </w:p>
    <w:p w14:paraId="7475D990" w14:textId="24923678" w:rsidR="00E37849" w:rsidRPr="00E37849" w:rsidRDefault="00E37849" w:rsidP="00E37849">
      <w:pPr>
        <w:pStyle w:val="ListParagraph"/>
        <w:numPr>
          <w:ilvl w:val="0"/>
          <w:numId w:val="9"/>
        </w:numPr>
        <w:rPr>
          <w:lang w:val="en-US"/>
        </w:rPr>
      </w:pPr>
      <w:r w:rsidRPr="00E37849">
        <w:rPr>
          <w:lang w:val="en-US"/>
        </w:rPr>
        <w:t>P2: The second terminal receives and sends messages.</w:t>
      </w:r>
    </w:p>
    <w:p w14:paraId="68285AFA" w14:textId="18405A42" w:rsidR="00E37849" w:rsidRPr="00E37849" w:rsidRDefault="00E37849" w:rsidP="00E37849">
      <w:pPr>
        <w:pStyle w:val="ListParagraph"/>
        <w:numPr>
          <w:ilvl w:val="0"/>
          <w:numId w:val="9"/>
        </w:numPr>
        <w:rPr>
          <w:lang w:val="en-US"/>
        </w:rPr>
      </w:pPr>
      <w:r w:rsidRPr="00E37849">
        <w:rPr>
          <w:lang w:val="en-US"/>
        </w:rPr>
        <w:t>ENC1: The first system, encapsulates messages.</w:t>
      </w:r>
    </w:p>
    <w:p w14:paraId="6F3717C9" w14:textId="77D36672" w:rsidR="00E37849" w:rsidRPr="00E37849" w:rsidRDefault="00E37849" w:rsidP="00E37849">
      <w:pPr>
        <w:pStyle w:val="ListParagraph"/>
        <w:numPr>
          <w:ilvl w:val="0"/>
          <w:numId w:val="9"/>
        </w:numPr>
        <w:rPr>
          <w:lang w:val="en-US"/>
        </w:rPr>
      </w:pPr>
      <w:r w:rsidRPr="00E37849">
        <w:rPr>
          <w:lang w:val="en-US"/>
        </w:rPr>
        <w:t>ENC2: The second system, encapsulates messages.</w:t>
      </w:r>
    </w:p>
    <w:p w14:paraId="5420D508" w14:textId="040E26C4" w:rsidR="00056C81" w:rsidRPr="00E37849" w:rsidRDefault="00E37849" w:rsidP="00E37849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E37849">
        <w:rPr>
          <w:lang w:val="en-US"/>
        </w:rPr>
        <w:t>CHAN: The communication channel.</w:t>
      </w:r>
    </w:p>
    <w:p w14:paraId="2B0D949C" w14:textId="77777777" w:rsidR="00E37849" w:rsidRDefault="00E37849" w:rsidP="00E37849">
      <w:pPr>
        <w:rPr>
          <w:lang w:val="en-US"/>
        </w:rPr>
      </w:pPr>
      <w:r w:rsidRPr="00E37849">
        <w:rPr>
          <w:lang w:val="en-US"/>
        </w:rPr>
        <w:t>Processes communicate with each other through four shared memories where they synchronize with floats. Each memory has a space for the message to be transmitted and a space for each process to know what it was going to do.</w:t>
      </w:r>
    </w:p>
    <w:p w14:paraId="0E0097F4" w14:textId="77777777" w:rsidR="00E37849" w:rsidRPr="00E37849" w:rsidRDefault="00E37849" w:rsidP="00E37849">
      <w:pPr>
        <w:pStyle w:val="ListParagraph"/>
        <w:numPr>
          <w:ilvl w:val="0"/>
          <w:numId w:val="10"/>
        </w:numPr>
        <w:rPr>
          <w:lang w:val="en-US"/>
        </w:rPr>
      </w:pPr>
      <w:r w:rsidRPr="00E37849">
        <w:rPr>
          <w:lang w:val="en-US"/>
        </w:rPr>
        <w:t>TERM: The process must end.</w:t>
      </w:r>
    </w:p>
    <w:p w14:paraId="47D2279F" w14:textId="1B5319A5" w:rsidR="00E37849" w:rsidRPr="00E37849" w:rsidRDefault="00E37849" w:rsidP="00E37849">
      <w:pPr>
        <w:pStyle w:val="ListParagraph"/>
        <w:numPr>
          <w:ilvl w:val="0"/>
          <w:numId w:val="10"/>
        </w:numPr>
        <w:rPr>
          <w:lang w:val="en-US"/>
        </w:rPr>
      </w:pPr>
      <w:r w:rsidRPr="00E37849">
        <w:rPr>
          <w:lang w:val="en-US"/>
        </w:rPr>
        <w:t>NULL: The process does its basic function.</w:t>
      </w:r>
    </w:p>
    <w:p w14:paraId="6446D4E4" w14:textId="43010F0F" w:rsidR="00E37849" w:rsidRPr="00E37849" w:rsidRDefault="00E37849" w:rsidP="00E37849">
      <w:pPr>
        <w:pStyle w:val="ListParagraph"/>
        <w:numPr>
          <w:ilvl w:val="0"/>
          <w:numId w:val="10"/>
        </w:numPr>
        <w:rPr>
          <w:lang w:val="en-US"/>
        </w:rPr>
      </w:pPr>
      <w:r w:rsidRPr="00E37849">
        <w:rPr>
          <w:lang w:val="en-US"/>
        </w:rPr>
        <w:t>RESEND: Re-broadcast the message.</w:t>
      </w:r>
    </w:p>
    <w:p w14:paraId="3EF3C0C5" w14:textId="4975ACF6" w:rsidR="00E37849" w:rsidRDefault="00E37849" w:rsidP="00E37849">
      <w:pPr>
        <w:pStyle w:val="ListParagraph"/>
        <w:numPr>
          <w:ilvl w:val="0"/>
          <w:numId w:val="10"/>
        </w:numPr>
      </w:pPr>
      <w:r w:rsidRPr="00E37849">
        <w:t>SEND: Transmit the message.</w:t>
      </w:r>
    </w:p>
    <w:p w14:paraId="29411678" w14:textId="23F5B126" w:rsidR="00056C81" w:rsidRPr="00E37849" w:rsidRDefault="00E37849" w:rsidP="00E37849">
      <w:pPr>
        <w:rPr>
          <w:lang w:val="en-US"/>
        </w:rPr>
      </w:pPr>
      <w:r w:rsidRPr="00E37849">
        <w:rPr>
          <w:lang w:val="en-US"/>
        </w:rPr>
        <w:t xml:space="preserve">The user through P1 and P2 sends messages to the program to be transmitted respectively. The messages are forwarded to ENC1 and ENC2 to be locked or unlocked via a code from the MD5 function. They then switch to CHAN and change the message through the probability that the user has entered. The work operates in two </w:t>
      </w:r>
      <w:proofErr w:type="spellStart"/>
      <w:r w:rsidRPr="00E37849">
        <w:rPr>
          <w:lang w:val="en-US"/>
        </w:rPr>
        <w:t>termninal</w:t>
      </w:r>
      <w:proofErr w:type="spellEnd"/>
      <w:r w:rsidRPr="00E37849">
        <w:rPr>
          <w:lang w:val="en-US"/>
        </w:rPr>
        <w:t>. One for the first terminal and one for the second terminal, and the terminals communicate interchangeably</w:t>
      </w:r>
      <w:r>
        <w:rPr>
          <w:lang w:val="en-US"/>
        </w:rPr>
        <w:t>.</w:t>
      </w:r>
    </w:p>
    <w:p w14:paraId="14FE872A" w14:textId="77777777" w:rsidR="00E37849" w:rsidRDefault="00E37849" w:rsidP="00E37849">
      <w:pPr>
        <w:pStyle w:val="Heading1"/>
      </w:pPr>
      <w:bookmarkStart w:id="4" w:name="_Toc19614306"/>
      <w:r>
        <w:rPr>
          <w:lang w:val="en"/>
        </w:rPr>
        <w:lastRenderedPageBreak/>
        <w:t>Execution example</w:t>
      </w:r>
      <w:bookmarkEnd w:id="4"/>
    </w:p>
    <w:p w14:paraId="1588C339" w14:textId="0394211D" w:rsidR="00056C81" w:rsidRDefault="00E37849" w:rsidP="00E37849">
      <w:pPr>
        <w:pStyle w:val="Standard"/>
        <w:rPr>
          <w:color w:val="000000"/>
          <w:sz w:val="24"/>
          <w:szCs w:val="24"/>
        </w:rPr>
      </w:pPr>
      <w:r>
        <w:rPr>
          <w:rFonts w:ascii="Arial" w:hAnsi="Arial" w:cs="Arial"/>
          <w:color w:val="222222"/>
          <w:sz w:val="2"/>
          <w:szCs w:val="2"/>
          <w:shd w:val="clear" w:color="auto" w:fill="F8F9FA"/>
        </w:rPr>
        <w:br/>
      </w:r>
    </w:p>
    <w:p w14:paraId="3AB61D93" w14:textId="77777777" w:rsidR="00056C81" w:rsidRDefault="009B6517">
      <w:pPr>
        <w:pStyle w:val="Standard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768744D" wp14:editId="3626DDF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407910" cy="4164330"/>
            <wp:effectExtent l="0" t="0" r="2540" b="762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79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6F42" w14:textId="77777777" w:rsidR="00056C81" w:rsidRDefault="00056C81">
      <w:pPr>
        <w:pStyle w:val="Standard"/>
        <w:rPr>
          <w:color w:val="000000"/>
          <w:sz w:val="24"/>
          <w:szCs w:val="24"/>
        </w:rPr>
      </w:pPr>
    </w:p>
    <w:p w14:paraId="544E3588" w14:textId="77777777" w:rsidR="00056C81" w:rsidRDefault="00056C81">
      <w:pPr>
        <w:pStyle w:val="Standard"/>
        <w:rPr>
          <w:color w:val="000000"/>
          <w:sz w:val="24"/>
          <w:szCs w:val="24"/>
        </w:rPr>
      </w:pPr>
    </w:p>
    <w:sectPr w:rsidR="00056C81"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8ABC4" w14:textId="77777777" w:rsidR="009B6517" w:rsidRDefault="009B6517">
      <w:pPr>
        <w:spacing w:after="0" w:line="240" w:lineRule="auto"/>
      </w:pPr>
      <w:r>
        <w:separator/>
      </w:r>
    </w:p>
  </w:endnote>
  <w:endnote w:type="continuationSeparator" w:id="0">
    <w:p w14:paraId="198B55B1" w14:textId="77777777" w:rsidR="009B6517" w:rsidRDefault="009B6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OpenSymbol">
    <w:charset w:val="02"/>
    <w:family w:val="auto"/>
    <w:pitch w:val="default"/>
  </w:font>
  <w:font w:name="DejaVu Sans">
    <w:altName w:val="Verdana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06F01" w14:textId="77777777" w:rsidR="009B6517" w:rsidRDefault="009B651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A26FA91" w14:textId="77777777" w:rsidR="009B6517" w:rsidRDefault="009B6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7672F"/>
    <w:multiLevelType w:val="hybridMultilevel"/>
    <w:tmpl w:val="6FA8D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05D03"/>
    <w:multiLevelType w:val="hybridMultilevel"/>
    <w:tmpl w:val="661257D0"/>
    <w:lvl w:ilvl="0" w:tplc="C5608742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33BC6"/>
    <w:multiLevelType w:val="hybridMultilevel"/>
    <w:tmpl w:val="98244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00999"/>
    <w:multiLevelType w:val="hybridMultilevel"/>
    <w:tmpl w:val="2AA8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B52AFC2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E25C8"/>
    <w:multiLevelType w:val="hybridMultilevel"/>
    <w:tmpl w:val="0F467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9C4141"/>
    <w:multiLevelType w:val="multilevel"/>
    <w:tmpl w:val="27682E3C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6" w15:restartNumberingAfterBreak="0">
    <w:nsid w:val="514343E5"/>
    <w:multiLevelType w:val="multilevel"/>
    <w:tmpl w:val="D9CC1FA0"/>
    <w:lvl w:ilvl="0">
      <w:numFmt w:val="bullet"/>
      <w:lvlText w:val="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7" w15:restartNumberingAfterBreak="0">
    <w:nsid w:val="5F395A85"/>
    <w:multiLevelType w:val="multilevel"/>
    <w:tmpl w:val="EC32BE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8" w15:restartNumberingAfterBreak="0">
    <w:nsid w:val="66662A2D"/>
    <w:multiLevelType w:val="multilevel"/>
    <w:tmpl w:val="54EAF15A"/>
    <w:lvl w:ilvl="0">
      <w:numFmt w:val="bullet"/>
      <w:lvlText w:val="•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OpenSymbol" w:hAnsi="Star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OpenSymbol" w:hAnsi="Star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OpenSymbol" w:hAnsi="Star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OpenSymbol" w:hAnsi="Star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OpenSymbol" w:hAnsi="Star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OpenSymbol" w:hAnsi="Star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OpenSymbol" w:hAnsi="StarSymbol" w:cs="OpenSymbol"/>
      </w:rPr>
    </w:lvl>
  </w:abstractNum>
  <w:abstractNum w:abstractNumId="9" w15:restartNumberingAfterBreak="0">
    <w:nsid w:val="68F26AD6"/>
    <w:multiLevelType w:val="multilevel"/>
    <w:tmpl w:val="CF7EAB4A"/>
    <w:styleLink w:val="WWNum1"/>
    <w:lvl w:ilvl="0">
      <w:numFmt w:val="bullet"/>
      <w:lvlText w:val=""/>
      <w:lvlJc w:val="left"/>
      <w:pPr>
        <w:ind w:left="1080" w:hanging="360"/>
      </w:pPr>
      <w:rPr>
        <w:rFonts w:eastAsia="Calibri" w:cs="DejaVu Sans"/>
        <w:sz w:val="24"/>
      </w:r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</w:lvl>
    <w:lvl w:ilvl="3">
      <w:numFmt w:val="bullet"/>
      <w:lvlText w:val=""/>
      <w:lvlJc w:val="left"/>
      <w:pPr>
        <w:ind w:left="3240" w:hanging="360"/>
      </w:p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</w:lvl>
    <w:lvl w:ilvl="6">
      <w:numFmt w:val="bullet"/>
      <w:lvlText w:val=""/>
      <w:lvlJc w:val="left"/>
      <w:pPr>
        <w:ind w:left="5400" w:hanging="360"/>
      </w:p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56C81"/>
    <w:rsid w:val="00056C81"/>
    <w:rsid w:val="007C68C5"/>
    <w:rsid w:val="009B6517"/>
    <w:rsid w:val="00C13450"/>
    <w:rsid w:val="00E3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E1F02"/>
  <w15:docId w15:val="{BB5C36B9-6593-4CCB-AC95-F4D1FB93D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kern w:val="3"/>
        <w:sz w:val="22"/>
        <w:szCs w:val="22"/>
        <w:lang w:val="el-G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uiPriority w:val="9"/>
    <w:qFormat/>
    <w:rsid w:val="00E37849"/>
    <w:pPr>
      <w:outlineLvl w:val="0"/>
    </w:pPr>
    <w:rPr>
      <w:color w:val="0070C0"/>
    </w:rPr>
  </w:style>
  <w:style w:type="paragraph" w:styleId="Heading2">
    <w:name w:val="heading 2"/>
    <w:basedOn w:val="Heading"/>
    <w:uiPriority w:val="9"/>
    <w:semiHidden/>
    <w:unhideWhenUsed/>
    <w:qFormat/>
    <w:pPr>
      <w:outlineLvl w:val="1"/>
    </w:pPr>
  </w:style>
  <w:style w:type="paragraph" w:styleId="Heading3">
    <w:name w:val="heading 3"/>
    <w:basedOn w:val="Heading"/>
    <w:uiPriority w:val="9"/>
    <w:semiHidden/>
    <w:unhideWhenUsed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FreeSans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styleId="ListParagraph">
    <w:name w:val="List Paragraph"/>
    <w:basedOn w:val="Standard"/>
    <w:pPr>
      <w:ind w:left="720"/>
    </w:pPr>
  </w:style>
  <w:style w:type="paragraph" w:customStyle="1" w:styleId="Quotations">
    <w:name w:val="Quotations"/>
    <w:basedOn w:val="Standard"/>
  </w:style>
  <w:style w:type="paragraph" w:styleId="Title">
    <w:name w:val="Title"/>
    <w:basedOn w:val="Heading"/>
    <w:uiPriority w:val="10"/>
    <w:qFormat/>
  </w:style>
  <w:style w:type="paragraph" w:styleId="Subtitle">
    <w:name w:val="Subtitle"/>
    <w:basedOn w:val="Heading"/>
    <w:uiPriority w:val="11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ListLabel1">
    <w:name w:val="ListLabel 1"/>
    <w:rPr>
      <w:rFonts w:eastAsia="Calibri" w:cs="DejaVu Sans"/>
      <w:sz w:val="24"/>
    </w:rPr>
  </w:style>
  <w:style w:type="character" w:customStyle="1" w:styleId="ListLabel2">
    <w:name w:val="ListLabel 2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8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849"/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37849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8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7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82717-5362-4B56-8D9B-C03174AC4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Rostantakia</dc:creator>
  <cp:lastModifiedBy>Savvas Rostantis</cp:lastModifiedBy>
  <cp:revision>5</cp:revision>
  <cp:lastPrinted>2019-09-17T09:06:00Z</cp:lastPrinted>
  <dcterms:created xsi:type="dcterms:W3CDTF">2019-09-17T09:05:00Z</dcterms:created>
  <dcterms:modified xsi:type="dcterms:W3CDTF">2019-09-17T09:06:00Z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