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-930357691"/>
        <w:docPartObj>
          <w:docPartGallery w:val="Cover Pages"/>
          <w:docPartUnique/>
        </w:docPartObj>
      </w:sdtPr>
      <w:sdtEndPr>
        <w:rPr>
          <w:rFonts w:eastAsiaTheme="minorHAnsi" w:cstheme="minorBidi"/>
          <w:b w:val="0"/>
          <w:color w:val="auto"/>
          <w:spacing w:val="0"/>
          <w:kern w:val="0"/>
          <w:sz w:val="18"/>
          <w:szCs w:val="22"/>
          <w:lang w:val="el-GR"/>
        </w:rPr>
      </w:sdtEndPr>
      <w:sdtContent>
        <w:p w14:paraId="3BC4EEB7" w14:textId="77777777" w:rsidR="00927AB4" w:rsidRDefault="00927AB4" w:rsidP="00927AB4">
          <w:pPr>
            <w:pStyle w:val="Title"/>
            <w:rPr>
              <w:lang w:val="el-GR"/>
            </w:rPr>
          </w:pPr>
          <w:r>
            <w:rPr>
              <w:lang w:val="el-GR"/>
            </w:rPr>
            <w:t>ΑΣΚΗΣΗ 5</w:t>
          </w:r>
        </w:p>
        <w:p w14:paraId="0D06B13C" w14:textId="77777777" w:rsidR="00927AB4" w:rsidRPr="00B164E6" w:rsidRDefault="00927AB4" w:rsidP="00927AB4">
          <w:pPr>
            <w:jc w:val="center"/>
            <w:rPr>
              <w:b/>
              <w:bCs/>
              <w:lang w:val="el-GR"/>
            </w:rPr>
          </w:pPr>
          <w:r w:rsidRPr="00B164E6">
            <w:rPr>
              <w:b/>
              <w:bCs/>
              <w:lang w:val="el-GR"/>
            </w:rPr>
            <w:t xml:space="preserve">Μηχανές Συνεχούς Ρεύματος – Προσομοίωση με </w:t>
          </w:r>
          <w:r w:rsidRPr="00B164E6">
            <w:rPr>
              <w:b/>
              <w:bCs/>
            </w:rPr>
            <w:t>Matlab</w:t>
          </w:r>
        </w:p>
        <w:p w14:paraId="54C9FA9A" w14:textId="77777777" w:rsidR="00927AB4" w:rsidRDefault="00927AB4" w:rsidP="00927AB4">
          <w:pPr>
            <w:rPr>
              <w:lang w:val="el-GR"/>
            </w:rPr>
          </w:pPr>
        </w:p>
        <w:p w14:paraId="639FBB70" w14:textId="77777777" w:rsidR="00927AB4" w:rsidRDefault="00927AB4" w:rsidP="00927AB4">
          <w:pPr>
            <w:rPr>
              <w:lang w:val="el-GR"/>
            </w:rPr>
          </w:pPr>
        </w:p>
        <w:p w14:paraId="01E69B32" w14:textId="77777777" w:rsidR="00927AB4" w:rsidRDefault="00927AB4" w:rsidP="00927AB4">
          <w:pPr>
            <w:rPr>
              <w:lang w:val="el-GR"/>
            </w:rPr>
          </w:pPr>
        </w:p>
        <w:p w14:paraId="06DC8909" w14:textId="77777777" w:rsidR="00927AB4" w:rsidRDefault="00927AB4" w:rsidP="00927AB4">
          <w:pPr>
            <w:rPr>
              <w:lang w:val="el-GR"/>
            </w:rPr>
          </w:pPr>
        </w:p>
        <w:p w14:paraId="5581D6C4" w14:textId="77777777" w:rsidR="00927AB4" w:rsidRPr="009D0C23" w:rsidRDefault="00927AB4" w:rsidP="00927AB4">
          <w:pPr>
            <w:rPr>
              <w:b/>
              <w:bCs/>
              <w:i/>
              <w:iCs/>
              <w:szCs w:val="18"/>
              <w:lang w:val="el-GR"/>
            </w:rPr>
          </w:pPr>
          <w:r w:rsidRPr="00C42C88">
            <w:rPr>
              <w:b/>
              <w:bCs/>
              <w:i/>
              <w:iCs/>
              <w:szCs w:val="18"/>
              <w:lang w:val="el-GR"/>
            </w:rPr>
            <w:t>ΟΜΑΔΑ</w:t>
          </w:r>
          <w:r w:rsidRPr="009D0C23">
            <w:rPr>
              <w:b/>
              <w:bCs/>
              <w:i/>
              <w:iCs/>
              <w:szCs w:val="18"/>
              <w:lang w:val="el-GR"/>
            </w:rPr>
            <w:t xml:space="preserve"> </w:t>
          </w:r>
          <w:r w:rsidRPr="00C42C88">
            <w:rPr>
              <w:b/>
              <w:bCs/>
              <w:i/>
              <w:iCs/>
              <w:szCs w:val="18"/>
              <w:lang w:val="el-GR"/>
            </w:rPr>
            <w:t>Δ</w:t>
          </w:r>
          <w:r w:rsidRPr="009D0C23">
            <w:rPr>
              <w:b/>
              <w:bCs/>
              <w:i/>
              <w:iCs/>
              <w:szCs w:val="18"/>
              <w:lang w:val="el-GR"/>
            </w:rPr>
            <w:t>1:</w:t>
          </w:r>
        </w:p>
        <w:p w14:paraId="71190C62" w14:textId="77777777" w:rsidR="00927AB4" w:rsidRPr="009D0C23" w:rsidRDefault="00927AB4" w:rsidP="00927AB4">
          <w:pPr>
            <w:rPr>
              <w:i/>
              <w:iCs/>
              <w:szCs w:val="18"/>
              <w:lang w:val="el-GR"/>
            </w:rPr>
          </w:pPr>
          <w:r w:rsidRPr="00C42C88">
            <w:rPr>
              <w:i/>
              <w:iCs/>
              <w:szCs w:val="18"/>
              <w:lang w:val="el-GR"/>
            </w:rPr>
            <w:t>ΚΑΠΕΝΤΖΩΝΗΣ</w:t>
          </w:r>
          <w:r w:rsidRPr="009D0C23">
            <w:rPr>
              <w:i/>
              <w:iCs/>
              <w:szCs w:val="18"/>
              <w:lang w:val="el-GR"/>
            </w:rPr>
            <w:t xml:space="preserve"> </w:t>
          </w:r>
          <w:r w:rsidRPr="00C42C88">
            <w:rPr>
              <w:i/>
              <w:iCs/>
              <w:szCs w:val="18"/>
              <w:lang w:val="el-GR"/>
            </w:rPr>
            <w:t>ΠΑΝΑΓΙΩΤΗΣ</w:t>
          </w:r>
        </w:p>
        <w:p w14:paraId="68FD11CC" w14:textId="77777777" w:rsidR="00927AB4" w:rsidRPr="009D0C23" w:rsidRDefault="00927AB4" w:rsidP="00927AB4">
          <w:pPr>
            <w:rPr>
              <w:i/>
              <w:iCs/>
              <w:szCs w:val="18"/>
              <w:lang w:val="el-GR"/>
            </w:rPr>
          </w:pPr>
          <w:r w:rsidRPr="00C42C88">
            <w:rPr>
              <w:i/>
              <w:iCs/>
              <w:szCs w:val="18"/>
              <w:lang w:val="el-GR"/>
            </w:rPr>
            <w:t>ΚΩΤΣΙΡΗΣ</w:t>
          </w:r>
          <w:r w:rsidRPr="009D0C23">
            <w:rPr>
              <w:i/>
              <w:iCs/>
              <w:szCs w:val="18"/>
              <w:lang w:val="el-GR"/>
            </w:rPr>
            <w:t xml:space="preserve"> </w:t>
          </w:r>
          <w:r w:rsidRPr="00C42C88">
            <w:rPr>
              <w:i/>
              <w:iCs/>
              <w:szCs w:val="18"/>
              <w:lang w:val="el-GR"/>
            </w:rPr>
            <w:t>ΙΩΑΝΝΗΣ</w:t>
          </w:r>
        </w:p>
        <w:p w14:paraId="4FA0A53C" w14:textId="240524A5" w:rsidR="00927AB4" w:rsidRDefault="00927AB4" w:rsidP="00927AB4">
          <w:pPr>
            <w:rPr>
              <w:i/>
              <w:iCs/>
              <w:szCs w:val="18"/>
              <w:lang w:val="el-GR"/>
            </w:rPr>
          </w:pPr>
          <w:r w:rsidRPr="00C42C88">
            <w:rPr>
              <w:i/>
              <w:iCs/>
              <w:szCs w:val="18"/>
              <w:lang w:val="el-GR"/>
            </w:rPr>
            <w:t>ΠΑΣΤΟΣ ΙΩΑΝΝΗΣ</w:t>
          </w:r>
        </w:p>
        <w:p w14:paraId="75D6F3A9" w14:textId="77777777" w:rsidR="00EF4C9D" w:rsidRPr="00C42C88" w:rsidRDefault="00EF4C9D" w:rsidP="00EF4C9D">
          <w:pPr>
            <w:rPr>
              <w:i/>
              <w:iCs/>
              <w:szCs w:val="18"/>
              <w:lang w:val="el-GR"/>
            </w:rPr>
          </w:pPr>
          <w:r w:rsidRPr="00C42C88">
            <w:rPr>
              <w:i/>
              <w:iCs/>
              <w:szCs w:val="18"/>
              <w:lang w:val="el-GR"/>
            </w:rPr>
            <w:t>ΣΑΒΒΑΣ ΡΗΓΙΝΟΣ</w:t>
          </w:r>
        </w:p>
        <w:p w14:paraId="60EFDEBD" w14:textId="77777777" w:rsidR="00927AB4" w:rsidRPr="00C42C88" w:rsidRDefault="00927AB4" w:rsidP="00927AB4">
          <w:pPr>
            <w:rPr>
              <w:i/>
              <w:iCs/>
              <w:szCs w:val="18"/>
              <w:lang w:val="el-GR"/>
            </w:rPr>
          </w:pPr>
          <w:r w:rsidRPr="00C42C88">
            <w:rPr>
              <w:i/>
              <w:iCs/>
              <w:szCs w:val="18"/>
              <w:lang w:val="el-GR"/>
            </w:rPr>
            <w:t>ΣΑΜΙΩΤΗΣ ΑΠΟΣΤΟΛΟΣ</w:t>
          </w:r>
        </w:p>
        <w:p w14:paraId="6CFA7199" w14:textId="77777777" w:rsidR="00927AB4" w:rsidRPr="00C42C88" w:rsidRDefault="00927AB4" w:rsidP="00927AB4">
          <w:pPr>
            <w:rPr>
              <w:i/>
              <w:iCs/>
              <w:szCs w:val="18"/>
              <w:lang w:val="el-GR"/>
            </w:rPr>
          </w:pPr>
          <w:r w:rsidRPr="00C42C88">
            <w:rPr>
              <w:i/>
              <w:iCs/>
              <w:szCs w:val="18"/>
              <w:lang w:val="el-GR"/>
            </w:rPr>
            <w:t>ΦΑΡΔΕΛΛΑΣ ΣΤΕΦΑΝΟΣ</w:t>
          </w:r>
        </w:p>
        <w:p w14:paraId="5EE4EA99" w14:textId="77777777" w:rsidR="00927AB4" w:rsidRPr="00B164E6" w:rsidRDefault="00927AB4" w:rsidP="00927AB4">
          <w:pPr>
            <w:rPr>
              <w:lang w:val="el-GR"/>
            </w:rPr>
          </w:pPr>
        </w:p>
        <w:p w14:paraId="0F08DEB4" w14:textId="77777777" w:rsidR="00927AB4" w:rsidRDefault="00927AB4" w:rsidP="00927AB4">
          <w:pPr>
            <w:rPr>
              <w:lang w:val="el-GR"/>
            </w:rPr>
          </w:pPr>
        </w:p>
        <w:p w14:paraId="6254612D" w14:textId="77777777" w:rsidR="00927AB4" w:rsidRDefault="00927AB4" w:rsidP="00927AB4">
          <w:pPr>
            <w:rPr>
              <w:lang w:val="el-GR"/>
            </w:rPr>
          </w:pPr>
        </w:p>
        <w:p w14:paraId="5A20E79E" w14:textId="77777777" w:rsidR="00927AB4" w:rsidRDefault="00927AB4" w:rsidP="00927AB4">
          <w:pPr>
            <w:rPr>
              <w:lang w:val="el-GR"/>
            </w:rPr>
          </w:pPr>
        </w:p>
        <w:p w14:paraId="3B62844C" w14:textId="77777777" w:rsidR="00927AB4" w:rsidRDefault="00927AB4" w:rsidP="00927AB4">
          <w:pPr>
            <w:rPr>
              <w:lang w:val="el-GR"/>
            </w:rPr>
          </w:pPr>
        </w:p>
        <w:p w14:paraId="4D7A20AA" w14:textId="77777777" w:rsidR="00927AB4" w:rsidRDefault="00927AB4" w:rsidP="00927AB4">
          <w:pPr>
            <w:rPr>
              <w:lang w:val="el-GR"/>
            </w:rPr>
          </w:pPr>
        </w:p>
        <w:p w14:paraId="6143F76B" w14:textId="77777777" w:rsidR="00927AB4" w:rsidRDefault="00927AB4" w:rsidP="00927AB4">
          <w:pPr>
            <w:rPr>
              <w:lang w:val="el-GR"/>
            </w:rPr>
          </w:pPr>
        </w:p>
        <w:p w14:paraId="07779FA9" w14:textId="77777777" w:rsidR="00927AB4" w:rsidRDefault="00927AB4" w:rsidP="00927AB4">
          <w:pPr>
            <w:rPr>
              <w:lang w:val="el-GR"/>
            </w:rPr>
          </w:pPr>
        </w:p>
        <w:p w14:paraId="1334DD6E" w14:textId="77777777" w:rsidR="00927AB4" w:rsidRDefault="00927AB4" w:rsidP="00927AB4">
          <w:pPr>
            <w:rPr>
              <w:lang w:val="el-GR"/>
            </w:rPr>
          </w:pPr>
        </w:p>
        <w:p w14:paraId="6E1F7FED" w14:textId="77777777" w:rsidR="00927AB4" w:rsidRDefault="00927AB4" w:rsidP="00927AB4">
          <w:pPr>
            <w:rPr>
              <w:lang w:val="el-GR"/>
            </w:rPr>
          </w:pPr>
        </w:p>
        <w:p w14:paraId="497BA56D" w14:textId="77777777" w:rsidR="00927AB4" w:rsidRDefault="00927AB4" w:rsidP="00927AB4">
          <w:pPr>
            <w:rPr>
              <w:lang w:val="el-GR"/>
            </w:rPr>
          </w:pPr>
        </w:p>
        <w:p w14:paraId="27862A08" w14:textId="77777777" w:rsidR="00927AB4" w:rsidRPr="009D0C23" w:rsidRDefault="00927AB4" w:rsidP="00927AB4">
          <w:pPr>
            <w:rPr>
              <w:lang w:val="el-GR"/>
            </w:rPr>
          </w:pPr>
        </w:p>
        <w:p w14:paraId="610729CE" w14:textId="77777777" w:rsidR="00927AB4" w:rsidRPr="00C42C88" w:rsidRDefault="00927AB4" w:rsidP="00927AB4">
          <w:pPr>
            <w:jc w:val="center"/>
            <w:rPr>
              <w:szCs w:val="18"/>
              <w:lang w:val="el-GR"/>
            </w:rPr>
          </w:pPr>
          <w:r w:rsidRPr="00C42C88">
            <w:rPr>
              <w:szCs w:val="18"/>
              <w:lang w:val="el-GR"/>
            </w:rPr>
            <w:t>ΠΑΝΕΠΙΣΤΗΜΙΟ ΠΑΤΡΩΝ</w:t>
          </w:r>
        </w:p>
        <w:p w14:paraId="6ADBA6D0" w14:textId="77777777" w:rsidR="00927AB4" w:rsidRDefault="00927AB4" w:rsidP="00927AB4">
          <w:pPr>
            <w:jc w:val="center"/>
            <w:rPr>
              <w:szCs w:val="18"/>
              <w:lang w:val="el-GR"/>
            </w:rPr>
          </w:pPr>
          <w:r w:rsidRPr="00C42C88">
            <w:rPr>
              <w:szCs w:val="18"/>
              <w:lang w:val="el-GR"/>
            </w:rPr>
            <w:t>ΤΜΗΜΑ ΗΛΕΚΤΡΟΛΟΓΩΝ ΜΗΧΑΝΙΚΩΝ &amp; ΤΕΧΝΟΛΟΓΙΑΣ ΥΠΟΛΟΓΙΣΤΩΝ</w:t>
          </w:r>
        </w:p>
        <w:p w14:paraId="079B77BF" w14:textId="77777777" w:rsidR="00927AB4" w:rsidRDefault="00927AB4" w:rsidP="00927AB4">
          <w:pPr>
            <w:jc w:val="center"/>
            <w:rPr>
              <w:szCs w:val="18"/>
              <w:lang w:val="el-GR"/>
            </w:rPr>
          </w:pPr>
          <w:r>
            <w:rPr>
              <w:szCs w:val="18"/>
              <w:lang w:val="el-GR"/>
            </w:rPr>
            <w:t>2022</w:t>
          </w:r>
        </w:p>
        <w:p w14:paraId="1EE9C1AA" w14:textId="724D895D" w:rsidR="00927AB4" w:rsidRDefault="00927AB4" w:rsidP="00927AB4">
          <w:pPr>
            <w:pStyle w:val="NoSpacing"/>
            <w:spacing w:before="1540" w:after="240"/>
            <w:jc w:val="center"/>
          </w:pPr>
        </w:p>
        <w:sdt>
          <w:sdtPr>
            <w:id w:val="1675073993"/>
            <w:docPartObj>
              <w:docPartGallery w:val="Table of Contents"/>
              <w:docPartUnique/>
            </w:docPartObj>
          </w:sdtPr>
          <w:sdtEndPr>
            <w:rPr>
              <w:rFonts w:ascii="Times New Roman" w:eastAsiaTheme="minorHAnsi" w:hAnsi="Times New Roman" w:cstheme="minorBidi"/>
              <w:b/>
              <w:bCs/>
              <w:noProof/>
              <w:color w:val="auto"/>
              <w:sz w:val="18"/>
              <w:szCs w:val="22"/>
            </w:rPr>
          </w:sdtEndPr>
          <w:sdtContent>
            <w:p w14:paraId="714300BF" w14:textId="258FAAD1" w:rsidR="005819BF" w:rsidRPr="005819BF" w:rsidRDefault="005819BF">
              <w:pPr>
                <w:pStyle w:val="TOCHeading"/>
                <w:rPr>
                  <w:rFonts w:ascii="Times New Roman" w:hAnsi="Times New Roman" w:cs="Times New Roman"/>
                  <w:i/>
                  <w:iCs/>
                  <w:color w:val="auto"/>
                  <w:sz w:val="28"/>
                  <w:szCs w:val="28"/>
                  <w:lang w:val="el-GR"/>
                </w:rPr>
              </w:pPr>
              <w:r w:rsidRPr="005819BF">
                <w:rPr>
                  <w:rFonts w:ascii="Times New Roman" w:hAnsi="Times New Roman" w:cs="Times New Roman"/>
                  <w:i/>
                  <w:iCs/>
                  <w:color w:val="auto"/>
                  <w:sz w:val="28"/>
                  <w:szCs w:val="28"/>
                  <w:lang w:val="el-GR"/>
                </w:rPr>
                <w:t>Περιεχόμενα</w:t>
              </w:r>
            </w:p>
            <w:p w14:paraId="02FD5179" w14:textId="36307299" w:rsidR="005819BF" w:rsidRDefault="005819BF">
              <w:pPr>
                <w:pStyle w:val="TOC1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03521423" w:history="1">
                <w:r w:rsidRPr="00662F5A">
                  <w:rPr>
                    <w:rStyle w:val="Hyperlink"/>
                    <w:noProof/>
                    <w:lang w:val="el-GR"/>
                  </w:rPr>
                  <w:t>5.1 Χαρακτηριστικές ροπής στροφών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_Toc103521423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C36B8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B2B2F7A" w14:textId="1E8A9B01" w:rsidR="005819BF" w:rsidRDefault="005819BF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03521424" w:history="1">
                <w:r w:rsidRPr="00662F5A">
                  <w:rPr>
                    <w:rStyle w:val="Hyperlink"/>
                    <w:noProof/>
                    <w:lang w:val="el-GR"/>
                  </w:rPr>
                  <w:t>Κινητήρας ξένης διέγερσης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_Toc103521424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C36B8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2C92EB8" w14:textId="4E3BF027" w:rsidR="005819BF" w:rsidRDefault="005819BF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03521425" w:history="1">
                <w:r w:rsidRPr="00662F5A">
                  <w:rPr>
                    <w:rStyle w:val="Hyperlink"/>
                    <w:noProof/>
                    <w:lang w:val="el-GR"/>
                  </w:rPr>
                  <w:t>Κινητήρας διέγερσης σε σειρά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_Toc103521425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C36B8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B1219B2" w14:textId="74D97484" w:rsidR="005819BF" w:rsidRDefault="005819BF">
              <w:pPr>
                <w:pStyle w:val="TOC2"/>
                <w:tabs>
                  <w:tab w:val="right" w:leader="dot" w:pos="9350"/>
                </w:tabs>
                <w:rPr>
                  <w:rFonts w:asciiTheme="minorHAnsi" w:eastAsiaTheme="minorEastAsia" w:hAnsiTheme="minorHAnsi"/>
                  <w:noProof/>
                  <w:sz w:val="22"/>
                </w:rPr>
              </w:pPr>
              <w:hyperlink w:anchor="_Toc103521426" w:history="1">
                <w:r w:rsidRPr="00662F5A">
                  <w:rPr>
                    <w:rStyle w:val="Hyperlink"/>
                    <w:noProof/>
                    <w:lang w:val="el-GR"/>
                  </w:rPr>
                  <w:t>Κινητήρας Μικτής Διέγερσης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_Toc103521426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DC36B8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2808BCF" w14:textId="4232C96C" w:rsidR="005819BF" w:rsidRDefault="005819BF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6E7A9F6D" w14:textId="77777777" w:rsidR="005819BF" w:rsidRDefault="00927AB4" w:rsidP="005819BF">
          <w:pPr>
            <w:jc w:val="left"/>
            <w:rPr>
              <w:lang w:val="el-GR"/>
            </w:rPr>
          </w:pPr>
        </w:p>
      </w:sdtContent>
    </w:sdt>
    <w:p w14:paraId="0D68ABB8" w14:textId="1B9CEE9C" w:rsidR="00B164E6" w:rsidRPr="00B164E6" w:rsidRDefault="00B164E6" w:rsidP="005819BF">
      <w:pPr>
        <w:jc w:val="left"/>
        <w:rPr>
          <w:lang w:val="el-GR"/>
        </w:rPr>
      </w:pPr>
      <w:r w:rsidRPr="00B164E6">
        <w:rPr>
          <w:lang w:val="el-GR"/>
        </w:rPr>
        <w:br w:type="page"/>
      </w:r>
    </w:p>
    <w:p w14:paraId="4930E881" w14:textId="0F2A4428" w:rsidR="001F5A2B" w:rsidRDefault="00B164E6" w:rsidP="00B164E6">
      <w:pPr>
        <w:pStyle w:val="Heading1"/>
        <w:rPr>
          <w:u w:val="single"/>
          <w:lang w:val="el-GR"/>
        </w:rPr>
      </w:pPr>
      <w:bookmarkStart w:id="0" w:name="_Toc103521423"/>
      <w:r w:rsidRPr="00160C00">
        <w:rPr>
          <w:lang w:val="el-GR"/>
        </w:rPr>
        <w:lastRenderedPageBreak/>
        <w:t xml:space="preserve">5.1 </w:t>
      </w:r>
      <w:r w:rsidRPr="00B164E6">
        <w:rPr>
          <w:u w:val="single"/>
          <w:lang w:val="el-GR"/>
        </w:rPr>
        <w:t>Χαρακτηριστικές ροπής στροφών</w:t>
      </w:r>
      <w:bookmarkEnd w:id="0"/>
    </w:p>
    <w:p w14:paraId="63857238" w14:textId="117BB752" w:rsidR="00B164E6" w:rsidRDefault="00B164E6" w:rsidP="00B164E6">
      <w:pPr>
        <w:rPr>
          <w:lang w:val="el-GR"/>
        </w:rPr>
      </w:pPr>
    </w:p>
    <w:p w14:paraId="52348A9F" w14:textId="37653D5B" w:rsidR="00B164E6" w:rsidRDefault="003C3BFB" w:rsidP="00B164E6">
      <w:pPr>
        <w:rPr>
          <w:lang w:val="el-GR"/>
        </w:rPr>
      </w:pPr>
      <w:r w:rsidRPr="00160C00">
        <w:rPr>
          <w:lang w:val="el-GR"/>
        </w:rPr>
        <w:tab/>
      </w:r>
      <w:r>
        <w:rPr>
          <w:lang w:val="el-GR"/>
        </w:rPr>
        <w:t>Σκοπός της άσκησης είναι η σχεδίαση των χαρακτηριστικών ροπής – στροφών κάθε συνδεσμολογίας που μας ζητείται. Αρχικά θα χρειαστεί να βρούμε τις ονομαστικές τιμές της μηχανής Συνεχούς Ρεύματος</w:t>
      </w:r>
      <w:r w:rsidR="007A121B">
        <w:rPr>
          <w:lang w:val="el-GR"/>
        </w:rPr>
        <w:t xml:space="preserve">, οι οποίες φαίνονται στον </w:t>
      </w:r>
      <w:r w:rsidR="007A38F7">
        <w:rPr>
          <w:lang w:val="el-GR"/>
        </w:rPr>
        <w:fldChar w:fldCharType="begin"/>
      </w:r>
      <w:r w:rsidR="007A38F7">
        <w:rPr>
          <w:lang w:val="el-GR"/>
        </w:rPr>
        <w:instrText xml:space="preserve"> REF _Ref103520126 \h </w:instrText>
      </w:r>
      <w:r w:rsidR="007A38F7">
        <w:rPr>
          <w:lang w:val="el-GR"/>
        </w:rPr>
      </w:r>
      <w:r w:rsidR="007A38F7">
        <w:rPr>
          <w:lang w:val="el-GR"/>
        </w:rPr>
        <w:fldChar w:fldCharType="separate"/>
      </w:r>
      <w:r w:rsidR="00DC36B8" w:rsidRPr="0049613C">
        <w:rPr>
          <w:lang w:val="el-GR"/>
        </w:rPr>
        <w:t xml:space="preserve">Πίνακας </w:t>
      </w:r>
      <w:r w:rsidR="00DC36B8" w:rsidRPr="00DC36B8">
        <w:rPr>
          <w:noProof/>
          <w:lang w:val="el-GR"/>
        </w:rPr>
        <w:t>1</w:t>
      </w:r>
      <w:r w:rsidR="007A38F7">
        <w:rPr>
          <w:lang w:val="el-GR"/>
        </w:rPr>
        <w:fldChar w:fldCharType="end"/>
      </w:r>
      <w:r w:rsidR="007A38F7">
        <w:rPr>
          <w:lang w:val="el-GR"/>
        </w:rPr>
        <w:t xml:space="preserve"> </w:t>
      </w:r>
      <w:r w:rsidR="007A121B">
        <w:rPr>
          <w:lang w:val="el-GR"/>
        </w:rPr>
        <w:t>παρακάτω.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A121B" w14:paraId="5CDCF482" w14:textId="77777777" w:rsidTr="007A121B">
        <w:tc>
          <w:tcPr>
            <w:tcW w:w="2337" w:type="dxa"/>
          </w:tcPr>
          <w:p w14:paraId="1A046BA5" w14:textId="265EADBD" w:rsidR="007A121B" w:rsidRPr="007A121B" w:rsidRDefault="008514F6" w:rsidP="007A121B">
            <w:pPr>
              <w:jc w:val="center"/>
              <w:rPr>
                <w:b/>
                <w:bCs/>
                <w:lang w:val="el-G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l-G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337" w:type="dxa"/>
          </w:tcPr>
          <w:p w14:paraId="36A2478C" w14:textId="10A34D4C" w:rsidR="007A121B" w:rsidRPr="007A121B" w:rsidRDefault="008514F6" w:rsidP="007A121B">
            <w:pPr>
              <w:jc w:val="center"/>
              <w:rPr>
                <w:b/>
                <w:bCs/>
                <w:lang w:val="el-G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l-G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TN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0A9F9EF4" w14:textId="774540E5" w:rsidR="007A121B" w:rsidRPr="007A121B" w:rsidRDefault="008514F6" w:rsidP="007A121B">
            <w:pPr>
              <w:jc w:val="center"/>
              <w:rPr>
                <w:b/>
                <w:bCs/>
                <w:lang w:val="el-G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l-G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338" w:type="dxa"/>
          </w:tcPr>
          <w:p w14:paraId="28A1A8FF" w14:textId="0F73E942" w:rsidR="007A121B" w:rsidRPr="007A121B" w:rsidRDefault="008514F6" w:rsidP="007A121B">
            <w:pPr>
              <w:jc w:val="center"/>
              <w:rPr>
                <w:b/>
                <w:bCs/>
                <w:lang w:val="el-GR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l-GR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fN</m:t>
                    </m:r>
                  </m:sub>
                </m:sSub>
              </m:oMath>
            </m:oMathPara>
          </w:p>
        </w:tc>
      </w:tr>
      <w:tr w:rsidR="007A121B" w14:paraId="1133C2DD" w14:textId="77777777" w:rsidTr="007A121B">
        <w:tc>
          <w:tcPr>
            <w:tcW w:w="2337" w:type="dxa"/>
          </w:tcPr>
          <w:p w14:paraId="239D1012" w14:textId="184BA0A4" w:rsidR="007A121B" w:rsidRPr="007A121B" w:rsidRDefault="007A121B" w:rsidP="007A121B">
            <w:pPr>
              <w:jc w:val="center"/>
            </w:pPr>
            <w:r>
              <w:t>3.8 kW</w:t>
            </w:r>
          </w:p>
        </w:tc>
        <w:tc>
          <w:tcPr>
            <w:tcW w:w="2337" w:type="dxa"/>
          </w:tcPr>
          <w:p w14:paraId="5B7E4B25" w14:textId="7B65DE64" w:rsidR="007A121B" w:rsidRPr="007A121B" w:rsidRDefault="007A121B" w:rsidP="007A121B">
            <w:pPr>
              <w:jc w:val="center"/>
            </w:pPr>
            <w:r>
              <w:t>240 V</w:t>
            </w:r>
          </w:p>
        </w:tc>
        <w:tc>
          <w:tcPr>
            <w:tcW w:w="2338" w:type="dxa"/>
          </w:tcPr>
          <w:p w14:paraId="1715A4A8" w14:textId="6CA4601A" w:rsidR="007A121B" w:rsidRPr="007A121B" w:rsidRDefault="007A121B" w:rsidP="007A121B">
            <w:pPr>
              <w:jc w:val="center"/>
            </w:pPr>
            <w:r>
              <w:t>1800 rpm</w:t>
            </w:r>
          </w:p>
        </w:tc>
        <w:tc>
          <w:tcPr>
            <w:tcW w:w="2338" w:type="dxa"/>
          </w:tcPr>
          <w:p w14:paraId="345A8F2F" w14:textId="01A84BE1" w:rsidR="007A121B" w:rsidRPr="007A121B" w:rsidRDefault="007A121B" w:rsidP="007A121B">
            <w:pPr>
              <w:jc w:val="center"/>
            </w:pPr>
            <w:r>
              <w:t>240 V</w:t>
            </w:r>
          </w:p>
        </w:tc>
      </w:tr>
    </w:tbl>
    <w:p w14:paraId="4CBCB6D3" w14:textId="069DC12A" w:rsidR="007A121B" w:rsidRDefault="0049613C" w:rsidP="0049613C">
      <w:pPr>
        <w:pStyle w:val="Caption"/>
        <w:rPr>
          <w:lang w:val="el-GR"/>
        </w:rPr>
      </w:pPr>
      <w:bookmarkStart w:id="1" w:name="_Ref103520126"/>
      <w:r w:rsidRPr="0049613C">
        <w:rPr>
          <w:lang w:val="el-GR"/>
        </w:rPr>
        <w:t xml:space="preserve">Πίνακας </w:t>
      </w:r>
      <w:r>
        <w:fldChar w:fldCharType="begin"/>
      </w:r>
      <w:r w:rsidRPr="0049613C">
        <w:rPr>
          <w:lang w:val="el-GR"/>
        </w:rPr>
        <w:instrText xml:space="preserve"> </w:instrText>
      </w:r>
      <w:r>
        <w:instrText>SEQ</w:instrText>
      </w:r>
      <w:r w:rsidRPr="0049613C">
        <w:rPr>
          <w:lang w:val="el-GR"/>
        </w:rPr>
        <w:instrText xml:space="preserve"> Πίνακας \* </w:instrText>
      </w:r>
      <w:r>
        <w:instrText>ARABIC</w:instrText>
      </w:r>
      <w:r w:rsidRPr="0049613C">
        <w:rPr>
          <w:lang w:val="el-GR"/>
        </w:rPr>
        <w:instrText xml:space="preserve"> </w:instrText>
      </w:r>
      <w:r>
        <w:fldChar w:fldCharType="separate"/>
      </w:r>
      <w:r w:rsidR="00DC36B8">
        <w:rPr>
          <w:noProof/>
        </w:rPr>
        <w:t>1</w:t>
      </w:r>
      <w:r>
        <w:fldChar w:fldCharType="end"/>
      </w:r>
      <w:bookmarkEnd w:id="1"/>
      <w:r>
        <w:rPr>
          <w:lang w:val="el-GR"/>
        </w:rPr>
        <w:t>. Ονομαστικές τιμές μηχανής συνεχούς ρεύματος.</w:t>
      </w:r>
    </w:p>
    <w:p w14:paraId="5B564232" w14:textId="51118F2A" w:rsidR="007A121B" w:rsidRPr="0049613C" w:rsidRDefault="007A121B" w:rsidP="00B164E6">
      <w:pPr>
        <w:rPr>
          <w:rFonts w:eastAsiaTheme="minorEastAsia"/>
          <w:lang w:val="el-GR"/>
        </w:rPr>
      </w:pPr>
      <w:r>
        <w:rPr>
          <w:lang w:val="el-GR"/>
        </w:rPr>
        <w:tab/>
        <w:t xml:space="preserve">Για την υλοποίηση των μετρήσεων της άσκησης θα χρειαστεί να υπολογίσουμε την ονομαστική τιμή της ροπής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M</m:t>
            </m:r>
          </m:e>
          <m:sub>
            <m:r>
              <w:rPr>
                <w:rFonts w:ascii="Cambria Math" w:hAnsi="Cambria Math"/>
                <w:lang w:val="el-GR"/>
              </w:rPr>
              <m:t>N</m:t>
            </m:r>
          </m:sub>
        </m:sSub>
        <m:r>
          <w:rPr>
            <w:rFonts w:ascii="Cambria Math" w:hAnsi="Cambria Math"/>
            <w:lang w:val="el-GR"/>
          </w:rPr>
          <m:t>.</m:t>
        </m:r>
      </m:oMath>
      <w:r w:rsidR="0049613C">
        <w:rPr>
          <w:rFonts w:eastAsiaTheme="minorEastAsia"/>
          <w:lang w:val="el-GR"/>
        </w:rPr>
        <w:t xml:space="preserve"> Ωστόσο, επειδή η ονομαστική τιμή των στροφών βρίσκονται σε </w:t>
      </w:r>
      <w:r w:rsidR="0049613C">
        <w:rPr>
          <w:rFonts w:eastAsiaTheme="minorEastAsia"/>
        </w:rPr>
        <w:t>rpm</w:t>
      </w:r>
      <w:r w:rsidR="0049613C">
        <w:rPr>
          <w:rFonts w:eastAsiaTheme="minorEastAsia"/>
          <w:lang w:val="el-GR"/>
        </w:rPr>
        <w:t xml:space="preserve">, θα χρειαστεί να τις διαιρέσουμε με το 60, ώστε να τις μετατρέψουμε σε </w:t>
      </w:r>
      <w:r w:rsidR="0049613C">
        <w:rPr>
          <w:rFonts w:eastAsiaTheme="minorEastAsia"/>
        </w:rPr>
        <w:t>rps</w:t>
      </w:r>
      <w:r w:rsidR="0049613C">
        <w:rPr>
          <w:rFonts w:eastAsiaTheme="minorEastAsia"/>
          <w:lang w:val="el-GR"/>
        </w:rPr>
        <w:t>.</w:t>
      </w:r>
    </w:p>
    <w:p w14:paraId="6C9AA6EA" w14:textId="2E6B1B3F" w:rsidR="007A121B" w:rsidRPr="007A121B" w:rsidRDefault="008514F6" w:rsidP="00B164E6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  <w:lang w:val="el-G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l-GR"/>
                </w:rPr>
              </m:ctrlPr>
            </m:fPr>
            <m:num>
              <m:r>
                <w:rPr>
                  <w:rFonts w:ascii="Cambria Math" w:hAnsi="Cambria Math"/>
                  <w:lang w:val="el-GR"/>
                </w:rPr>
                <m:t>2π*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  <w:lang w:val="el-GR"/>
                </w:rPr>
                <m:t>60</m:t>
              </m:r>
            </m:den>
          </m:f>
          <m:r>
            <w:rPr>
              <w:rFonts w:ascii="Cambria Math" w:hAnsi="Cambria Math"/>
              <w:lang w:val="el-G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l-GR"/>
                </w:rPr>
              </m:ctrlPr>
            </m:fPr>
            <m:num>
              <m:r>
                <w:rPr>
                  <w:rFonts w:ascii="Cambria Math" w:hAnsi="Cambria Math"/>
                  <w:lang w:val="el-GR"/>
                </w:rPr>
                <m:t>2π*1800</m:t>
              </m:r>
            </m:num>
            <m:den>
              <m:r>
                <w:rPr>
                  <w:rFonts w:ascii="Cambria Math" w:hAnsi="Cambria Math"/>
                  <w:lang w:val="el-GR"/>
                </w:rPr>
                <m:t>60</m:t>
              </m:r>
            </m:den>
          </m:f>
          <m:r>
            <w:rPr>
              <w:rFonts w:ascii="Cambria Math" w:hAnsi="Cambria Math"/>
              <w:lang w:val="el-GR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lang w:val="el-GR"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=188.5 rad/sec</m:t>
          </m:r>
        </m:oMath>
      </m:oMathPara>
    </w:p>
    <w:p w14:paraId="5E010AE3" w14:textId="29AE12C7" w:rsidR="007A121B" w:rsidRPr="0049613C" w:rsidRDefault="008514F6" w:rsidP="00B164E6">
      <w:pPr>
        <w:rPr>
          <w:rFonts w:eastAsiaTheme="minorEastAsia"/>
          <w:b/>
          <w:bCs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l-GR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Ω</m:t>
                  </m: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3800</m:t>
              </m:r>
            </m:num>
            <m:den>
              <m:r>
                <w:rPr>
                  <w:rFonts w:ascii="Cambria Math" w:hAnsi="Cambria Math"/>
                </w:rPr>
                <m:t>188.5</m:t>
              </m:r>
            </m:den>
          </m:f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=20.16 Nm</m:t>
          </m:r>
        </m:oMath>
      </m:oMathPara>
    </w:p>
    <w:p w14:paraId="161331F0" w14:textId="0CF4EA5C" w:rsidR="0049613C" w:rsidRDefault="0049613C" w:rsidP="0049613C">
      <w:pPr>
        <w:rPr>
          <w:rFonts w:eastAsiaTheme="minorEastAsia"/>
          <w:lang w:val="el-GR"/>
        </w:rPr>
      </w:pPr>
      <w:r>
        <w:tab/>
      </w:r>
      <w:r>
        <w:rPr>
          <w:lang w:val="el-GR"/>
        </w:rPr>
        <w:t xml:space="preserve">Για να φτιάξουμε τις χαρακτηριστικές ροπής – στροφών θα μετρήσουμε τις στροφές για διαφορετικές τιμές της ροπής, οι οποίες θα κυμαίνονται από 0 έως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M</m:t>
            </m:r>
          </m:e>
          <m:sub>
            <m:r>
              <w:rPr>
                <w:rFonts w:ascii="Cambria Math" w:hAnsi="Cambria Math"/>
                <w:lang w:val="el-GR"/>
              </w:rPr>
              <m:t>N</m:t>
            </m:r>
          </m:sub>
        </m:sSub>
        <m:r>
          <w:rPr>
            <w:rFonts w:ascii="Cambria Math" w:hAnsi="Cambria Math"/>
            <w:lang w:val="el-GR"/>
          </w:rPr>
          <m:t>=20.16 Nm</m:t>
        </m:r>
      </m:oMath>
      <w:r>
        <w:rPr>
          <w:rFonts w:eastAsiaTheme="minorEastAsia"/>
          <w:lang w:val="el-GR"/>
        </w:rPr>
        <w:t>, για κάθε συνδεσμολογία</w:t>
      </w:r>
      <w:r w:rsidRPr="0049613C">
        <w:rPr>
          <w:rFonts w:eastAsiaTheme="minorEastAsia"/>
          <w:lang w:val="el-GR"/>
        </w:rPr>
        <w:t>.</w:t>
      </w:r>
    </w:p>
    <w:p w14:paraId="2ACF7E26" w14:textId="75275084" w:rsidR="0049613C" w:rsidRDefault="0049613C" w:rsidP="0049613C">
      <w:pPr>
        <w:rPr>
          <w:rFonts w:eastAsiaTheme="minorEastAsia"/>
          <w:lang w:val="el-GR"/>
        </w:rPr>
      </w:pPr>
    </w:p>
    <w:p w14:paraId="0048DA8F" w14:textId="56E5788A" w:rsidR="0049613C" w:rsidRDefault="0049613C" w:rsidP="0049613C">
      <w:pPr>
        <w:pStyle w:val="Heading2"/>
        <w:rPr>
          <w:lang w:val="el-GR"/>
        </w:rPr>
      </w:pPr>
      <w:bookmarkStart w:id="2" w:name="_Toc103521424"/>
      <w:r>
        <w:rPr>
          <w:lang w:val="el-GR"/>
        </w:rPr>
        <w:t xml:space="preserve">Κινητήρας </w:t>
      </w:r>
      <w:r w:rsidR="007F798E">
        <w:rPr>
          <w:lang w:val="el-GR"/>
        </w:rPr>
        <w:t>ξ</w:t>
      </w:r>
      <w:r>
        <w:rPr>
          <w:lang w:val="el-GR"/>
        </w:rPr>
        <w:t xml:space="preserve">ένης </w:t>
      </w:r>
      <w:r w:rsidR="007F798E">
        <w:rPr>
          <w:lang w:val="el-GR"/>
        </w:rPr>
        <w:t>δ</w:t>
      </w:r>
      <w:r>
        <w:rPr>
          <w:lang w:val="el-GR"/>
        </w:rPr>
        <w:t>ιέγερσης</w:t>
      </w:r>
      <w:bookmarkEnd w:id="2"/>
    </w:p>
    <w:p w14:paraId="4B669749" w14:textId="39C6ABE1" w:rsidR="0049613C" w:rsidRDefault="0049613C" w:rsidP="0049613C">
      <w:pPr>
        <w:rPr>
          <w:lang w:val="el-GR"/>
        </w:rPr>
      </w:pPr>
    </w:p>
    <w:p w14:paraId="15BCA0D8" w14:textId="51B23F44" w:rsidR="0049613C" w:rsidRDefault="0049613C" w:rsidP="0049613C">
      <w:pPr>
        <w:rPr>
          <w:rFonts w:eastAsiaTheme="minorEastAsia"/>
          <w:lang w:val="el-GR"/>
        </w:rPr>
      </w:pPr>
      <w:r>
        <w:rPr>
          <w:lang w:val="el-GR"/>
        </w:rPr>
        <w:tab/>
        <w:t>Για τον κινητήρα ξένης διέγερσης θα χρειαστεί να συνδέσουμε τα τυλίγματα του στάτη</w:t>
      </w:r>
      <w:r w:rsidRPr="0049613C">
        <w:rPr>
          <w:lang w:val="el-GR"/>
        </w:rPr>
        <w:t xml:space="preserve"> </w:t>
      </w:r>
      <w:r>
        <w:rPr>
          <w:lang w:val="el-GR"/>
        </w:rPr>
        <w:t xml:space="preserve">και του δρομέα με την </w:t>
      </w:r>
      <w:r>
        <w:t>DC</w:t>
      </w:r>
      <w:r w:rsidRPr="0049613C">
        <w:rPr>
          <w:lang w:val="el-GR"/>
        </w:rPr>
        <w:t xml:space="preserve"> </w:t>
      </w:r>
      <w:r>
        <w:rPr>
          <w:lang w:val="el-GR"/>
        </w:rPr>
        <w:t xml:space="preserve">τάση των </w:t>
      </w:r>
      <m:oMath>
        <m:r>
          <w:rPr>
            <w:rFonts w:ascii="Cambria Math" w:hAnsi="Cambria Math"/>
            <w:lang w:val="el-GR"/>
          </w:rPr>
          <m:t xml:space="preserve">240 </m:t>
        </m:r>
        <m:r>
          <w:rPr>
            <w:rFonts w:ascii="Cambria Math" w:hAnsi="Cambria Math"/>
          </w:rPr>
          <m:t>V</m:t>
        </m:r>
      </m:oMath>
      <w:r>
        <w:rPr>
          <w:rFonts w:eastAsiaTheme="minorEastAsia"/>
          <w:lang w:val="el-GR"/>
        </w:rPr>
        <w:t xml:space="preserve">. </w:t>
      </w:r>
      <w:r w:rsidR="003C3F93">
        <w:rPr>
          <w:rFonts w:eastAsiaTheme="minorEastAsia"/>
          <w:lang w:val="el-GR"/>
        </w:rPr>
        <w:t xml:space="preserve">Στην είσοδο </w:t>
      </w:r>
      <w:r w:rsidR="003C3F93">
        <w:rPr>
          <w:rFonts w:eastAsiaTheme="minorEastAsia"/>
        </w:rPr>
        <w:t>Tload</w:t>
      </w:r>
      <w:r w:rsidR="003C3F93" w:rsidRPr="003C3F93">
        <w:rPr>
          <w:rFonts w:eastAsiaTheme="minorEastAsia"/>
          <w:lang w:val="el-GR"/>
        </w:rPr>
        <w:t xml:space="preserve"> </w:t>
      </w:r>
      <w:r w:rsidR="003C3F93">
        <w:rPr>
          <w:rFonts w:eastAsiaTheme="minorEastAsia"/>
          <w:lang w:val="el-GR"/>
        </w:rPr>
        <w:t xml:space="preserve">θα χρειαστεί να εισάγουμε ένα </w:t>
      </w:r>
      <w:r w:rsidR="003C3F93">
        <w:rPr>
          <w:rFonts w:eastAsiaTheme="minorEastAsia"/>
        </w:rPr>
        <w:t>constant</w:t>
      </w:r>
      <w:r w:rsidR="003C3F93" w:rsidRPr="003C3F93">
        <w:rPr>
          <w:rFonts w:eastAsiaTheme="minorEastAsia"/>
          <w:lang w:val="el-GR"/>
        </w:rPr>
        <w:t xml:space="preserve"> </w:t>
      </w:r>
      <w:r w:rsidR="003C3F93">
        <w:rPr>
          <w:rFonts w:eastAsiaTheme="minorEastAsia"/>
          <w:lang w:val="el-GR"/>
        </w:rPr>
        <w:t xml:space="preserve">σήμα που θα αντιπροσωπεύει την τιμή της ροπής της μηχανής, ενώ από την έξοδο </w:t>
      </w:r>
      <w:r w:rsidR="003C3F93">
        <w:rPr>
          <w:rFonts w:eastAsiaTheme="minorEastAsia"/>
        </w:rPr>
        <w:t>Speed</w:t>
      </w:r>
      <w:r w:rsidR="003C3F93" w:rsidRPr="003C3F93">
        <w:rPr>
          <w:rFonts w:eastAsiaTheme="minorEastAsia"/>
          <w:lang w:val="el-GR"/>
        </w:rPr>
        <w:t xml:space="preserve"> (</w:t>
      </w:r>
      <w:r w:rsidR="003C3F93">
        <w:rPr>
          <w:rFonts w:eastAsiaTheme="minorEastAsia"/>
        </w:rPr>
        <w:t>rpm</w:t>
      </w:r>
      <w:r w:rsidR="003C3F93" w:rsidRPr="003C3F93">
        <w:rPr>
          <w:rFonts w:eastAsiaTheme="minorEastAsia"/>
          <w:lang w:val="el-GR"/>
        </w:rPr>
        <w:t>)</w:t>
      </w:r>
      <w:r w:rsidR="003C3F93">
        <w:rPr>
          <w:rFonts w:eastAsiaTheme="minorEastAsia"/>
          <w:lang w:val="el-GR"/>
        </w:rPr>
        <w:t xml:space="preserve"> θα λαμβάνουμε την τιμή των στροφών. Η συνδεσμολογία ξένης διέγερσης φαίνεται αναλυτικά στην </w:t>
      </w:r>
      <w:r w:rsidR="002E7A79">
        <w:rPr>
          <w:rFonts w:eastAsiaTheme="minorEastAsia"/>
          <w:lang w:val="el-GR"/>
        </w:rPr>
        <w:fldChar w:fldCharType="begin"/>
      </w:r>
      <w:r w:rsidR="002E7A79">
        <w:rPr>
          <w:rFonts w:eastAsiaTheme="minorEastAsia"/>
          <w:lang w:val="el-GR"/>
        </w:rPr>
        <w:instrText xml:space="preserve"> REF _Ref103520168 \h </w:instrText>
      </w:r>
      <w:r w:rsidR="002E7A79">
        <w:rPr>
          <w:rFonts w:eastAsiaTheme="minorEastAsia"/>
          <w:lang w:val="el-GR"/>
        </w:rPr>
      </w:r>
      <w:r w:rsidR="002E7A79">
        <w:rPr>
          <w:rFonts w:eastAsiaTheme="minorEastAsia"/>
          <w:lang w:val="el-GR"/>
        </w:rPr>
        <w:fldChar w:fldCharType="separate"/>
      </w:r>
      <w:r w:rsidR="00DC36B8" w:rsidRPr="003C3F93">
        <w:rPr>
          <w:lang w:val="el-GR"/>
        </w:rPr>
        <w:t xml:space="preserve">Εικόνα </w:t>
      </w:r>
      <w:r w:rsidR="00DC36B8" w:rsidRPr="00DC36B8">
        <w:rPr>
          <w:noProof/>
          <w:lang w:val="el-GR"/>
        </w:rPr>
        <w:t>1</w:t>
      </w:r>
      <w:r w:rsidR="002E7A79">
        <w:rPr>
          <w:rFonts w:eastAsiaTheme="minorEastAsia"/>
          <w:lang w:val="el-GR"/>
        </w:rPr>
        <w:fldChar w:fldCharType="end"/>
      </w:r>
      <w:r w:rsidR="003C3F93">
        <w:rPr>
          <w:rFonts w:eastAsiaTheme="minorEastAsia"/>
          <w:lang w:val="el-GR"/>
        </w:rPr>
        <w:t>.</w:t>
      </w:r>
    </w:p>
    <w:p w14:paraId="769C2324" w14:textId="43678FA6" w:rsidR="001F1EB4" w:rsidRPr="009839DE" w:rsidRDefault="003C3F93" w:rsidP="003C3F93">
      <w:pPr>
        <w:rPr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E93533" wp14:editId="0D5F4EC8">
                <wp:simplePos x="0" y="0"/>
                <wp:positionH relativeFrom="column">
                  <wp:posOffset>0</wp:posOffset>
                </wp:positionH>
                <wp:positionV relativeFrom="page">
                  <wp:posOffset>8356600</wp:posOffset>
                </wp:positionV>
                <wp:extent cx="5943600" cy="258445"/>
                <wp:effectExtent l="0" t="0" r="0" b="8255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A228E2" w14:textId="77F1F402" w:rsidR="003C3F93" w:rsidRPr="00EE18E2" w:rsidRDefault="003C3F93" w:rsidP="003C3F93">
                            <w:pPr>
                              <w:pStyle w:val="Caption"/>
                              <w:rPr>
                                <w:noProof/>
                                <w:lang w:val="el-GR"/>
                              </w:rPr>
                            </w:pPr>
                            <w:bookmarkStart w:id="3" w:name="_Ref103520168"/>
                            <w:r w:rsidRPr="003C3F93">
                              <w:rPr>
                                <w:lang w:val="el-GR"/>
                              </w:rPr>
                              <w:t xml:space="preserve">Εικόνα </w:t>
                            </w:r>
                            <w:r>
                              <w:fldChar w:fldCharType="begin"/>
                            </w:r>
                            <w:r w:rsidRPr="003C3F93">
                              <w:rPr>
                                <w:lang w:val="el-GR"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 w:rsidRPr="003C3F93">
                              <w:rPr>
                                <w:lang w:val="el-GR"/>
                              </w:rPr>
                              <w:instrText xml:space="preserve"> Εικόνα \* </w:instrText>
                            </w:r>
                            <w:r>
                              <w:instrText>ARABIC</w:instrText>
                            </w:r>
                            <w:r w:rsidRPr="003C3F93">
                              <w:rPr>
                                <w:lang w:val="el-GR"/>
                              </w:rP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DC36B8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3"/>
                            <w:r>
                              <w:rPr>
                                <w:lang w:val="el-GR"/>
                              </w:rPr>
                              <w:t>. Συνδεσμολογία</w:t>
                            </w:r>
                            <w:r w:rsidR="00CF467F">
                              <w:rPr>
                                <w:lang w:val="el-GR"/>
                              </w:rPr>
                              <w:t xml:space="preserve"> κινητήρα</w:t>
                            </w:r>
                            <w:r>
                              <w:rPr>
                                <w:lang w:val="el-GR"/>
                              </w:rPr>
                              <w:t xml:space="preserve"> ξένης διέγερσης.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E9353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658pt;width:468pt;height:20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" stroked="f">
                <v:textbox style="mso-fit-shape-to-text:t" inset="0,0,0,0">
                  <w:txbxContent>
                    <w:p w14:paraId="0FA228E2" w14:textId="77F1F402" w:rsidR="003C3F93" w:rsidRPr="00EE18E2" w:rsidRDefault="003C3F93" w:rsidP="003C3F93">
                      <w:pPr>
                        <w:pStyle w:val="Caption"/>
                        <w:rPr>
                          <w:noProof/>
                          <w:lang w:val="el-GR"/>
                        </w:rPr>
                      </w:pPr>
                      <w:bookmarkStart w:id="4" w:name="_Ref103520168"/>
                      <w:r w:rsidRPr="003C3F93">
                        <w:rPr>
                          <w:lang w:val="el-GR"/>
                        </w:rPr>
                        <w:t xml:space="preserve">Εικόνα </w:t>
                      </w:r>
                      <w:r>
                        <w:fldChar w:fldCharType="begin"/>
                      </w:r>
                      <w:r w:rsidRPr="003C3F93">
                        <w:rPr>
                          <w:lang w:val="el-GR"/>
                        </w:rPr>
                        <w:instrText xml:space="preserve"> </w:instrText>
                      </w:r>
                      <w:r>
                        <w:instrText>SEQ</w:instrText>
                      </w:r>
                      <w:r w:rsidRPr="003C3F93">
                        <w:rPr>
                          <w:lang w:val="el-GR"/>
                        </w:rPr>
                        <w:instrText xml:space="preserve"> Εικόνα \* </w:instrText>
                      </w:r>
                      <w:r>
                        <w:instrText>ARABIC</w:instrText>
                      </w:r>
                      <w:r w:rsidRPr="003C3F93">
                        <w:rPr>
                          <w:lang w:val="el-GR"/>
                        </w:rPr>
                        <w:instrText xml:space="preserve"> </w:instrText>
                      </w:r>
                      <w:r>
                        <w:fldChar w:fldCharType="separate"/>
                      </w:r>
                      <w:r w:rsidR="00DC36B8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bookmarkEnd w:id="4"/>
                      <w:r>
                        <w:rPr>
                          <w:lang w:val="el-GR"/>
                        </w:rPr>
                        <w:t>. Συνδεσμολογία</w:t>
                      </w:r>
                      <w:r w:rsidR="00CF467F">
                        <w:rPr>
                          <w:lang w:val="el-GR"/>
                        </w:rPr>
                        <w:t xml:space="preserve"> κινητήρα</w:t>
                      </w:r>
                      <w:r>
                        <w:rPr>
                          <w:lang w:val="el-GR"/>
                        </w:rPr>
                        <w:t xml:space="preserve"> ξένης διέγερσης.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>
        <w:rPr>
          <w:noProof/>
          <w:lang w:val="el-GR"/>
        </w:rPr>
        <w:drawing>
          <wp:anchor distT="0" distB="0" distL="114300" distR="114300" simplePos="0" relativeHeight="251658240" behindDoc="0" locked="0" layoutInCell="1" allowOverlap="1" wp14:anchorId="0994075F" wp14:editId="5B6AA29B">
            <wp:simplePos x="0" y="0"/>
            <wp:positionH relativeFrom="column">
              <wp:posOffset>0</wp:posOffset>
            </wp:positionH>
            <wp:positionV relativeFrom="page">
              <wp:posOffset>5461000</wp:posOffset>
            </wp:positionV>
            <wp:extent cx="5943600" cy="2840355"/>
            <wp:effectExtent l="0" t="0" r="0" b="0"/>
            <wp:wrapTopAndBottom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F1EB4">
        <w:rPr>
          <w:lang w:val="el-GR"/>
        </w:rPr>
        <w:tab/>
        <w:t xml:space="preserve">Παρακάτω, στον </w:t>
      </w:r>
      <w:r w:rsidR="00420205">
        <w:rPr>
          <w:lang w:val="el-GR"/>
        </w:rPr>
        <w:fldChar w:fldCharType="begin"/>
      </w:r>
      <w:r w:rsidR="00420205">
        <w:rPr>
          <w:lang w:val="el-GR"/>
        </w:rPr>
        <w:instrText xml:space="preserve"> REF _Ref103520207 \h </w:instrText>
      </w:r>
      <w:r w:rsidR="00420205">
        <w:rPr>
          <w:lang w:val="el-GR"/>
        </w:rPr>
      </w:r>
      <w:r w:rsidR="00420205">
        <w:rPr>
          <w:lang w:val="el-GR"/>
        </w:rPr>
        <w:fldChar w:fldCharType="separate"/>
      </w:r>
      <w:r w:rsidR="00DC36B8" w:rsidRPr="006C3484">
        <w:rPr>
          <w:lang w:val="el-GR"/>
        </w:rPr>
        <w:t xml:space="preserve">Πίνακας </w:t>
      </w:r>
      <w:r w:rsidR="00DC36B8" w:rsidRPr="00DC36B8">
        <w:rPr>
          <w:noProof/>
          <w:lang w:val="el-GR"/>
        </w:rPr>
        <w:t>2</w:t>
      </w:r>
      <w:r w:rsidR="00420205">
        <w:rPr>
          <w:lang w:val="el-GR"/>
        </w:rPr>
        <w:fldChar w:fldCharType="end"/>
      </w:r>
      <w:r w:rsidR="00420205">
        <w:rPr>
          <w:lang w:val="el-GR"/>
        </w:rPr>
        <w:t xml:space="preserve"> </w:t>
      </w:r>
      <w:r w:rsidR="001F1EB4">
        <w:rPr>
          <w:lang w:val="el-GR"/>
        </w:rPr>
        <w:t xml:space="preserve">φαίνονται οι μετρήσεις που γίνανε για την σχεδίαση της χαρακτηριστικής ροπής – στροφών. Στη συνέχεια, με χρήση του λογισμικού </w:t>
      </w:r>
      <w:r w:rsidR="001F1EB4">
        <w:t>Matlab</w:t>
      </w:r>
      <w:r w:rsidR="001F1EB4" w:rsidRPr="001F1EB4">
        <w:rPr>
          <w:lang w:val="el-GR"/>
        </w:rPr>
        <w:t xml:space="preserve"> </w:t>
      </w:r>
      <w:r w:rsidR="001F1EB4">
        <w:rPr>
          <w:lang w:val="el-GR"/>
        </w:rPr>
        <w:t>σχεδιάσαμε τη γραφική παράσταση.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1EB4" w14:paraId="69CFE843" w14:textId="77777777" w:rsidTr="001F1EB4">
        <w:tc>
          <w:tcPr>
            <w:tcW w:w="4675" w:type="dxa"/>
          </w:tcPr>
          <w:p w14:paraId="72D37E91" w14:textId="7553B59E" w:rsidR="001F1EB4" w:rsidRPr="006C3484" w:rsidRDefault="006C3484" w:rsidP="001F1EB4">
            <w:pPr>
              <w:jc w:val="center"/>
              <w:rPr>
                <w:b/>
                <w:bCs/>
                <w:lang w:val="el-G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l-GR"/>
                  </w:rPr>
                  <w:lastRenderedPageBreak/>
                  <m:t xml:space="preserve">Μ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l-GR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Ν*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4675" w:type="dxa"/>
          </w:tcPr>
          <w:p w14:paraId="36AB6F0C" w14:textId="5A98B5E3" w:rsidR="001F1EB4" w:rsidRPr="006C3484" w:rsidRDefault="006C3484" w:rsidP="001F1EB4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n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rpm</m:t>
                    </m:r>
                  </m:e>
                </m:d>
              </m:oMath>
            </m:oMathPara>
          </w:p>
        </w:tc>
      </w:tr>
      <w:tr w:rsidR="001F1EB4" w14:paraId="419723C5" w14:textId="77777777" w:rsidTr="001F1EB4">
        <w:tc>
          <w:tcPr>
            <w:tcW w:w="4675" w:type="dxa"/>
          </w:tcPr>
          <w:p w14:paraId="680E486D" w14:textId="1FFB41E2" w:rsidR="001F1EB4" w:rsidRPr="001F1EB4" w:rsidRDefault="001F1EB4" w:rsidP="001F1EB4">
            <w:pPr>
              <w:jc w:val="center"/>
            </w:pPr>
            <w:r>
              <w:t>0</w:t>
            </w:r>
          </w:p>
        </w:tc>
        <w:tc>
          <w:tcPr>
            <w:tcW w:w="4675" w:type="dxa"/>
          </w:tcPr>
          <w:p w14:paraId="06FD61A1" w14:textId="73858215" w:rsidR="001F1EB4" w:rsidRPr="00C9584E" w:rsidRDefault="00C9584E" w:rsidP="001F1EB4">
            <w:pPr>
              <w:jc w:val="center"/>
            </w:pPr>
            <w:r>
              <w:t>1848</w:t>
            </w:r>
          </w:p>
        </w:tc>
      </w:tr>
      <w:tr w:rsidR="001F1EB4" w14:paraId="6EC92B51" w14:textId="77777777" w:rsidTr="001F1EB4">
        <w:tc>
          <w:tcPr>
            <w:tcW w:w="4675" w:type="dxa"/>
          </w:tcPr>
          <w:p w14:paraId="5E4424F1" w14:textId="16344CAE" w:rsidR="001F1EB4" w:rsidRPr="001F1EB4" w:rsidRDefault="001F1EB4" w:rsidP="001F1EB4">
            <w:pPr>
              <w:jc w:val="center"/>
            </w:pPr>
            <w:r>
              <w:t>1.83</w:t>
            </w:r>
          </w:p>
        </w:tc>
        <w:tc>
          <w:tcPr>
            <w:tcW w:w="4675" w:type="dxa"/>
          </w:tcPr>
          <w:p w14:paraId="774A0C5C" w14:textId="30097E28" w:rsidR="001F1EB4" w:rsidRPr="00C9584E" w:rsidRDefault="00C9584E" w:rsidP="001F1EB4">
            <w:pPr>
              <w:jc w:val="center"/>
            </w:pPr>
            <w:r>
              <w:t>1839</w:t>
            </w:r>
          </w:p>
        </w:tc>
      </w:tr>
      <w:tr w:rsidR="001F1EB4" w14:paraId="115110E6" w14:textId="77777777" w:rsidTr="001F1EB4">
        <w:tc>
          <w:tcPr>
            <w:tcW w:w="4675" w:type="dxa"/>
          </w:tcPr>
          <w:p w14:paraId="368FB30B" w14:textId="7CDE325D" w:rsidR="001F1EB4" w:rsidRPr="001F1EB4" w:rsidRDefault="001F1EB4" w:rsidP="001F1EB4">
            <w:pPr>
              <w:jc w:val="center"/>
            </w:pPr>
            <w:r>
              <w:t>3.67</w:t>
            </w:r>
          </w:p>
        </w:tc>
        <w:tc>
          <w:tcPr>
            <w:tcW w:w="4675" w:type="dxa"/>
          </w:tcPr>
          <w:p w14:paraId="41D48723" w14:textId="5D66FF95" w:rsidR="001F1EB4" w:rsidRPr="00C9584E" w:rsidRDefault="00C9584E" w:rsidP="001F1EB4">
            <w:pPr>
              <w:jc w:val="center"/>
            </w:pPr>
            <w:r>
              <w:t>1830</w:t>
            </w:r>
          </w:p>
        </w:tc>
      </w:tr>
      <w:tr w:rsidR="001F1EB4" w14:paraId="5159DAE2" w14:textId="77777777" w:rsidTr="001F1EB4">
        <w:tc>
          <w:tcPr>
            <w:tcW w:w="4675" w:type="dxa"/>
          </w:tcPr>
          <w:p w14:paraId="6E021075" w14:textId="5FD0B93A" w:rsidR="001F1EB4" w:rsidRPr="001F1EB4" w:rsidRDefault="001F1EB4" w:rsidP="001F1EB4">
            <w:pPr>
              <w:jc w:val="center"/>
            </w:pPr>
            <w:r>
              <w:t>5.50</w:t>
            </w:r>
          </w:p>
        </w:tc>
        <w:tc>
          <w:tcPr>
            <w:tcW w:w="4675" w:type="dxa"/>
          </w:tcPr>
          <w:p w14:paraId="603E4E97" w14:textId="234CA25D" w:rsidR="001F1EB4" w:rsidRPr="00C9584E" w:rsidRDefault="00C9584E" w:rsidP="001F1EB4">
            <w:pPr>
              <w:jc w:val="center"/>
            </w:pPr>
            <w:r>
              <w:t>1821</w:t>
            </w:r>
          </w:p>
        </w:tc>
      </w:tr>
      <w:tr w:rsidR="001F1EB4" w14:paraId="3339FABB" w14:textId="77777777" w:rsidTr="001F1EB4">
        <w:tc>
          <w:tcPr>
            <w:tcW w:w="4675" w:type="dxa"/>
          </w:tcPr>
          <w:p w14:paraId="7F2EFCBE" w14:textId="5185C0C1" w:rsidR="001F1EB4" w:rsidRPr="001F1EB4" w:rsidRDefault="001F1EB4" w:rsidP="001F1EB4">
            <w:pPr>
              <w:jc w:val="center"/>
            </w:pPr>
            <w:r>
              <w:t>7.33</w:t>
            </w:r>
          </w:p>
        </w:tc>
        <w:tc>
          <w:tcPr>
            <w:tcW w:w="4675" w:type="dxa"/>
          </w:tcPr>
          <w:p w14:paraId="48A313C3" w14:textId="63ADBEAE" w:rsidR="001F1EB4" w:rsidRPr="00C9584E" w:rsidRDefault="00C9584E" w:rsidP="001F1EB4">
            <w:pPr>
              <w:jc w:val="center"/>
            </w:pPr>
            <w:r>
              <w:t>1812</w:t>
            </w:r>
          </w:p>
        </w:tc>
      </w:tr>
      <w:tr w:rsidR="001F1EB4" w14:paraId="41F56ED6" w14:textId="77777777" w:rsidTr="001F1EB4">
        <w:tc>
          <w:tcPr>
            <w:tcW w:w="4675" w:type="dxa"/>
          </w:tcPr>
          <w:p w14:paraId="52549812" w14:textId="2F53C0EE" w:rsidR="001F1EB4" w:rsidRPr="001F1EB4" w:rsidRDefault="001F1EB4" w:rsidP="001F1EB4">
            <w:pPr>
              <w:jc w:val="center"/>
            </w:pPr>
            <w:r>
              <w:t>9.16</w:t>
            </w:r>
          </w:p>
        </w:tc>
        <w:tc>
          <w:tcPr>
            <w:tcW w:w="4675" w:type="dxa"/>
          </w:tcPr>
          <w:p w14:paraId="125AD6F7" w14:textId="368C1400" w:rsidR="001F1EB4" w:rsidRPr="00CC1C76" w:rsidRDefault="00CC1C76" w:rsidP="001F1EB4">
            <w:pPr>
              <w:jc w:val="center"/>
            </w:pPr>
            <w:r>
              <w:t>1803</w:t>
            </w:r>
          </w:p>
        </w:tc>
      </w:tr>
      <w:tr w:rsidR="001F1EB4" w14:paraId="61E24C66" w14:textId="77777777" w:rsidTr="001F1EB4">
        <w:tc>
          <w:tcPr>
            <w:tcW w:w="4675" w:type="dxa"/>
          </w:tcPr>
          <w:p w14:paraId="7FA9EEEA" w14:textId="50BA100E" w:rsidR="001F1EB4" w:rsidRPr="001F1EB4" w:rsidRDefault="001F1EB4" w:rsidP="001F1EB4">
            <w:pPr>
              <w:jc w:val="center"/>
            </w:pPr>
            <w:r>
              <w:t>10.96</w:t>
            </w:r>
          </w:p>
        </w:tc>
        <w:tc>
          <w:tcPr>
            <w:tcW w:w="4675" w:type="dxa"/>
          </w:tcPr>
          <w:p w14:paraId="353F8BC8" w14:textId="44D23F1B" w:rsidR="001F1EB4" w:rsidRPr="00CC1C76" w:rsidRDefault="00CC1C76" w:rsidP="001F1EB4">
            <w:pPr>
              <w:jc w:val="center"/>
            </w:pPr>
            <w:r>
              <w:t>1794</w:t>
            </w:r>
          </w:p>
        </w:tc>
      </w:tr>
      <w:tr w:rsidR="001F1EB4" w14:paraId="4B9FEAA3" w14:textId="77777777" w:rsidTr="001F1EB4">
        <w:tc>
          <w:tcPr>
            <w:tcW w:w="4675" w:type="dxa"/>
          </w:tcPr>
          <w:p w14:paraId="3E237E2B" w14:textId="6A869556" w:rsidR="001F1EB4" w:rsidRPr="001F1EB4" w:rsidRDefault="001F1EB4" w:rsidP="001F1EB4">
            <w:pPr>
              <w:jc w:val="center"/>
            </w:pPr>
            <w:r>
              <w:t>12.83</w:t>
            </w:r>
          </w:p>
        </w:tc>
        <w:tc>
          <w:tcPr>
            <w:tcW w:w="4675" w:type="dxa"/>
          </w:tcPr>
          <w:p w14:paraId="72AC0099" w14:textId="6083591B" w:rsidR="001F1EB4" w:rsidRPr="00CC1C76" w:rsidRDefault="00CC1C76" w:rsidP="001F1EB4">
            <w:pPr>
              <w:jc w:val="center"/>
            </w:pPr>
            <w:r>
              <w:t>1785</w:t>
            </w:r>
          </w:p>
        </w:tc>
      </w:tr>
      <w:tr w:rsidR="001F1EB4" w14:paraId="20829163" w14:textId="77777777" w:rsidTr="001F1EB4">
        <w:tc>
          <w:tcPr>
            <w:tcW w:w="4675" w:type="dxa"/>
          </w:tcPr>
          <w:p w14:paraId="0E7E29E7" w14:textId="277F70AD" w:rsidR="001F1EB4" w:rsidRPr="001F1EB4" w:rsidRDefault="001F1EB4" w:rsidP="001F1EB4">
            <w:pPr>
              <w:jc w:val="center"/>
            </w:pPr>
            <w:r>
              <w:t>14.66</w:t>
            </w:r>
          </w:p>
        </w:tc>
        <w:tc>
          <w:tcPr>
            <w:tcW w:w="4675" w:type="dxa"/>
          </w:tcPr>
          <w:p w14:paraId="191A4981" w14:textId="6511D76C" w:rsidR="001F1EB4" w:rsidRPr="00CC1C76" w:rsidRDefault="00CC1C76" w:rsidP="001F1EB4">
            <w:pPr>
              <w:jc w:val="center"/>
            </w:pPr>
            <w:r>
              <w:t>1776</w:t>
            </w:r>
          </w:p>
        </w:tc>
      </w:tr>
      <w:tr w:rsidR="001F1EB4" w14:paraId="43B8CF7F" w14:textId="77777777" w:rsidTr="001F1EB4">
        <w:tc>
          <w:tcPr>
            <w:tcW w:w="4675" w:type="dxa"/>
          </w:tcPr>
          <w:p w14:paraId="3BF3E140" w14:textId="396EAA60" w:rsidR="001F1EB4" w:rsidRPr="001F1EB4" w:rsidRDefault="001F1EB4" w:rsidP="001F1EB4">
            <w:pPr>
              <w:jc w:val="center"/>
            </w:pPr>
            <w:r>
              <w:t>16.49</w:t>
            </w:r>
          </w:p>
        </w:tc>
        <w:tc>
          <w:tcPr>
            <w:tcW w:w="4675" w:type="dxa"/>
          </w:tcPr>
          <w:p w14:paraId="161521A7" w14:textId="5F5BB521" w:rsidR="001F1EB4" w:rsidRPr="00CC1C76" w:rsidRDefault="00CC1C76" w:rsidP="001F1EB4">
            <w:pPr>
              <w:jc w:val="center"/>
            </w:pPr>
            <w:r>
              <w:t>1767</w:t>
            </w:r>
          </w:p>
        </w:tc>
      </w:tr>
      <w:tr w:rsidR="001F1EB4" w14:paraId="7FD59ED9" w14:textId="77777777" w:rsidTr="001F1EB4">
        <w:tc>
          <w:tcPr>
            <w:tcW w:w="4675" w:type="dxa"/>
          </w:tcPr>
          <w:p w14:paraId="573E8939" w14:textId="3F869DB5" w:rsidR="001F1EB4" w:rsidRPr="001F1EB4" w:rsidRDefault="001F1EB4" w:rsidP="001F1EB4">
            <w:pPr>
              <w:jc w:val="center"/>
            </w:pPr>
            <w:r>
              <w:t>18.32</w:t>
            </w:r>
          </w:p>
        </w:tc>
        <w:tc>
          <w:tcPr>
            <w:tcW w:w="4675" w:type="dxa"/>
          </w:tcPr>
          <w:p w14:paraId="152321D5" w14:textId="38C2D48E" w:rsidR="001F1EB4" w:rsidRPr="00CC1C76" w:rsidRDefault="00CC1C76" w:rsidP="001F1EB4">
            <w:pPr>
              <w:jc w:val="center"/>
            </w:pPr>
            <w:r>
              <w:t>1758</w:t>
            </w:r>
          </w:p>
        </w:tc>
      </w:tr>
      <w:tr w:rsidR="001F1EB4" w14:paraId="74FF277C" w14:textId="77777777" w:rsidTr="001F1EB4">
        <w:tc>
          <w:tcPr>
            <w:tcW w:w="4675" w:type="dxa"/>
          </w:tcPr>
          <w:p w14:paraId="748FA6BA" w14:textId="00FF8003" w:rsidR="001F1EB4" w:rsidRPr="00C9584E" w:rsidRDefault="00C9584E" w:rsidP="001F1EB4">
            <w:pPr>
              <w:jc w:val="center"/>
            </w:pPr>
            <w:r>
              <w:t>20.16</w:t>
            </w:r>
          </w:p>
        </w:tc>
        <w:tc>
          <w:tcPr>
            <w:tcW w:w="4675" w:type="dxa"/>
          </w:tcPr>
          <w:p w14:paraId="45FC2408" w14:textId="06C1E3BE" w:rsidR="001F1EB4" w:rsidRPr="006C3484" w:rsidRDefault="006C3484" w:rsidP="001F1EB4">
            <w:pPr>
              <w:jc w:val="center"/>
            </w:pPr>
            <w:r>
              <w:t>1756</w:t>
            </w:r>
          </w:p>
        </w:tc>
      </w:tr>
    </w:tbl>
    <w:p w14:paraId="6B09036D" w14:textId="75435075" w:rsidR="006C3484" w:rsidRDefault="006C3484" w:rsidP="006C3484">
      <w:pPr>
        <w:pStyle w:val="Caption"/>
        <w:rPr>
          <w:lang w:val="el-GR"/>
        </w:rPr>
      </w:pPr>
      <w:bookmarkStart w:id="5" w:name="_Ref103520207"/>
      <w:r w:rsidRPr="006C3484">
        <w:rPr>
          <w:lang w:val="el-GR"/>
        </w:rPr>
        <w:t xml:space="preserve">Πίνακας </w:t>
      </w:r>
      <w:r>
        <w:fldChar w:fldCharType="begin"/>
      </w:r>
      <w:r w:rsidRPr="006C3484">
        <w:rPr>
          <w:lang w:val="el-GR"/>
        </w:rPr>
        <w:instrText xml:space="preserve"> </w:instrText>
      </w:r>
      <w:r>
        <w:instrText>SEQ</w:instrText>
      </w:r>
      <w:r w:rsidRPr="006C3484">
        <w:rPr>
          <w:lang w:val="el-GR"/>
        </w:rPr>
        <w:instrText xml:space="preserve"> Πίνακας \* </w:instrText>
      </w:r>
      <w:r>
        <w:instrText>ARABIC</w:instrText>
      </w:r>
      <w:r w:rsidRPr="006C3484">
        <w:rPr>
          <w:lang w:val="el-GR"/>
        </w:rPr>
        <w:instrText xml:space="preserve"> </w:instrText>
      </w:r>
      <w:r>
        <w:fldChar w:fldCharType="separate"/>
      </w:r>
      <w:r w:rsidR="00DC36B8">
        <w:rPr>
          <w:noProof/>
        </w:rPr>
        <w:t>2</w:t>
      </w:r>
      <w:r>
        <w:fldChar w:fldCharType="end"/>
      </w:r>
      <w:bookmarkEnd w:id="5"/>
      <w:r w:rsidRPr="006C3484">
        <w:rPr>
          <w:lang w:val="el-GR"/>
        </w:rPr>
        <w:t xml:space="preserve">. </w:t>
      </w:r>
      <w:r>
        <w:rPr>
          <w:lang w:val="el-GR"/>
        </w:rPr>
        <w:t>Μετρήσεις στροφών για συνδεσμολογία ξένης διέγερσης.</w:t>
      </w:r>
    </w:p>
    <w:p w14:paraId="4E2671BD" w14:textId="77777777" w:rsidR="00C7048B" w:rsidRPr="00C7048B" w:rsidRDefault="00C7048B" w:rsidP="00C7048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</w:rPr>
      </w:pPr>
      <w:r w:rsidRPr="00C7048B">
        <w:rPr>
          <w:rFonts w:ascii="Consolas" w:eastAsia="Times New Roman" w:hAnsi="Consolas" w:cs="Times New Roman"/>
          <w:sz w:val="20"/>
          <w:szCs w:val="20"/>
        </w:rPr>
        <w:t>M = [0 1.83 3.67 5.50 7.33 9.16 10.97 12.83 14.66 16.49 18.33 20.16];</w:t>
      </w:r>
    </w:p>
    <w:p w14:paraId="33E63827" w14:textId="77777777" w:rsidR="00C7048B" w:rsidRPr="00C7048B" w:rsidRDefault="00C7048B" w:rsidP="00C7048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</w:rPr>
      </w:pPr>
    </w:p>
    <w:p w14:paraId="2204F780" w14:textId="77777777" w:rsidR="00C7048B" w:rsidRPr="00C7048B" w:rsidRDefault="00C7048B" w:rsidP="00C7048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</w:rPr>
      </w:pPr>
      <w:r w:rsidRPr="00C7048B">
        <w:rPr>
          <w:rFonts w:ascii="Consolas" w:eastAsia="Times New Roman" w:hAnsi="Consolas" w:cs="Times New Roman"/>
          <w:color w:val="008013"/>
          <w:sz w:val="20"/>
          <w:szCs w:val="20"/>
        </w:rPr>
        <w:t>% Xenh Diegersh</w:t>
      </w:r>
    </w:p>
    <w:p w14:paraId="3397C058" w14:textId="77777777" w:rsidR="00C7048B" w:rsidRPr="00C7048B" w:rsidRDefault="00C7048B" w:rsidP="00C7048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</w:rPr>
      </w:pPr>
      <w:r w:rsidRPr="00C7048B">
        <w:rPr>
          <w:rFonts w:ascii="Consolas" w:eastAsia="Times New Roman" w:hAnsi="Consolas" w:cs="Times New Roman"/>
          <w:sz w:val="20"/>
          <w:szCs w:val="20"/>
        </w:rPr>
        <w:t>n = [1848 1839 1830 1821 1812 1803 1794 1785 1776 1767 1758 1750];</w:t>
      </w:r>
    </w:p>
    <w:p w14:paraId="5FBAB773" w14:textId="77777777" w:rsidR="00C7048B" w:rsidRPr="00C7048B" w:rsidRDefault="00C7048B" w:rsidP="00C7048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</w:rPr>
      </w:pPr>
    </w:p>
    <w:p w14:paraId="191C9B8F" w14:textId="77777777" w:rsidR="00C7048B" w:rsidRPr="00C7048B" w:rsidRDefault="00C7048B" w:rsidP="00C7048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</w:rPr>
      </w:pPr>
      <w:r w:rsidRPr="00C7048B">
        <w:rPr>
          <w:rFonts w:ascii="Consolas" w:eastAsia="Times New Roman" w:hAnsi="Consolas" w:cs="Times New Roman"/>
          <w:sz w:val="20"/>
          <w:szCs w:val="20"/>
        </w:rPr>
        <w:t>figure();</w:t>
      </w:r>
    </w:p>
    <w:p w14:paraId="79887C2F" w14:textId="77777777" w:rsidR="00C7048B" w:rsidRPr="00C7048B" w:rsidRDefault="00C7048B" w:rsidP="00C7048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l-GR"/>
        </w:rPr>
      </w:pPr>
      <w:r w:rsidRPr="00C7048B">
        <w:rPr>
          <w:rFonts w:ascii="Consolas" w:eastAsia="Times New Roman" w:hAnsi="Consolas" w:cs="Times New Roman"/>
          <w:sz w:val="20"/>
          <w:szCs w:val="20"/>
        </w:rPr>
        <w:t>plot</w:t>
      </w:r>
      <w:r w:rsidRPr="00C7048B">
        <w:rPr>
          <w:rFonts w:ascii="Consolas" w:eastAsia="Times New Roman" w:hAnsi="Consolas" w:cs="Times New Roman"/>
          <w:sz w:val="20"/>
          <w:szCs w:val="20"/>
          <w:lang w:val="el-GR"/>
        </w:rPr>
        <w:t>(</w:t>
      </w:r>
      <w:r w:rsidRPr="00C7048B">
        <w:rPr>
          <w:rFonts w:ascii="Consolas" w:eastAsia="Times New Roman" w:hAnsi="Consolas" w:cs="Times New Roman"/>
          <w:sz w:val="20"/>
          <w:szCs w:val="20"/>
        </w:rPr>
        <w:t>M</w:t>
      </w:r>
      <w:r w:rsidRPr="00C7048B">
        <w:rPr>
          <w:rFonts w:ascii="Consolas" w:eastAsia="Times New Roman" w:hAnsi="Consolas" w:cs="Times New Roman"/>
          <w:sz w:val="20"/>
          <w:szCs w:val="20"/>
          <w:lang w:val="el-GR"/>
        </w:rPr>
        <w:t xml:space="preserve">, </w:t>
      </w:r>
      <w:r w:rsidRPr="00C7048B">
        <w:rPr>
          <w:rFonts w:ascii="Consolas" w:eastAsia="Times New Roman" w:hAnsi="Consolas" w:cs="Times New Roman"/>
          <w:sz w:val="20"/>
          <w:szCs w:val="20"/>
        </w:rPr>
        <w:t>n</w:t>
      </w:r>
      <w:r w:rsidRPr="00C7048B">
        <w:rPr>
          <w:rFonts w:ascii="Consolas" w:eastAsia="Times New Roman" w:hAnsi="Consolas" w:cs="Times New Roman"/>
          <w:sz w:val="20"/>
          <w:szCs w:val="20"/>
          <w:lang w:val="el-GR"/>
        </w:rPr>
        <w:t xml:space="preserve">, </w:t>
      </w:r>
      <w:r w:rsidRPr="00C7048B">
        <w:rPr>
          <w:rFonts w:ascii="Consolas" w:eastAsia="Times New Roman" w:hAnsi="Consolas" w:cs="Times New Roman"/>
          <w:color w:val="A709F5"/>
          <w:sz w:val="20"/>
          <w:szCs w:val="20"/>
          <w:lang w:val="el-GR"/>
        </w:rPr>
        <w:t>"-</w:t>
      </w:r>
      <w:r w:rsidRPr="00C7048B">
        <w:rPr>
          <w:rFonts w:ascii="Consolas" w:eastAsia="Times New Roman" w:hAnsi="Consolas" w:cs="Times New Roman"/>
          <w:color w:val="A709F5"/>
          <w:sz w:val="20"/>
          <w:szCs w:val="20"/>
        </w:rPr>
        <w:t>o</w:t>
      </w:r>
      <w:r w:rsidRPr="00C7048B">
        <w:rPr>
          <w:rFonts w:ascii="Consolas" w:eastAsia="Times New Roman" w:hAnsi="Consolas" w:cs="Times New Roman"/>
          <w:color w:val="A709F5"/>
          <w:sz w:val="20"/>
          <w:szCs w:val="20"/>
          <w:lang w:val="el-GR"/>
        </w:rPr>
        <w:t>"</w:t>
      </w:r>
      <w:r w:rsidRPr="00C7048B">
        <w:rPr>
          <w:rFonts w:ascii="Consolas" w:eastAsia="Times New Roman" w:hAnsi="Consolas" w:cs="Times New Roman"/>
          <w:sz w:val="20"/>
          <w:szCs w:val="20"/>
          <w:lang w:val="el-GR"/>
        </w:rPr>
        <w:t>);</w:t>
      </w:r>
    </w:p>
    <w:p w14:paraId="041122F8" w14:textId="77777777" w:rsidR="00C7048B" w:rsidRPr="00C7048B" w:rsidRDefault="00C7048B" w:rsidP="00C7048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l-GR"/>
        </w:rPr>
      </w:pPr>
      <w:r w:rsidRPr="00C7048B">
        <w:rPr>
          <w:rFonts w:ascii="Consolas" w:eastAsia="Times New Roman" w:hAnsi="Consolas" w:cs="Times New Roman"/>
          <w:sz w:val="20"/>
          <w:szCs w:val="20"/>
        </w:rPr>
        <w:t>title</w:t>
      </w:r>
      <w:r w:rsidRPr="00C7048B">
        <w:rPr>
          <w:rFonts w:ascii="Consolas" w:eastAsia="Times New Roman" w:hAnsi="Consolas" w:cs="Times New Roman"/>
          <w:sz w:val="20"/>
          <w:szCs w:val="20"/>
          <w:lang w:val="el-GR"/>
        </w:rPr>
        <w:t>(</w:t>
      </w:r>
      <w:r w:rsidRPr="00C7048B">
        <w:rPr>
          <w:rFonts w:ascii="Consolas" w:eastAsia="Times New Roman" w:hAnsi="Consolas" w:cs="Times New Roman"/>
          <w:color w:val="A709F5"/>
          <w:sz w:val="20"/>
          <w:szCs w:val="20"/>
          <w:lang w:val="el-GR"/>
        </w:rPr>
        <w:t>"Μηχανή Ξένης Διέγερσης"</w:t>
      </w:r>
      <w:r w:rsidRPr="00C7048B">
        <w:rPr>
          <w:rFonts w:ascii="Consolas" w:eastAsia="Times New Roman" w:hAnsi="Consolas" w:cs="Times New Roman"/>
          <w:sz w:val="20"/>
          <w:szCs w:val="20"/>
          <w:lang w:val="el-GR"/>
        </w:rPr>
        <w:t>);</w:t>
      </w:r>
    </w:p>
    <w:p w14:paraId="20773C5E" w14:textId="77777777" w:rsidR="00C7048B" w:rsidRPr="00C7048B" w:rsidRDefault="00C7048B" w:rsidP="00C7048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l-GR"/>
        </w:rPr>
      </w:pPr>
      <w:r w:rsidRPr="00C7048B">
        <w:rPr>
          <w:rFonts w:ascii="Consolas" w:eastAsia="Times New Roman" w:hAnsi="Consolas" w:cs="Times New Roman"/>
          <w:sz w:val="20"/>
          <w:szCs w:val="20"/>
        </w:rPr>
        <w:t>xlabel</w:t>
      </w:r>
      <w:r w:rsidRPr="00C7048B">
        <w:rPr>
          <w:rFonts w:ascii="Consolas" w:eastAsia="Times New Roman" w:hAnsi="Consolas" w:cs="Times New Roman"/>
          <w:sz w:val="20"/>
          <w:szCs w:val="20"/>
          <w:lang w:val="el-GR"/>
        </w:rPr>
        <w:t>(</w:t>
      </w:r>
      <w:r w:rsidRPr="00C7048B">
        <w:rPr>
          <w:rFonts w:ascii="Consolas" w:eastAsia="Times New Roman" w:hAnsi="Consolas" w:cs="Times New Roman"/>
          <w:color w:val="A709F5"/>
          <w:sz w:val="20"/>
          <w:szCs w:val="20"/>
          <w:lang w:val="el-GR"/>
        </w:rPr>
        <w:t>"Ροπή (</w:t>
      </w:r>
      <w:r w:rsidRPr="00C7048B">
        <w:rPr>
          <w:rFonts w:ascii="Consolas" w:eastAsia="Times New Roman" w:hAnsi="Consolas" w:cs="Times New Roman"/>
          <w:color w:val="A709F5"/>
          <w:sz w:val="20"/>
          <w:szCs w:val="20"/>
        </w:rPr>
        <w:t>Nm</w:t>
      </w:r>
      <w:r w:rsidRPr="00C7048B">
        <w:rPr>
          <w:rFonts w:ascii="Consolas" w:eastAsia="Times New Roman" w:hAnsi="Consolas" w:cs="Times New Roman"/>
          <w:color w:val="A709F5"/>
          <w:sz w:val="20"/>
          <w:szCs w:val="20"/>
          <w:lang w:val="el-GR"/>
        </w:rPr>
        <w:t>)"</w:t>
      </w:r>
      <w:r w:rsidRPr="00C7048B">
        <w:rPr>
          <w:rFonts w:ascii="Consolas" w:eastAsia="Times New Roman" w:hAnsi="Consolas" w:cs="Times New Roman"/>
          <w:sz w:val="20"/>
          <w:szCs w:val="20"/>
          <w:lang w:val="el-GR"/>
        </w:rPr>
        <w:t>);</w:t>
      </w:r>
    </w:p>
    <w:p w14:paraId="1953A570" w14:textId="350F962E" w:rsidR="00C7048B" w:rsidRPr="00C7048B" w:rsidRDefault="00C7048B" w:rsidP="00C7048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l-GR"/>
        </w:rPr>
      </w:pPr>
      <w:r w:rsidRPr="00C7048B">
        <w:rPr>
          <w:rFonts w:ascii="Consolas" w:eastAsia="Times New Roman" w:hAnsi="Consolas" w:cs="Times New Roman"/>
          <w:sz w:val="20"/>
          <w:szCs w:val="20"/>
        </w:rPr>
        <w:t>ylabel</w:t>
      </w:r>
      <w:r w:rsidRPr="00C7048B">
        <w:rPr>
          <w:rFonts w:ascii="Consolas" w:eastAsia="Times New Roman" w:hAnsi="Consolas" w:cs="Times New Roman"/>
          <w:sz w:val="20"/>
          <w:szCs w:val="20"/>
          <w:lang w:val="el-GR"/>
        </w:rPr>
        <w:t>(</w:t>
      </w:r>
      <w:r w:rsidRPr="00C7048B">
        <w:rPr>
          <w:rFonts w:ascii="Consolas" w:eastAsia="Times New Roman" w:hAnsi="Consolas" w:cs="Times New Roman"/>
          <w:color w:val="A709F5"/>
          <w:sz w:val="20"/>
          <w:szCs w:val="20"/>
          <w:lang w:val="el-GR"/>
        </w:rPr>
        <w:t>"Στροφές (</w:t>
      </w:r>
      <w:r w:rsidRPr="00C7048B">
        <w:rPr>
          <w:rFonts w:ascii="Consolas" w:eastAsia="Times New Roman" w:hAnsi="Consolas" w:cs="Times New Roman"/>
          <w:color w:val="A709F5"/>
          <w:sz w:val="20"/>
          <w:szCs w:val="20"/>
        </w:rPr>
        <w:t>rpm</w:t>
      </w:r>
      <w:r w:rsidRPr="00C7048B">
        <w:rPr>
          <w:rFonts w:ascii="Consolas" w:eastAsia="Times New Roman" w:hAnsi="Consolas" w:cs="Times New Roman"/>
          <w:color w:val="A709F5"/>
          <w:sz w:val="20"/>
          <w:szCs w:val="20"/>
          <w:lang w:val="el-GR"/>
        </w:rPr>
        <w:t>)"</w:t>
      </w:r>
      <w:r w:rsidRPr="00C7048B">
        <w:rPr>
          <w:rFonts w:ascii="Consolas" w:eastAsia="Times New Roman" w:hAnsi="Consolas" w:cs="Times New Roman"/>
          <w:sz w:val="20"/>
          <w:szCs w:val="20"/>
          <w:lang w:val="el-GR"/>
        </w:rPr>
        <w:t>);</w:t>
      </w:r>
    </w:p>
    <w:p w14:paraId="38FE7183" w14:textId="038A6F28" w:rsidR="00C7048B" w:rsidRPr="00C7048B" w:rsidRDefault="00C7048B" w:rsidP="00C7048B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l-GR"/>
        </w:rPr>
      </w:pPr>
      <w:r w:rsidRPr="00C7048B">
        <w:rPr>
          <w:rFonts w:ascii="Consolas" w:eastAsia="Times New Roman" w:hAnsi="Consolas" w:cs="Times New Roman"/>
          <w:sz w:val="20"/>
          <w:szCs w:val="20"/>
        </w:rPr>
        <w:t>xlim</w:t>
      </w:r>
      <w:r w:rsidRPr="00C7048B">
        <w:rPr>
          <w:rFonts w:ascii="Consolas" w:eastAsia="Times New Roman" w:hAnsi="Consolas" w:cs="Times New Roman"/>
          <w:sz w:val="20"/>
          <w:szCs w:val="20"/>
          <w:lang w:val="el-GR"/>
        </w:rPr>
        <w:t>([0 20.16]);</w:t>
      </w:r>
    </w:p>
    <w:p w14:paraId="184BD6DB" w14:textId="371F1FD0" w:rsidR="00AF5A9A" w:rsidRPr="00160C00" w:rsidRDefault="003864A3" w:rsidP="00AF5A9A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1431C6" wp14:editId="0DBAC36A">
                <wp:simplePos x="0" y="0"/>
                <wp:positionH relativeFrom="column">
                  <wp:posOffset>1019908</wp:posOffset>
                </wp:positionH>
                <wp:positionV relativeFrom="page">
                  <wp:posOffset>7866185</wp:posOffset>
                </wp:positionV>
                <wp:extent cx="3903345" cy="258445"/>
                <wp:effectExtent l="0" t="0" r="1905" b="8255"/>
                <wp:wrapTopAndBottom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3345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C1F4822" w14:textId="5A2DFF98" w:rsidR="003864A3" w:rsidRPr="003864A3" w:rsidRDefault="003864A3" w:rsidP="003864A3">
                            <w:pPr>
                              <w:pStyle w:val="Caption"/>
                              <w:rPr>
                                <w:rFonts w:ascii="Consolas" w:eastAsia="Times New Roman" w:hAnsi="Consolas" w:cs="Times New Roman"/>
                                <w:noProof/>
                                <w:sz w:val="20"/>
                                <w:szCs w:val="20"/>
                                <w:lang w:val="el-GR"/>
                              </w:rPr>
                            </w:pPr>
                            <w:bookmarkStart w:id="6" w:name="_Ref103520246"/>
                            <w:r w:rsidRPr="003864A3">
                              <w:rPr>
                                <w:lang w:val="el-GR"/>
                              </w:rPr>
                              <w:t xml:space="preserve">Εικόνα </w:t>
                            </w:r>
                            <w:r>
                              <w:fldChar w:fldCharType="begin"/>
                            </w:r>
                            <w:r w:rsidRPr="003864A3">
                              <w:rPr>
                                <w:lang w:val="el-GR"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 w:rsidRPr="003864A3">
                              <w:rPr>
                                <w:lang w:val="el-GR"/>
                              </w:rPr>
                              <w:instrText xml:space="preserve"> Εικόνα \* </w:instrText>
                            </w:r>
                            <w:r>
                              <w:instrText>ARABIC</w:instrText>
                            </w:r>
                            <w:r w:rsidRPr="003864A3">
                              <w:rPr>
                                <w:lang w:val="el-GR"/>
                              </w:rP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DC36B8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bookmarkEnd w:id="6"/>
                            <w:r>
                              <w:rPr>
                                <w:lang w:val="el-GR"/>
                              </w:rPr>
                              <w:t xml:space="preserve">. </w:t>
                            </w:r>
                            <w:r w:rsidRPr="003864A3">
                              <w:rPr>
                                <w:lang w:val="el-GR"/>
                              </w:rPr>
                              <w:t>Χαρακτηριστική ροπής - στροφών για συνδεσμολογία ξένης διέγερσης.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1431C6" id="Text Box 11" o:spid="_x0000_s1027" type="#_x0000_t202" style="position:absolute;margin-left:80.3pt;margin-top:619.4pt;width:307.35pt;height:20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" stroked="f">
                <v:textbox style="mso-fit-shape-to-text:t" inset="0,0,0,0">
                  <w:txbxContent>
                    <w:p w14:paraId="5C1F4822" w14:textId="5A2DFF98" w:rsidR="003864A3" w:rsidRPr="003864A3" w:rsidRDefault="003864A3" w:rsidP="003864A3">
                      <w:pPr>
                        <w:pStyle w:val="Caption"/>
                        <w:rPr>
                          <w:rFonts w:ascii="Consolas" w:eastAsia="Times New Roman" w:hAnsi="Consolas" w:cs="Times New Roman"/>
                          <w:noProof/>
                          <w:sz w:val="20"/>
                          <w:szCs w:val="20"/>
                          <w:lang w:val="el-GR"/>
                        </w:rPr>
                      </w:pPr>
                      <w:bookmarkStart w:id="7" w:name="_Ref103520246"/>
                      <w:r w:rsidRPr="003864A3">
                        <w:rPr>
                          <w:lang w:val="el-GR"/>
                        </w:rPr>
                        <w:t xml:space="preserve">Εικόνα </w:t>
                      </w:r>
                      <w:r>
                        <w:fldChar w:fldCharType="begin"/>
                      </w:r>
                      <w:r w:rsidRPr="003864A3">
                        <w:rPr>
                          <w:lang w:val="el-GR"/>
                        </w:rPr>
                        <w:instrText xml:space="preserve"> </w:instrText>
                      </w:r>
                      <w:r>
                        <w:instrText>SEQ</w:instrText>
                      </w:r>
                      <w:r w:rsidRPr="003864A3">
                        <w:rPr>
                          <w:lang w:val="el-GR"/>
                        </w:rPr>
                        <w:instrText xml:space="preserve"> Εικόνα \* </w:instrText>
                      </w:r>
                      <w:r>
                        <w:instrText>ARABIC</w:instrText>
                      </w:r>
                      <w:r w:rsidRPr="003864A3">
                        <w:rPr>
                          <w:lang w:val="el-GR"/>
                        </w:rPr>
                        <w:instrText xml:space="preserve"> </w:instrText>
                      </w:r>
                      <w:r>
                        <w:fldChar w:fldCharType="separate"/>
                      </w:r>
                      <w:r w:rsidR="00DC36B8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bookmarkEnd w:id="7"/>
                      <w:r>
                        <w:rPr>
                          <w:lang w:val="el-GR"/>
                        </w:rPr>
                        <w:t xml:space="preserve">. </w:t>
                      </w:r>
                      <w:r w:rsidRPr="003864A3">
                        <w:rPr>
                          <w:lang w:val="el-GR"/>
                        </w:rPr>
                        <w:t>Χαρακτηριστική ροπής - στροφών για συνδεσμολογία ξένης διέγερσης.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sz w:val="20"/>
          <w:szCs w:val="20"/>
        </w:rPr>
        <w:drawing>
          <wp:anchor distT="0" distB="0" distL="114300" distR="114300" simplePos="0" relativeHeight="251670528" behindDoc="0" locked="0" layoutInCell="1" allowOverlap="1" wp14:anchorId="25515516" wp14:editId="41B32E73">
            <wp:simplePos x="0" y="0"/>
            <wp:positionH relativeFrom="margin">
              <wp:align>center</wp:align>
            </wp:positionH>
            <wp:positionV relativeFrom="page">
              <wp:posOffset>4882271</wp:posOffset>
            </wp:positionV>
            <wp:extent cx="3903345" cy="2926715"/>
            <wp:effectExtent l="0" t="0" r="1905" b="6985"/>
            <wp:wrapTopAndBottom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34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7048B" w:rsidRPr="00C7048B">
        <w:rPr>
          <w:rFonts w:ascii="Consolas" w:eastAsia="Times New Roman" w:hAnsi="Consolas" w:cs="Times New Roman"/>
          <w:sz w:val="20"/>
          <w:szCs w:val="20"/>
        </w:rPr>
        <w:t>ylim</w:t>
      </w:r>
      <w:r w:rsidR="00C7048B" w:rsidRPr="00C7048B">
        <w:rPr>
          <w:rFonts w:ascii="Consolas" w:eastAsia="Times New Roman" w:hAnsi="Consolas" w:cs="Times New Roman"/>
          <w:sz w:val="20"/>
          <w:szCs w:val="20"/>
          <w:lang w:val="el-GR"/>
        </w:rPr>
        <w:t>([0 2500]);</w:t>
      </w:r>
    </w:p>
    <w:p w14:paraId="5B1B9C65" w14:textId="77777777" w:rsidR="003864A3" w:rsidRDefault="001F1EB4" w:rsidP="00DE0C6E">
      <w:pPr>
        <w:rPr>
          <w:lang w:val="el-GR"/>
        </w:rPr>
      </w:pPr>
      <w:r>
        <w:rPr>
          <w:lang w:val="el-GR"/>
        </w:rPr>
        <w:t xml:space="preserve"> </w:t>
      </w:r>
      <w:r w:rsidR="00DE0C6E">
        <w:rPr>
          <w:lang w:val="el-GR"/>
        </w:rPr>
        <w:tab/>
      </w:r>
    </w:p>
    <w:p w14:paraId="20108280" w14:textId="5D6527F3" w:rsidR="00EB3C15" w:rsidRPr="00F868AA" w:rsidRDefault="00DE0C6E" w:rsidP="003864A3">
      <w:pPr>
        <w:ind w:firstLine="720"/>
        <w:rPr>
          <w:lang w:val="el-GR"/>
        </w:rPr>
      </w:pPr>
      <w:r>
        <w:rPr>
          <w:lang w:val="el-GR"/>
        </w:rPr>
        <w:t>Παρατηρούμε</w:t>
      </w:r>
      <w:r w:rsidR="00C35B17">
        <w:rPr>
          <w:lang w:val="el-GR"/>
        </w:rPr>
        <w:t xml:space="preserve"> από την </w:t>
      </w:r>
      <w:r w:rsidR="00CD6E7C">
        <w:rPr>
          <w:lang w:val="el-GR"/>
        </w:rPr>
        <w:fldChar w:fldCharType="begin"/>
      </w:r>
      <w:r w:rsidR="00CD6E7C">
        <w:rPr>
          <w:lang w:val="el-GR"/>
        </w:rPr>
        <w:instrText xml:space="preserve"> REF _Ref103520246 \h </w:instrText>
      </w:r>
      <w:r w:rsidR="00CD6E7C">
        <w:rPr>
          <w:lang w:val="el-GR"/>
        </w:rPr>
      </w:r>
      <w:r w:rsidR="00CD6E7C">
        <w:rPr>
          <w:lang w:val="el-GR"/>
        </w:rPr>
        <w:fldChar w:fldCharType="separate"/>
      </w:r>
      <w:r w:rsidR="00DC36B8" w:rsidRPr="003864A3">
        <w:rPr>
          <w:lang w:val="el-GR"/>
        </w:rPr>
        <w:t xml:space="preserve">Εικόνα </w:t>
      </w:r>
      <w:r w:rsidR="00DC36B8" w:rsidRPr="00DC36B8">
        <w:rPr>
          <w:noProof/>
          <w:lang w:val="el-GR"/>
        </w:rPr>
        <w:t>2</w:t>
      </w:r>
      <w:r w:rsidR="00CD6E7C">
        <w:rPr>
          <w:lang w:val="el-GR"/>
        </w:rPr>
        <w:fldChar w:fldCharType="end"/>
      </w:r>
      <w:r w:rsidR="00CD6E7C">
        <w:rPr>
          <w:lang w:val="el-GR"/>
        </w:rPr>
        <w:t xml:space="preserve"> </w:t>
      </w:r>
      <w:r>
        <w:rPr>
          <w:lang w:val="el-GR"/>
        </w:rPr>
        <w:t xml:space="preserve">ότι για </w:t>
      </w:r>
      <w:r w:rsidR="00C35B17">
        <w:rPr>
          <w:lang w:val="el-GR"/>
        </w:rPr>
        <w:t xml:space="preserve">μεγάλη μεταβολή της ροπής, οι στροφές της μηχανής ΣΡ συνδεδεμένη </w:t>
      </w:r>
      <w:r w:rsidR="00E63489">
        <w:rPr>
          <w:lang w:val="el-GR"/>
        </w:rPr>
        <w:t>σε ξένη διέγερση μένουν σχεδόν σταθερές με</w:t>
      </w:r>
      <w:r w:rsidR="00BD57D1">
        <w:rPr>
          <w:lang w:val="el-GR"/>
        </w:rPr>
        <w:t xml:space="preserve"> μια μικρή αρνητική κλίση. Αυτό ήταν εξάλλου και το αναμενόμενο αποτέλεσμα</w:t>
      </w:r>
      <w:r w:rsidR="003F6C85">
        <w:rPr>
          <w:lang w:val="el-GR"/>
        </w:rPr>
        <w:t>, σύμφωνα με τη θεωρία.</w:t>
      </w:r>
    </w:p>
    <w:p w14:paraId="6D1B52C2" w14:textId="5C13CA35" w:rsidR="00DE0C6E" w:rsidRPr="00535E80" w:rsidRDefault="00D3295D" w:rsidP="00DE0C6E">
      <w:pPr>
        <w:rPr>
          <w:rFonts w:eastAsiaTheme="minorEastAsia"/>
          <w:lang w:val="el-GR"/>
        </w:rPr>
      </w:pPr>
      <w:r>
        <w:rPr>
          <w:lang w:val="el-GR"/>
        </w:rPr>
        <w:lastRenderedPageBreak/>
        <w:tab/>
        <w:t xml:space="preserve">Για τον υπολογισμό του συντελεστή </w:t>
      </w:r>
      <w:r w:rsidR="00352E0C">
        <w:rPr>
          <w:lang w:val="el-GR"/>
        </w:rPr>
        <w:t>απόδοσης</w:t>
      </w:r>
      <w:r>
        <w:rPr>
          <w:lang w:val="el-GR"/>
        </w:rPr>
        <w:t xml:space="preserve"> γνωρίζουμε ήδη την ονομαστική ισχύ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P</m:t>
            </m:r>
          </m:e>
          <m:sub>
            <m:r>
              <w:rPr>
                <w:rFonts w:ascii="Cambria Math" w:hAnsi="Cambria Math"/>
                <w:lang w:val="el-GR"/>
              </w:rPr>
              <m:t>N</m:t>
            </m:r>
          </m:sub>
        </m:sSub>
        <m:r>
          <w:rPr>
            <w:rFonts w:ascii="Cambria Math" w:hAnsi="Cambria Math"/>
            <w:lang w:val="el-GR"/>
          </w:rPr>
          <m:t>=3.8 kW</m:t>
        </m:r>
      </m:oMath>
      <w:r w:rsidR="008728A4" w:rsidRPr="008728A4">
        <w:rPr>
          <w:rFonts w:eastAsiaTheme="minorEastAsia"/>
          <w:lang w:val="el-GR"/>
        </w:rPr>
        <w:t xml:space="preserve">, </w:t>
      </w:r>
      <w:r w:rsidR="008728A4">
        <w:rPr>
          <w:rFonts w:eastAsiaTheme="minorEastAsia"/>
          <w:lang w:val="el-GR"/>
        </w:rPr>
        <w:t>τ</w:t>
      </w:r>
      <w:r w:rsidR="004F5161">
        <w:rPr>
          <w:rFonts w:eastAsiaTheme="minorEastAsia"/>
          <w:lang w:val="el-GR"/>
        </w:rPr>
        <w:t xml:space="preserve">ην ονομαστική ταχύτητα περιστροφής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  <w:lang w:val="el-GR"/>
          </w:rPr>
          <m:t xml:space="preserve">=188.5 </m:t>
        </m:r>
        <m:r>
          <w:rPr>
            <w:rFonts w:ascii="Cambria Math" w:eastAsiaTheme="minorEastAsia" w:hAnsi="Cambria Math"/>
          </w:rPr>
          <m:t>rad</m:t>
        </m:r>
        <m:r>
          <w:rPr>
            <w:rFonts w:ascii="Cambria Math" w:eastAsiaTheme="minorEastAsia" w:hAnsi="Cambria Math"/>
            <w:lang w:val="el-GR"/>
          </w:rPr>
          <m:t>/</m:t>
        </m:r>
        <m:r>
          <w:rPr>
            <w:rFonts w:ascii="Cambria Math" w:eastAsiaTheme="minorEastAsia" w:hAnsi="Cambria Math"/>
          </w:rPr>
          <m:t>sec</m:t>
        </m:r>
      </m:oMath>
      <w:r w:rsidR="00481042" w:rsidRPr="00481042">
        <w:rPr>
          <w:rFonts w:eastAsiaTheme="minorEastAsia"/>
          <w:lang w:val="el-GR"/>
        </w:rPr>
        <w:t xml:space="preserve"> </w:t>
      </w:r>
      <w:r w:rsidR="00481042">
        <w:rPr>
          <w:rFonts w:eastAsiaTheme="minorEastAsia"/>
          <w:lang w:val="el-GR"/>
        </w:rPr>
        <w:t xml:space="preserve">και από την μέτρηση την ηλεκτρομαγνητική ροπή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M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el</m:t>
            </m:r>
          </m:sub>
        </m:sSub>
        <m:r>
          <w:rPr>
            <w:rFonts w:ascii="Cambria Math" w:eastAsiaTheme="minorEastAsia" w:hAnsi="Cambria Math"/>
            <w:lang w:val="el-GR"/>
          </w:rPr>
          <m:t>=21.99 Nm</m:t>
        </m:r>
      </m:oMath>
      <w:r w:rsidR="00352E0C" w:rsidRPr="00352E0C">
        <w:rPr>
          <w:rFonts w:eastAsiaTheme="minorEastAsia"/>
          <w:lang w:val="el-GR"/>
        </w:rPr>
        <w:t xml:space="preserve">. </w:t>
      </w:r>
      <w:r w:rsidR="00352E0C">
        <w:rPr>
          <w:rFonts w:eastAsiaTheme="minorEastAsia"/>
          <w:lang w:val="el-GR"/>
        </w:rPr>
        <w:t>Επομένως, ο συντελεστής απόδοσης θα ισούται με τον λόγο</w:t>
      </w:r>
      <w:r w:rsidR="00535E80" w:rsidRPr="00535E80">
        <w:rPr>
          <w:rFonts w:eastAsiaTheme="minorEastAsia"/>
          <w:lang w:val="el-GR"/>
        </w:rPr>
        <w:t xml:space="preserve"> </w:t>
      </w:r>
      <w:r w:rsidR="00535E80">
        <w:rPr>
          <w:rFonts w:eastAsiaTheme="minorEastAsia"/>
          <w:lang w:val="el-GR"/>
        </w:rPr>
        <w:t>της ισχύος στον άξονα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N</m:t>
            </m:r>
          </m:sub>
        </m:sSub>
      </m:oMath>
      <w:r w:rsidR="00535E80">
        <w:rPr>
          <w:rFonts w:eastAsiaTheme="minorEastAsia"/>
          <w:lang w:val="el-GR"/>
        </w:rPr>
        <w:t>)</w:t>
      </w:r>
      <w:r w:rsidR="00F868AA">
        <w:rPr>
          <w:rFonts w:eastAsiaTheme="minorEastAsia"/>
          <w:lang w:val="el-GR"/>
        </w:rPr>
        <w:t xml:space="preserve"> προς την ισχύ στην είσοδο της μηχανής (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l-GR"/>
              </w:rPr>
            </m:ctrlPr>
          </m:sSubPr>
          <m:e>
            <m:r>
              <w:rPr>
                <w:rFonts w:ascii="Cambria Math" w:eastAsiaTheme="minorEastAsia" w:hAnsi="Cambria Math"/>
                <w:lang w:val="el-GR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l-GR"/>
              </w:rPr>
              <m:t>el</m:t>
            </m:r>
          </m:sub>
        </m:sSub>
      </m:oMath>
      <w:r w:rsidR="00F868AA">
        <w:rPr>
          <w:rFonts w:eastAsiaTheme="minorEastAsia"/>
          <w:lang w:val="el-GR"/>
        </w:rPr>
        <w:t>)</w:t>
      </w:r>
      <w:r w:rsidR="00041BF1" w:rsidRPr="00535E80">
        <w:rPr>
          <w:rFonts w:eastAsiaTheme="minorEastAsia"/>
          <w:lang w:val="el-GR"/>
        </w:rPr>
        <w:t>:</w:t>
      </w:r>
    </w:p>
    <w:p w14:paraId="32E97040" w14:textId="34890EF0" w:rsidR="00EB6E44" w:rsidRDefault="00041BF1" w:rsidP="00DE0C6E">
      <w:pPr>
        <w:rPr>
          <w:rFonts w:eastAsiaTheme="minorEastAsia"/>
          <w:b/>
          <w:i/>
        </w:rPr>
      </w:pPr>
      <m:oMathPara>
        <m:oMath>
          <m:r>
            <w:rPr>
              <w:rFonts w:ascii="Cambria Math" w:hAnsi="Cambria Math"/>
              <w:lang w:val="el-GR"/>
            </w:rPr>
            <m:t>η=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el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3800</m:t>
              </m:r>
            </m:num>
            <m:den>
              <m:r>
                <w:rPr>
                  <w:rFonts w:ascii="Cambria Math" w:hAnsi="Cambria Math"/>
                </w:rPr>
                <m:t>21.99*188.5</m:t>
              </m:r>
            </m:den>
          </m:f>
          <m:r>
            <w:rPr>
              <w:rFonts w:ascii="Cambria Math" w:hAnsi="Cambria Math"/>
            </w:rPr>
            <m:t>=0.9167 ⇒</m:t>
          </m:r>
          <m:r>
            <m:rPr>
              <m:sty m:val="bi"/>
            </m:rPr>
            <w:rPr>
              <w:rFonts w:ascii="Cambria Math" w:hAnsi="Cambria Math"/>
              <w:lang w:val="el-GR"/>
            </w:rPr>
            <m:t>η=</m:t>
          </m:r>
          <m:r>
            <m:rPr>
              <m:sty m:val="bi"/>
            </m:rPr>
            <w:rPr>
              <w:rFonts w:ascii="Cambria Math" w:hAnsi="Cambria Math"/>
            </w:rPr>
            <m:t>91.67%</m:t>
          </m:r>
        </m:oMath>
      </m:oMathPara>
    </w:p>
    <w:p w14:paraId="090ED4BF" w14:textId="77777777" w:rsidR="00EB6E44" w:rsidRDefault="00EB6E44">
      <w:pPr>
        <w:jc w:val="left"/>
        <w:rPr>
          <w:rFonts w:eastAsiaTheme="minorEastAsia"/>
          <w:b/>
          <w:i/>
        </w:rPr>
      </w:pPr>
      <w:r>
        <w:rPr>
          <w:rFonts w:eastAsiaTheme="minorEastAsia"/>
          <w:b/>
          <w:i/>
        </w:rPr>
        <w:br w:type="page"/>
      </w:r>
    </w:p>
    <w:p w14:paraId="589057E7" w14:textId="77777777" w:rsidR="00E50104" w:rsidRPr="00F868AA" w:rsidRDefault="00E50104" w:rsidP="00DE0C6E">
      <w:pPr>
        <w:rPr>
          <w:rFonts w:eastAsiaTheme="minorEastAsia"/>
          <w:b/>
          <w:bCs/>
          <w:i/>
        </w:rPr>
      </w:pPr>
    </w:p>
    <w:p w14:paraId="3868D551" w14:textId="77777777" w:rsidR="00F868AA" w:rsidRPr="00763EB0" w:rsidRDefault="00F868AA" w:rsidP="00DE0C6E">
      <w:pPr>
        <w:rPr>
          <w:i/>
        </w:rPr>
      </w:pPr>
    </w:p>
    <w:p w14:paraId="3AB460FF" w14:textId="49A4700D" w:rsidR="00DE0C6E" w:rsidRDefault="007F798E" w:rsidP="007F798E">
      <w:pPr>
        <w:pStyle w:val="Heading2"/>
        <w:rPr>
          <w:lang w:val="el-GR"/>
        </w:rPr>
      </w:pPr>
      <w:bookmarkStart w:id="8" w:name="_Toc103521425"/>
      <w:r>
        <w:rPr>
          <w:lang w:val="el-GR"/>
        </w:rPr>
        <w:t>Κινητήρας διέγερσης σε σειρά</w:t>
      </w:r>
      <w:bookmarkEnd w:id="8"/>
    </w:p>
    <w:p w14:paraId="446B7020" w14:textId="68B94773" w:rsidR="007F798E" w:rsidRDefault="007F798E" w:rsidP="007F798E">
      <w:pPr>
        <w:rPr>
          <w:lang w:val="el-GR"/>
        </w:rPr>
      </w:pPr>
    </w:p>
    <w:p w14:paraId="26F70017" w14:textId="6F6743AF" w:rsidR="007F798E" w:rsidRDefault="00160C00" w:rsidP="007F798E">
      <w:pPr>
        <w:rPr>
          <w:rFonts w:eastAsiaTheme="minorEastAsia"/>
          <w:lang w:val="el-GR"/>
        </w:rPr>
      </w:pPr>
      <w:r>
        <w:rPr>
          <w:lang w:val="el-GR"/>
        </w:rPr>
        <w:tab/>
        <w:t>Για τον κινητήρα διέγερσης σε σειρά</w:t>
      </w:r>
      <w:r w:rsidR="00F432FB">
        <w:rPr>
          <w:lang w:val="el-GR"/>
        </w:rPr>
        <w:t xml:space="preserve"> θα συνδέσουμε το ένα τύλιγμα του στάτη </w:t>
      </w:r>
      <w:r w:rsidR="00A269CE">
        <w:rPr>
          <w:lang w:val="el-GR"/>
        </w:rPr>
        <w:t xml:space="preserve">στην </w:t>
      </w:r>
      <w:r w:rsidR="00A269CE">
        <w:t>DC</w:t>
      </w:r>
      <w:r w:rsidR="00A269CE" w:rsidRPr="00A269CE">
        <w:rPr>
          <w:lang w:val="el-GR"/>
        </w:rPr>
        <w:t xml:space="preserve"> </w:t>
      </w:r>
      <w:r w:rsidR="00A269CE">
        <w:rPr>
          <w:lang w:val="el-GR"/>
        </w:rPr>
        <w:t xml:space="preserve">τάση </w:t>
      </w:r>
      <m:oMath>
        <m:r>
          <w:rPr>
            <w:rFonts w:ascii="Cambria Math" w:hAnsi="Cambria Math"/>
            <w:lang w:val="el-GR"/>
          </w:rPr>
          <m:t>+240 V</m:t>
        </m:r>
      </m:oMath>
      <w:r w:rsidR="00A269CE">
        <w:rPr>
          <w:rFonts w:eastAsiaTheme="minorEastAsia"/>
          <w:lang w:val="el-GR"/>
        </w:rPr>
        <w:t xml:space="preserve">, </w:t>
      </w:r>
      <w:r w:rsidR="00B26C3E">
        <w:rPr>
          <w:rFonts w:eastAsiaTheme="minorEastAsia"/>
          <w:lang w:val="el-GR"/>
        </w:rPr>
        <w:t xml:space="preserve">ενώ το άλλο θα συνδεθεί με το τύλιγμα </w:t>
      </w:r>
      <w:r w:rsidR="00474B22">
        <w:rPr>
          <w:rFonts w:eastAsiaTheme="minorEastAsia"/>
        </w:rPr>
        <w:t>F</w:t>
      </w:r>
      <w:r w:rsidR="00474B22">
        <w:rPr>
          <w:rFonts w:eastAsiaTheme="minorEastAsia"/>
          <w:lang w:val="el-GR"/>
        </w:rPr>
        <w:t xml:space="preserve"> και</w:t>
      </w:r>
      <w:r w:rsidR="007578E1">
        <w:rPr>
          <w:rFonts w:eastAsiaTheme="minorEastAsia"/>
          <w:lang w:val="el-GR"/>
        </w:rPr>
        <w:t>, τέλος,</w:t>
      </w:r>
      <w:r w:rsidR="00474B22">
        <w:rPr>
          <w:rFonts w:eastAsiaTheme="minorEastAsia"/>
          <w:lang w:val="el-GR"/>
        </w:rPr>
        <w:t xml:space="preserve"> το </w:t>
      </w:r>
      <w:r w:rsidR="00332927">
        <w:rPr>
          <w:rFonts w:eastAsiaTheme="minorEastAsia"/>
          <w:lang w:val="el-GR"/>
        </w:rPr>
        <w:t xml:space="preserve">τύλιγμα </w:t>
      </w:r>
      <w:r w:rsidR="00474B22">
        <w:rPr>
          <w:rFonts w:eastAsiaTheme="minorEastAsia"/>
        </w:rPr>
        <w:t>E</w:t>
      </w:r>
      <w:r w:rsidR="007578E1">
        <w:rPr>
          <w:rFonts w:eastAsiaTheme="minorEastAsia"/>
          <w:lang w:val="el-GR"/>
        </w:rPr>
        <w:t xml:space="preserve"> θα συνδεθεί με </w:t>
      </w:r>
      <w:r w:rsidR="002D4890">
        <w:rPr>
          <w:rFonts w:eastAsiaTheme="minorEastAsia"/>
          <w:lang w:val="el-GR"/>
        </w:rPr>
        <w:t xml:space="preserve">την μηδενική τάση. Παρακάτω, στην </w:t>
      </w:r>
      <w:r w:rsidR="00CD6E7C">
        <w:rPr>
          <w:rFonts w:eastAsiaTheme="minorEastAsia"/>
          <w:lang w:val="el-GR"/>
        </w:rPr>
        <w:fldChar w:fldCharType="begin"/>
      </w:r>
      <w:r w:rsidR="00CD6E7C">
        <w:rPr>
          <w:rFonts w:eastAsiaTheme="minorEastAsia"/>
          <w:lang w:val="el-GR"/>
        </w:rPr>
        <w:instrText xml:space="preserve"> REF _Ref103520265 \h </w:instrText>
      </w:r>
      <w:r w:rsidR="00CD6E7C">
        <w:rPr>
          <w:rFonts w:eastAsiaTheme="minorEastAsia"/>
          <w:lang w:val="el-GR"/>
        </w:rPr>
      </w:r>
      <w:r w:rsidR="00CD6E7C">
        <w:rPr>
          <w:rFonts w:eastAsiaTheme="minorEastAsia"/>
          <w:lang w:val="el-GR"/>
        </w:rPr>
        <w:fldChar w:fldCharType="separate"/>
      </w:r>
      <w:r w:rsidR="00DC36B8" w:rsidRPr="00374577">
        <w:rPr>
          <w:lang w:val="el-GR"/>
        </w:rPr>
        <w:t xml:space="preserve">Εικόνα </w:t>
      </w:r>
      <w:r w:rsidR="00DC36B8" w:rsidRPr="00DC36B8">
        <w:rPr>
          <w:noProof/>
          <w:lang w:val="el-GR"/>
        </w:rPr>
        <w:t>3</w:t>
      </w:r>
      <w:r w:rsidR="00CD6E7C">
        <w:rPr>
          <w:rFonts w:eastAsiaTheme="minorEastAsia"/>
          <w:lang w:val="el-GR"/>
        </w:rPr>
        <w:fldChar w:fldCharType="end"/>
      </w:r>
      <w:r w:rsidR="002D4890">
        <w:rPr>
          <w:rFonts w:eastAsiaTheme="minorEastAsia"/>
          <w:lang w:val="el-GR"/>
        </w:rPr>
        <w:t>, φαίνεται αναλυτικά η συνδεσμολογία</w:t>
      </w:r>
      <w:r w:rsidR="00F0363F">
        <w:rPr>
          <w:rFonts w:eastAsiaTheme="minorEastAsia"/>
          <w:lang w:val="el-GR"/>
        </w:rPr>
        <w:t xml:space="preserve"> της </w:t>
      </w:r>
      <w:r w:rsidR="00EB179F">
        <w:rPr>
          <w:rFonts w:eastAsiaTheme="minorEastAsia"/>
          <w:lang w:val="el-GR"/>
        </w:rPr>
        <w:t>διέγερσης</w:t>
      </w:r>
      <w:r w:rsidR="00F0363F">
        <w:rPr>
          <w:rFonts w:eastAsiaTheme="minorEastAsia"/>
          <w:lang w:val="el-GR"/>
        </w:rPr>
        <w:t xml:space="preserve"> σε</w:t>
      </w:r>
      <w:r w:rsidR="00EB179F">
        <w:rPr>
          <w:rFonts w:eastAsiaTheme="minorEastAsia"/>
          <w:lang w:val="el-GR"/>
        </w:rPr>
        <w:t xml:space="preserve"> σειρά.</w:t>
      </w:r>
    </w:p>
    <w:p w14:paraId="14D37018" w14:textId="137700CD" w:rsidR="00EB179F" w:rsidRDefault="00374577" w:rsidP="007F798E">
      <w:pPr>
        <w:rPr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5430FA" wp14:editId="3F857661">
                <wp:simplePos x="0" y="0"/>
                <wp:positionH relativeFrom="column">
                  <wp:posOffset>0</wp:posOffset>
                </wp:positionH>
                <wp:positionV relativeFrom="page">
                  <wp:posOffset>5709138</wp:posOffset>
                </wp:positionV>
                <wp:extent cx="5943600" cy="258445"/>
                <wp:effectExtent l="0" t="0" r="0" b="8255"/>
                <wp:wrapTopAndBottom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D9223D" w14:textId="66B50315" w:rsidR="00EB6E44" w:rsidRPr="00EB6E44" w:rsidRDefault="00374577" w:rsidP="00AE08D6">
                            <w:pPr>
                              <w:pStyle w:val="Caption"/>
                              <w:rPr>
                                <w:lang w:val="el-GR"/>
                              </w:rPr>
                            </w:pPr>
                            <w:bookmarkStart w:id="9" w:name="_Ref103520265"/>
                            <w:r w:rsidRPr="00374577">
                              <w:rPr>
                                <w:lang w:val="el-GR"/>
                              </w:rPr>
                              <w:t xml:space="preserve">Εικόνα </w:t>
                            </w:r>
                            <w:r>
                              <w:fldChar w:fldCharType="begin"/>
                            </w:r>
                            <w:r w:rsidRPr="00374577">
                              <w:rPr>
                                <w:lang w:val="el-GR"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 w:rsidRPr="00374577">
                              <w:rPr>
                                <w:lang w:val="el-GR"/>
                              </w:rPr>
                              <w:instrText xml:space="preserve"> Εικόνα \* </w:instrText>
                            </w:r>
                            <w:r>
                              <w:instrText>ARABIC</w:instrText>
                            </w:r>
                            <w:r w:rsidRPr="00374577">
                              <w:rPr>
                                <w:lang w:val="el-GR"/>
                              </w:rP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DC36B8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bookmarkEnd w:id="9"/>
                            <w:r>
                              <w:rPr>
                                <w:lang w:val="el-GR"/>
                              </w:rPr>
                              <w:t>. Συνδεσμολογία κινητήρα διέγερση</w:t>
                            </w:r>
                            <w:r w:rsidR="003B2E53">
                              <w:rPr>
                                <w:lang w:val="el-GR"/>
                              </w:rPr>
                              <w:t>ς</w:t>
                            </w:r>
                            <w:r>
                              <w:rPr>
                                <w:lang w:val="el-GR"/>
                              </w:rPr>
                              <w:t xml:space="preserve"> σε σειρά.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5430FA" id="Text Box 6" o:spid="_x0000_s1028" type="#_x0000_t202" style="position:absolute;left:0;text-align:left;margin-left:0;margin-top:449.55pt;width:468pt;height:20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" stroked="f">
                <v:textbox style="mso-fit-shape-to-text:t" inset="0,0,0,0">
                  <w:txbxContent>
                    <w:p w14:paraId="74D9223D" w14:textId="66B50315" w:rsidR="00EB6E44" w:rsidRPr="00EB6E44" w:rsidRDefault="00374577" w:rsidP="00AE08D6">
                      <w:pPr>
                        <w:pStyle w:val="Caption"/>
                        <w:rPr>
                          <w:lang w:val="el-GR"/>
                        </w:rPr>
                      </w:pPr>
                      <w:bookmarkStart w:id="10" w:name="_Ref103520265"/>
                      <w:r w:rsidRPr="00374577">
                        <w:rPr>
                          <w:lang w:val="el-GR"/>
                        </w:rPr>
                        <w:t xml:space="preserve">Εικόνα </w:t>
                      </w:r>
                      <w:r>
                        <w:fldChar w:fldCharType="begin"/>
                      </w:r>
                      <w:r w:rsidRPr="00374577">
                        <w:rPr>
                          <w:lang w:val="el-GR"/>
                        </w:rPr>
                        <w:instrText xml:space="preserve"> </w:instrText>
                      </w:r>
                      <w:r>
                        <w:instrText>SEQ</w:instrText>
                      </w:r>
                      <w:r w:rsidRPr="00374577">
                        <w:rPr>
                          <w:lang w:val="el-GR"/>
                        </w:rPr>
                        <w:instrText xml:space="preserve"> Εικόνα \* </w:instrText>
                      </w:r>
                      <w:r>
                        <w:instrText>ARABIC</w:instrText>
                      </w:r>
                      <w:r w:rsidRPr="00374577">
                        <w:rPr>
                          <w:lang w:val="el-GR"/>
                        </w:rPr>
                        <w:instrText xml:space="preserve"> </w:instrText>
                      </w:r>
                      <w:r>
                        <w:fldChar w:fldCharType="separate"/>
                      </w:r>
                      <w:r w:rsidR="00DC36B8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bookmarkEnd w:id="10"/>
                      <w:r>
                        <w:rPr>
                          <w:lang w:val="el-GR"/>
                        </w:rPr>
                        <w:t>. Συνδεσμολογία κινητήρα διέγερση</w:t>
                      </w:r>
                      <w:r w:rsidR="003B2E53">
                        <w:rPr>
                          <w:lang w:val="el-GR"/>
                        </w:rPr>
                        <w:t>ς</w:t>
                      </w:r>
                      <w:r>
                        <w:rPr>
                          <w:lang w:val="el-GR"/>
                        </w:rPr>
                        <w:t xml:space="preserve"> σε σειρά.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8122B5">
        <w:rPr>
          <w:noProof/>
          <w:lang w:val="el-GR"/>
        </w:rPr>
        <w:drawing>
          <wp:anchor distT="0" distB="0" distL="114300" distR="114300" simplePos="0" relativeHeight="251664384" behindDoc="0" locked="0" layoutInCell="1" allowOverlap="1" wp14:anchorId="2C7A3F69" wp14:editId="59342F0C">
            <wp:simplePos x="0" y="0"/>
            <wp:positionH relativeFrom="column">
              <wp:posOffset>0</wp:posOffset>
            </wp:positionH>
            <wp:positionV relativeFrom="page">
              <wp:posOffset>2889738</wp:posOffset>
            </wp:positionV>
            <wp:extent cx="5943600" cy="2764155"/>
            <wp:effectExtent l="0" t="0" r="0" b="0"/>
            <wp:wrapTopAndBottom/>
            <wp:docPr id="4" name="Picture 4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ox and whisk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45518">
        <w:rPr>
          <w:lang w:val="el-GR"/>
        </w:rPr>
        <w:tab/>
        <w:t xml:space="preserve">Στον </w:t>
      </w:r>
      <w:r w:rsidR="002114D5">
        <w:rPr>
          <w:lang w:val="el-GR"/>
        </w:rPr>
        <w:fldChar w:fldCharType="begin"/>
      </w:r>
      <w:r w:rsidR="002114D5">
        <w:rPr>
          <w:lang w:val="el-GR"/>
        </w:rPr>
        <w:instrText xml:space="preserve"> REF _Ref103520528 \h </w:instrText>
      </w:r>
      <w:r w:rsidR="002114D5">
        <w:rPr>
          <w:lang w:val="el-GR"/>
        </w:rPr>
      </w:r>
      <w:r w:rsidR="002114D5">
        <w:rPr>
          <w:lang w:val="el-GR"/>
        </w:rPr>
        <w:fldChar w:fldCharType="separate"/>
      </w:r>
      <w:r w:rsidR="00DC36B8" w:rsidRPr="003B2E53">
        <w:rPr>
          <w:lang w:val="el-GR"/>
        </w:rPr>
        <w:t xml:space="preserve">Πίνακας </w:t>
      </w:r>
      <w:r w:rsidR="00DC36B8" w:rsidRPr="00DC36B8">
        <w:rPr>
          <w:noProof/>
          <w:lang w:val="el-GR"/>
        </w:rPr>
        <w:t>3</w:t>
      </w:r>
      <w:r w:rsidR="002114D5">
        <w:rPr>
          <w:lang w:val="el-GR"/>
        </w:rPr>
        <w:fldChar w:fldCharType="end"/>
      </w:r>
      <w:r w:rsidR="002114D5">
        <w:rPr>
          <w:lang w:val="el-GR"/>
        </w:rPr>
        <w:t xml:space="preserve"> </w:t>
      </w:r>
      <w:r w:rsidR="00D45518">
        <w:rPr>
          <w:lang w:val="el-GR"/>
        </w:rPr>
        <w:t xml:space="preserve">είναι συγκεντρωμένες οι μετρήσεις </w:t>
      </w:r>
      <w:r w:rsidR="00206455">
        <w:rPr>
          <w:lang w:val="el-GR"/>
        </w:rPr>
        <w:t xml:space="preserve">των στροφών </w:t>
      </w:r>
      <w:r w:rsidR="009E018F">
        <w:rPr>
          <w:lang w:val="el-GR"/>
        </w:rPr>
        <w:t>για τη συνδεσμολογία διέγερσης σε σειρά.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C19EE" w:rsidRPr="006C3484" w14:paraId="10EADEC9" w14:textId="77777777" w:rsidTr="002C7571">
        <w:tc>
          <w:tcPr>
            <w:tcW w:w="4675" w:type="dxa"/>
          </w:tcPr>
          <w:p w14:paraId="36E5AABD" w14:textId="77777777" w:rsidR="00CC19EE" w:rsidRPr="006C3484" w:rsidRDefault="00CC19EE" w:rsidP="002C7571">
            <w:pPr>
              <w:jc w:val="center"/>
              <w:rPr>
                <w:b/>
                <w:bCs/>
                <w:lang w:val="el-G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l-GR"/>
                  </w:rPr>
                  <m:t xml:space="preserve">Μ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l-GR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Ν*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4675" w:type="dxa"/>
          </w:tcPr>
          <w:p w14:paraId="23D3D6F9" w14:textId="77777777" w:rsidR="00CC19EE" w:rsidRPr="006C3484" w:rsidRDefault="00CC19EE" w:rsidP="002C7571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n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rpm</m:t>
                    </m:r>
                  </m:e>
                </m:d>
              </m:oMath>
            </m:oMathPara>
          </w:p>
        </w:tc>
      </w:tr>
      <w:tr w:rsidR="00CC19EE" w:rsidRPr="00C9584E" w14:paraId="14075B56" w14:textId="77777777" w:rsidTr="002C7571">
        <w:tc>
          <w:tcPr>
            <w:tcW w:w="4675" w:type="dxa"/>
          </w:tcPr>
          <w:p w14:paraId="1D716DB5" w14:textId="77777777" w:rsidR="00CC19EE" w:rsidRPr="001F1EB4" w:rsidRDefault="00CC19EE" w:rsidP="002C7571">
            <w:pPr>
              <w:jc w:val="center"/>
            </w:pPr>
            <w:r>
              <w:t>0</w:t>
            </w:r>
          </w:p>
        </w:tc>
        <w:tc>
          <w:tcPr>
            <w:tcW w:w="4675" w:type="dxa"/>
          </w:tcPr>
          <w:p w14:paraId="238A846F" w14:textId="7289D819" w:rsidR="00CC19EE" w:rsidRPr="007C2E75" w:rsidRDefault="007C2E75" w:rsidP="002C757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2014</w:t>
            </w:r>
          </w:p>
        </w:tc>
      </w:tr>
      <w:tr w:rsidR="00CC19EE" w:rsidRPr="00C9584E" w14:paraId="5FB22420" w14:textId="77777777" w:rsidTr="002C7571">
        <w:tc>
          <w:tcPr>
            <w:tcW w:w="4675" w:type="dxa"/>
          </w:tcPr>
          <w:p w14:paraId="7947B0E1" w14:textId="77777777" w:rsidR="00CC19EE" w:rsidRPr="001F1EB4" w:rsidRDefault="00CC19EE" w:rsidP="002C7571">
            <w:pPr>
              <w:jc w:val="center"/>
            </w:pPr>
            <w:r>
              <w:t>1.83</w:t>
            </w:r>
          </w:p>
        </w:tc>
        <w:tc>
          <w:tcPr>
            <w:tcW w:w="4675" w:type="dxa"/>
          </w:tcPr>
          <w:p w14:paraId="4E59A23F" w14:textId="171FDA26" w:rsidR="00CC19EE" w:rsidRPr="007C2E75" w:rsidRDefault="007C2E75" w:rsidP="002C757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1556</w:t>
            </w:r>
          </w:p>
        </w:tc>
      </w:tr>
      <w:tr w:rsidR="00CC19EE" w:rsidRPr="00C9584E" w14:paraId="4444C19C" w14:textId="77777777" w:rsidTr="002C7571">
        <w:tc>
          <w:tcPr>
            <w:tcW w:w="4675" w:type="dxa"/>
          </w:tcPr>
          <w:p w14:paraId="5020C647" w14:textId="77777777" w:rsidR="00CC19EE" w:rsidRPr="001F1EB4" w:rsidRDefault="00CC19EE" w:rsidP="002C7571">
            <w:pPr>
              <w:jc w:val="center"/>
            </w:pPr>
            <w:r>
              <w:t>3.67</w:t>
            </w:r>
          </w:p>
        </w:tc>
        <w:tc>
          <w:tcPr>
            <w:tcW w:w="4675" w:type="dxa"/>
          </w:tcPr>
          <w:p w14:paraId="146365CA" w14:textId="26280790" w:rsidR="00CC19EE" w:rsidRPr="003F3188" w:rsidRDefault="003F3188" w:rsidP="002C757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1289</w:t>
            </w:r>
          </w:p>
        </w:tc>
      </w:tr>
      <w:tr w:rsidR="00CC19EE" w:rsidRPr="00C9584E" w14:paraId="360BBD2D" w14:textId="77777777" w:rsidTr="002C7571">
        <w:tc>
          <w:tcPr>
            <w:tcW w:w="4675" w:type="dxa"/>
          </w:tcPr>
          <w:p w14:paraId="1CC4659A" w14:textId="77777777" w:rsidR="00CC19EE" w:rsidRPr="001F1EB4" w:rsidRDefault="00CC19EE" w:rsidP="002C7571">
            <w:pPr>
              <w:jc w:val="center"/>
            </w:pPr>
            <w:r>
              <w:t>5.50</w:t>
            </w:r>
          </w:p>
        </w:tc>
        <w:tc>
          <w:tcPr>
            <w:tcW w:w="4675" w:type="dxa"/>
          </w:tcPr>
          <w:p w14:paraId="357A75F3" w14:textId="1A913AEF" w:rsidR="00CC19EE" w:rsidRPr="003F3188" w:rsidRDefault="003F3188" w:rsidP="002C7571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1116</w:t>
            </w:r>
          </w:p>
        </w:tc>
      </w:tr>
      <w:tr w:rsidR="00CC19EE" w:rsidRPr="00C9584E" w14:paraId="18884FC5" w14:textId="77777777" w:rsidTr="002C7571">
        <w:tc>
          <w:tcPr>
            <w:tcW w:w="4675" w:type="dxa"/>
          </w:tcPr>
          <w:p w14:paraId="7B652F47" w14:textId="77777777" w:rsidR="00CC19EE" w:rsidRPr="001F1EB4" w:rsidRDefault="00CC19EE" w:rsidP="002C7571">
            <w:pPr>
              <w:jc w:val="center"/>
            </w:pPr>
            <w:r>
              <w:t>7.33</w:t>
            </w:r>
          </w:p>
        </w:tc>
        <w:tc>
          <w:tcPr>
            <w:tcW w:w="4675" w:type="dxa"/>
          </w:tcPr>
          <w:p w14:paraId="73D39F04" w14:textId="1851BF83" w:rsidR="00CC19EE" w:rsidRPr="003F3188" w:rsidRDefault="003F3188" w:rsidP="002C7571">
            <w:pPr>
              <w:jc w:val="center"/>
            </w:pPr>
            <w:r>
              <w:rPr>
                <w:lang w:val="el-GR"/>
              </w:rPr>
              <w:t>994</w:t>
            </w:r>
            <w:r>
              <w:t>.8</w:t>
            </w:r>
          </w:p>
        </w:tc>
      </w:tr>
      <w:tr w:rsidR="00CC19EE" w:rsidRPr="00CC1C76" w14:paraId="4EB2D1E5" w14:textId="77777777" w:rsidTr="002C7571">
        <w:tc>
          <w:tcPr>
            <w:tcW w:w="4675" w:type="dxa"/>
          </w:tcPr>
          <w:p w14:paraId="40690106" w14:textId="77777777" w:rsidR="00CC19EE" w:rsidRPr="001F1EB4" w:rsidRDefault="00CC19EE" w:rsidP="002C7571">
            <w:pPr>
              <w:jc w:val="center"/>
            </w:pPr>
            <w:r>
              <w:t>9.16</w:t>
            </w:r>
          </w:p>
        </w:tc>
        <w:tc>
          <w:tcPr>
            <w:tcW w:w="4675" w:type="dxa"/>
          </w:tcPr>
          <w:p w14:paraId="17590F76" w14:textId="71C28318" w:rsidR="00CC19EE" w:rsidRPr="00CC1C76" w:rsidRDefault="00293CDF" w:rsidP="002C7571">
            <w:pPr>
              <w:jc w:val="center"/>
            </w:pPr>
            <w:r>
              <w:t>904.2</w:t>
            </w:r>
          </w:p>
        </w:tc>
      </w:tr>
      <w:tr w:rsidR="00CC19EE" w:rsidRPr="00CC1C76" w14:paraId="7629BCFD" w14:textId="77777777" w:rsidTr="002C7571">
        <w:tc>
          <w:tcPr>
            <w:tcW w:w="4675" w:type="dxa"/>
          </w:tcPr>
          <w:p w14:paraId="3D2B2897" w14:textId="77777777" w:rsidR="00CC19EE" w:rsidRPr="001F1EB4" w:rsidRDefault="00CC19EE" w:rsidP="002C7571">
            <w:pPr>
              <w:jc w:val="center"/>
            </w:pPr>
            <w:r>
              <w:t>10.96</w:t>
            </w:r>
          </w:p>
        </w:tc>
        <w:tc>
          <w:tcPr>
            <w:tcW w:w="4675" w:type="dxa"/>
          </w:tcPr>
          <w:p w14:paraId="3BC0FFFF" w14:textId="0850134D" w:rsidR="00CC19EE" w:rsidRPr="00CC1C76" w:rsidRDefault="00293CDF" w:rsidP="002C7571">
            <w:pPr>
              <w:jc w:val="center"/>
            </w:pPr>
            <w:r>
              <w:t>934.3</w:t>
            </w:r>
          </w:p>
        </w:tc>
      </w:tr>
      <w:tr w:rsidR="00CC19EE" w:rsidRPr="00CC1C76" w14:paraId="01A1B69C" w14:textId="77777777" w:rsidTr="002C7571">
        <w:tc>
          <w:tcPr>
            <w:tcW w:w="4675" w:type="dxa"/>
          </w:tcPr>
          <w:p w14:paraId="3A443092" w14:textId="77777777" w:rsidR="00CC19EE" w:rsidRPr="001F1EB4" w:rsidRDefault="00CC19EE" w:rsidP="002C7571">
            <w:pPr>
              <w:jc w:val="center"/>
            </w:pPr>
            <w:r>
              <w:t>12.83</w:t>
            </w:r>
          </w:p>
        </w:tc>
        <w:tc>
          <w:tcPr>
            <w:tcW w:w="4675" w:type="dxa"/>
          </w:tcPr>
          <w:p w14:paraId="650811DA" w14:textId="2AF24806" w:rsidR="00CC19EE" w:rsidRPr="00CC1C76" w:rsidRDefault="00293CDF" w:rsidP="002C7571">
            <w:pPr>
              <w:jc w:val="center"/>
            </w:pPr>
            <w:r>
              <w:t>776.4</w:t>
            </w:r>
          </w:p>
        </w:tc>
      </w:tr>
      <w:tr w:rsidR="00CC19EE" w:rsidRPr="00CC1C76" w14:paraId="2406E5A6" w14:textId="77777777" w:rsidTr="002C7571">
        <w:tc>
          <w:tcPr>
            <w:tcW w:w="4675" w:type="dxa"/>
          </w:tcPr>
          <w:p w14:paraId="33E72D0E" w14:textId="77777777" w:rsidR="00CC19EE" w:rsidRPr="001F1EB4" w:rsidRDefault="00CC19EE" w:rsidP="002C7571">
            <w:pPr>
              <w:jc w:val="center"/>
            </w:pPr>
            <w:r>
              <w:t>14.66</w:t>
            </w:r>
          </w:p>
        </w:tc>
        <w:tc>
          <w:tcPr>
            <w:tcW w:w="4675" w:type="dxa"/>
          </w:tcPr>
          <w:p w14:paraId="46B83646" w14:textId="642A7382" w:rsidR="00CC19EE" w:rsidRPr="00CC1C76" w:rsidRDefault="00293CDF" w:rsidP="002C7571">
            <w:pPr>
              <w:jc w:val="center"/>
            </w:pPr>
            <w:r>
              <w:t>729.4</w:t>
            </w:r>
          </w:p>
        </w:tc>
      </w:tr>
      <w:tr w:rsidR="00CC19EE" w:rsidRPr="00CC1C76" w14:paraId="2548D09E" w14:textId="77777777" w:rsidTr="002C7571">
        <w:tc>
          <w:tcPr>
            <w:tcW w:w="4675" w:type="dxa"/>
          </w:tcPr>
          <w:p w14:paraId="37A4D4BE" w14:textId="77777777" w:rsidR="00CC19EE" w:rsidRPr="001F1EB4" w:rsidRDefault="00CC19EE" w:rsidP="002C7571">
            <w:pPr>
              <w:jc w:val="center"/>
            </w:pPr>
            <w:r>
              <w:t>16.49</w:t>
            </w:r>
          </w:p>
        </w:tc>
        <w:tc>
          <w:tcPr>
            <w:tcW w:w="4675" w:type="dxa"/>
          </w:tcPr>
          <w:p w14:paraId="498242C8" w14:textId="75E16591" w:rsidR="00CC19EE" w:rsidRPr="00CC1C76" w:rsidRDefault="00293CDF" w:rsidP="002C7571">
            <w:pPr>
              <w:jc w:val="center"/>
            </w:pPr>
            <w:r>
              <w:t>689.7</w:t>
            </w:r>
          </w:p>
        </w:tc>
      </w:tr>
      <w:tr w:rsidR="00CC19EE" w:rsidRPr="00CC1C76" w14:paraId="266EAD3C" w14:textId="77777777" w:rsidTr="002C7571">
        <w:tc>
          <w:tcPr>
            <w:tcW w:w="4675" w:type="dxa"/>
          </w:tcPr>
          <w:p w14:paraId="75780EB1" w14:textId="77777777" w:rsidR="00CC19EE" w:rsidRPr="001F1EB4" w:rsidRDefault="00CC19EE" w:rsidP="002C7571">
            <w:pPr>
              <w:jc w:val="center"/>
            </w:pPr>
            <w:r>
              <w:t>18.32</w:t>
            </w:r>
          </w:p>
        </w:tc>
        <w:tc>
          <w:tcPr>
            <w:tcW w:w="4675" w:type="dxa"/>
          </w:tcPr>
          <w:p w14:paraId="19D89F94" w14:textId="17A83829" w:rsidR="00CC19EE" w:rsidRPr="00CC1C76" w:rsidRDefault="00293CDF" w:rsidP="002C7571">
            <w:pPr>
              <w:jc w:val="center"/>
            </w:pPr>
            <w:r>
              <w:t>655.5</w:t>
            </w:r>
          </w:p>
        </w:tc>
      </w:tr>
      <w:tr w:rsidR="00CC19EE" w:rsidRPr="006C3484" w14:paraId="59867937" w14:textId="77777777" w:rsidTr="002C7571">
        <w:tc>
          <w:tcPr>
            <w:tcW w:w="4675" w:type="dxa"/>
          </w:tcPr>
          <w:p w14:paraId="7EF8A0AC" w14:textId="77777777" w:rsidR="00CC19EE" w:rsidRPr="00C9584E" w:rsidRDefault="00CC19EE" w:rsidP="002C7571">
            <w:pPr>
              <w:jc w:val="center"/>
            </w:pPr>
            <w:r>
              <w:t>20.16</w:t>
            </w:r>
          </w:p>
        </w:tc>
        <w:tc>
          <w:tcPr>
            <w:tcW w:w="4675" w:type="dxa"/>
          </w:tcPr>
          <w:p w14:paraId="2338EA6F" w14:textId="14492F20" w:rsidR="00CC19EE" w:rsidRPr="006C3484" w:rsidRDefault="00293CDF" w:rsidP="002C7571">
            <w:pPr>
              <w:jc w:val="center"/>
            </w:pPr>
            <w:r>
              <w:t>625.9</w:t>
            </w:r>
          </w:p>
        </w:tc>
      </w:tr>
    </w:tbl>
    <w:p w14:paraId="532F62E6" w14:textId="2C135625" w:rsidR="003B2E53" w:rsidRDefault="003B2E53" w:rsidP="003B2E53">
      <w:pPr>
        <w:pStyle w:val="Caption"/>
        <w:rPr>
          <w:lang w:val="el-GR"/>
        </w:rPr>
      </w:pPr>
      <w:bookmarkStart w:id="11" w:name="_Ref103520528"/>
      <w:r w:rsidRPr="003B2E53">
        <w:rPr>
          <w:lang w:val="el-GR"/>
        </w:rPr>
        <w:t xml:space="preserve">Πίνακας </w:t>
      </w:r>
      <w:r>
        <w:fldChar w:fldCharType="begin"/>
      </w:r>
      <w:r w:rsidRPr="003B2E53">
        <w:rPr>
          <w:lang w:val="el-GR"/>
        </w:rPr>
        <w:instrText xml:space="preserve"> </w:instrText>
      </w:r>
      <w:r>
        <w:instrText>SEQ</w:instrText>
      </w:r>
      <w:r w:rsidRPr="003B2E53">
        <w:rPr>
          <w:lang w:val="el-GR"/>
        </w:rPr>
        <w:instrText xml:space="preserve"> Πίνακας \* </w:instrText>
      </w:r>
      <w:r>
        <w:instrText>ARABIC</w:instrText>
      </w:r>
      <w:r w:rsidRPr="003B2E53">
        <w:rPr>
          <w:lang w:val="el-GR"/>
        </w:rPr>
        <w:instrText xml:space="preserve"> </w:instrText>
      </w:r>
      <w:r>
        <w:fldChar w:fldCharType="separate"/>
      </w:r>
      <w:r w:rsidR="00DC36B8">
        <w:rPr>
          <w:noProof/>
        </w:rPr>
        <w:t>3</w:t>
      </w:r>
      <w:r>
        <w:fldChar w:fldCharType="end"/>
      </w:r>
      <w:bookmarkEnd w:id="11"/>
      <w:r>
        <w:rPr>
          <w:lang w:val="el-GR"/>
        </w:rPr>
        <w:t>. Μετρήσεις στροφών κινητήρα διέγερσης σε σειρά.</w:t>
      </w:r>
    </w:p>
    <w:p w14:paraId="70F6B445" w14:textId="23786D4E" w:rsidR="000F2743" w:rsidRDefault="002E64EE" w:rsidP="000F2743">
      <w:pPr>
        <w:rPr>
          <w:lang w:val="el-GR"/>
        </w:rPr>
      </w:pPr>
      <w:r>
        <w:rPr>
          <w:lang w:val="el-GR"/>
        </w:rPr>
        <w:tab/>
        <w:t>Στην</w:t>
      </w:r>
      <w:r w:rsidRPr="00643787">
        <w:t xml:space="preserve"> </w:t>
      </w:r>
      <w:r w:rsidR="00401CBD">
        <w:rPr>
          <w:lang w:val="el-GR"/>
        </w:rPr>
        <w:fldChar w:fldCharType="begin"/>
      </w:r>
      <w:r w:rsidR="00401CBD" w:rsidRPr="00643787">
        <w:instrText xml:space="preserve"> REF _Ref103520396 \h </w:instrText>
      </w:r>
      <w:r w:rsidR="00401CBD">
        <w:rPr>
          <w:lang w:val="el-GR"/>
        </w:rPr>
        <w:fldChar w:fldCharType="separate"/>
      </w:r>
      <w:r w:rsidR="00DC36B8">
        <w:rPr>
          <w:b/>
          <w:bCs/>
        </w:rPr>
        <w:t>Error! Reference source not found.</w:t>
      </w:r>
      <w:r w:rsidR="00401CBD">
        <w:rPr>
          <w:lang w:val="el-GR"/>
        </w:rPr>
        <w:fldChar w:fldCharType="end"/>
      </w:r>
      <w:r w:rsidR="00401CBD" w:rsidRPr="00643787">
        <w:t xml:space="preserve"> </w:t>
      </w:r>
      <w:r>
        <w:rPr>
          <w:lang w:val="el-GR"/>
        </w:rPr>
        <w:t>φαίνεται η χαρακτηριστ</w:t>
      </w:r>
      <w:r w:rsidR="001F71A7">
        <w:rPr>
          <w:lang w:val="el-GR"/>
        </w:rPr>
        <w:t>ική</w:t>
      </w:r>
      <w:r>
        <w:rPr>
          <w:lang w:val="el-GR"/>
        </w:rPr>
        <w:t xml:space="preserve"> ροπής – στροφών για </w:t>
      </w:r>
      <w:r w:rsidR="001F71A7">
        <w:rPr>
          <w:lang w:val="el-GR"/>
        </w:rPr>
        <w:t>τον κινητήρα με συνδεσμολογία διέγερσης σε σειρά</w:t>
      </w:r>
      <w:r w:rsidR="00A637CB">
        <w:rPr>
          <w:lang w:val="el-GR"/>
        </w:rPr>
        <w:t xml:space="preserve">, η οποία </w:t>
      </w:r>
      <w:r w:rsidR="00491616">
        <w:rPr>
          <w:lang w:val="el-GR"/>
        </w:rPr>
        <w:t xml:space="preserve">σχεδιάστηκε με το λογισμικό της </w:t>
      </w:r>
      <w:r w:rsidR="00491616">
        <w:t>Matlab</w:t>
      </w:r>
      <w:r w:rsidR="00491616" w:rsidRPr="00491616">
        <w:rPr>
          <w:lang w:val="el-GR"/>
        </w:rPr>
        <w:t>.</w:t>
      </w:r>
    </w:p>
    <w:p w14:paraId="66131E4E" w14:textId="77777777" w:rsidR="006B0B1F" w:rsidRPr="006B0B1F" w:rsidRDefault="006B0B1F" w:rsidP="006B0B1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</w:rPr>
      </w:pPr>
      <w:r w:rsidRPr="006B0B1F">
        <w:rPr>
          <w:rFonts w:ascii="Consolas" w:eastAsia="Times New Roman" w:hAnsi="Consolas" w:cs="Times New Roman"/>
          <w:sz w:val="20"/>
          <w:szCs w:val="20"/>
        </w:rPr>
        <w:t xml:space="preserve">clear </w:t>
      </w:r>
      <w:r w:rsidRPr="006B0B1F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  <w:r w:rsidRPr="006B0B1F">
        <w:rPr>
          <w:rFonts w:ascii="Consolas" w:eastAsia="Times New Roman" w:hAnsi="Consolas" w:cs="Times New Roman"/>
          <w:sz w:val="20"/>
          <w:szCs w:val="20"/>
        </w:rPr>
        <w:t xml:space="preserve">; clc; close </w:t>
      </w:r>
      <w:r w:rsidRPr="006B0B1F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  <w:r w:rsidRPr="006B0B1F">
        <w:rPr>
          <w:rFonts w:ascii="Consolas" w:eastAsia="Times New Roman" w:hAnsi="Consolas" w:cs="Times New Roman"/>
          <w:sz w:val="20"/>
          <w:szCs w:val="20"/>
        </w:rPr>
        <w:t>;</w:t>
      </w:r>
    </w:p>
    <w:p w14:paraId="067E7B6B" w14:textId="77777777" w:rsidR="006B0B1F" w:rsidRPr="006B0B1F" w:rsidRDefault="006B0B1F" w:rsidP="006B0B1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</w:rPr>
      </w:pPr>
    </w:p>
    <w:p w14:paraId="3D516C9F" w14:textId="77777777" w:rsidR="006B0B1F" w:rsidRPr="006B0B1F" w:rsidRDefault="006B0B1F" w:rsidP="006B0B1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</w:rPr>
      </w:pPr>
      <w:r w:rsidRPr="006B0B1F">
        <w:rPr>
          <w:rFonts w:ascii="Consolas" w:eastAsia="Times New Roman" w:hAnsi="Consolas" w:cs="Times New Roman"/>
          <w:sz w:val="20"/>
          <w:szCs w:val="20"/>
        </w:rPr>
        <w:t>M = [0 1.83 3.67 5.50 7.33 9.16 10.97 12.83 14.66 16.49 18.33 20.16];</w:t>
      </w:r>
    </w:p>
    <w:p w14:paraId="77C0E4CD" w14:textId="77777777" w:rsidR="006B0B1F" w:rsidRPr="006B0B1F" w:rsidRDefault="006B0B1F" w:rsidP="006B0B1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</w:rPr>
      </w:pPr>
    </w:p>
    <w:p w14:paraId="3E1692E5" w14:textId="77777777" w:rsidR="006B0B1F" w:rsidRPr="006B0B1F" w:rsidRDefault="006B0B1F" w:rsidP="006B0B1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</w:rPr>
      </w:pPr>
      <w:r w:rsidRPr="006B0B1F">
        <w:rPr>
          <w:rFonts w:ascii="Consolas" w:eastAsia="Times New Roman" w:hAnsi="Consolas" w:cs="Times New Roman"/>
          <w:color w:val="008013"/>
          <w:sz w:val="20"/>
          <w:szCs w:val="20"/>
        </w:rPr>
        <w:lastRenderedPageBreak/>
        <w:t>% Diegersh se seira</w:t>
      </w:r>
    </w:p>
    <w:p w14:paraId="030E2FF0" w14:textId="77777777" w:rsidR="006B0B1F" w:rsidRPr="006B0B1F" w:rsidRDefault="006B0B1F" w:rsidP="006B0B1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</w:rPr>
      </w:pPr>
      <w:r w:rsidRPr="006B0B1F">
        <w:rPr>
          <w:rFonts w:ascii="Consolas" w:eastAsia="Times New Roman" w:hAnsi="Consolas" w:cs="Times New Roman"/>
          <w:sz w:val="20"/>
          <w:szCs w:val="20"/>
        </w:rPr>
        <w:t>n = [2014 1556 1289 1116 994.8 904.2 834.3 776.4 729.4 689.7 655.5 625.9];</w:t>
      </w:r>
    </w:p>
    <w:p w14:paraId="5251CE5F" w14:textId="77777777" w:rsidR="006B0B1F" w:rsidRPr="006B0B1F" w:rsidRDefault="006B0B1F" w:rsidP="006B0B1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</w:rPr>
      </w:pPr>
    </w:p>
    <w:p w14:paraId="2766F798" w14:textId="77777777" w:rsidR="006B0B1F" w:rsidRPr="006B0B1F" w:rsidRDefault="006B0B1F" w:rsidP="006B0B1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</w:rPr>
      </w:pPr>
      <w:r w:rsidRPr="006B0B1F">
        <w:rPr>
          <w:rFonts w:ascii="Consolas" w:eastAsia="Times New Roman" w:hAnsi="Consolas" w:cs="Times New Roman"/>
          <w:sz w:val="20"/>
          <w:szCs w:val="20"/>
        </w:rPr>
        <w:t>figure();</w:t>
      </w:r>
    </w:p>
    <w:p w14:paraId="34354DF9" w14:textId="77777777" w:rsidR="006B0B1F" w:rsidRPr="006B0B1F" w:rsidRDefault="006B0B1F" w:rsidP="006B0B1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</w:rPr>
      </w:pPr>
      <w:r w:rsidRPr="006B0B1F">
        <w:rPr>
          <w:rFonts w:ascii="Consolas" w:eastAsia="Times New Roman" w:hAnsi="Consolas" w:cs="Times New Roman"/>
          <w:sz w:val="20"/>
          <w:szCs w:val="20"/>
        </w:rPr>
        <w:t xml:space="preserve">plot(M, n, </w:t>
      </w:r>
      <w:r w:rsidRPr="006B0B1F">
        <w:rPr>
          <w:rFonts w:ascii="Consolas" w:eastAsia="Times New Roman" w:hAnsi="Consolas" w:cs="Times New Roman"/>
          <w:color w:val="A709F5"/>
          <w:sz w:val="20"/>
          <w:szCs w:val="20"/>
        </w:rPr>
        <w:t>"-o"</w:t>
      </w:r>
      <w:r w:rsidRPr="006B0B1F">
        <w:rPr>
          <w:rFonts w:ascii="Consolas" w:eastAsia="Times New Roman" w:hAnsi="Consolas" w:cs="Times New Roman"/>
          <w:sz w:val="20"/>
          <w:szCs w:val="20"/>
        </w:rPr>
        <w:t>);</w:t>
      </w:r>
    </w:p>
    <w:p w14:paraId="7BFD156E" w14:textId="77777777" w:rsidR="006B0B1F" w:rsidRPr="006B0B1F" w:rsidRDefault="006B0B1F" w:rsidP="006B0B1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l-GR"/>
        </w:rPr>
      </w:pPr>
      <w:r w:rsidRPr="006B0B1F">
        <w:rPr>
          <w:rFonts w:ascii="Consolas" w:eastAsia="Times New Roman" w:hAnsi="Consolas" w:cs="Times New Roman"/>
          <w:sz w:val="20"/>
          <w:szCs w:val="20"/>
        </w:rPr>
        <w:t>title</w:t>
      </w:r>
      <w:r w:rsidRPr="006B0B1F">
        <w:rPr>
          <w:rFonts w:ascii="Consolas" w:eastAsia="Times New Roman" w:hAnsi="Consolas" w:cs="Times New Roman"/>
          <w:sz w:val="20"/>
          <w:szCs w:val="20"/>
          <w:lang w:val="el-GR"/>
        </w:rPr>
        <w:t>(</w:t>
      </w:r>
      <w:r w:rsidRPr="006B0B1F">
        <w:rPr>
          <w:rFonts w:ascii="Consolas" w:eastAsia="Times New Roman" w:hAnsi="Consolas" w:cs="Times New Roman"/>
          <w:color w:val="A709F5"/>
          <w:sz w:val="20"/>
          <w:szCs w:val="20"/>
          <w:lang w:val="el-GR"/>
        </w:rPr>
        <w:t>"Κινητήρας Διέγερσης σε Σειρά"</w:t>
      </w:r>
      <w:r w:rsidRPr="006B0B1F">
        <w:rPr>
          <w:rFonts w:ascii="Consolas" w:eastAsia="Times New Roman" w:hAnsi="Consolas" w:cs="Times New Roman"/>
          <w:sz w:val="20"/>
          <w:szCs w:val="20"/>
          <w:lang w:val="el-GR"/>
        </w:rPr>
        <w:t>);</w:t>
      </w:r>
    </w:p>
    <w:p w14:paraId="372C2435" w14:textId="77777777" w:rsidR="006B0B1F" w:rsidRPr="006B0B1F" w:rsidRDefault="006B0B1F" w:rsidP="006B0B1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l-GR"/>
        </w:rPr>
      </w:pPr>
      <w:r w:rsidRPr="006B0B1F">
        <w:rPr>
          <w:rFonts w:ascii="Consolas" w:eastAsia="Times New Roman" w:hAnsi="Consolas" w:cs="Times New Roman"/>
          <w:sz w:val="20"/>
          <w:szCs w:val="20"/>
        </w:rPr>
        <w:t>xlabel</w:t>
      </w:r>
      <w:r w:rsidRPr="006B0B1F">
        <w:rPr>
          <w:rFonts w:ascii="Consolas" w:eastAsia="Times New Roman" w:hAnsi="Consolas" w:cs="Times New Roman"/>
          <w:sz w:val="20"/>
          <w:szCs w:val="20"/>
          <w:lang w:val="el-GR"/>
        </w:rPr>
        <w:t>(</w:t>
      </w:r>
      <w:r w:rsidRPr="006B0B1F">
        <w:rPr>
          <w:rFonts w:ascii="Consolas" w:eastAsia="Times New Roman" w:hAnsi="Consolas" w:cs="Times New Roman"/>
          <w:color w:val="A709F5"/>
          <w:sz w:val="20"/>
          <w:szCs w:val="20"/>
          <w:lang w:val="el-GR"/>
        </w:rPr>
        <w:t>"Ροπή (</w:t>
      </w:r>
      <w:r w:rsidRPr="006B0B1F">
        <w:rPr>
          <w:rFonts w:ascii="Consolas" w:eastAsia="Times New Roman" w:hAnsi="Consolas" w:cs="Times New Roman"/>
          <w:color w:val="A709F5"/>
          <w:sz w:val="20"/>
          <w:szCs w:val="20"/>
        </w:rPr>
        <w:t>Nm</w:t>
      </w:r>
      <w:r w:rsidRPr="006B0B1F">
        <w:rPr>
          <w:rFonts w:ascii="Consolas" w:eastAsia="Times New Roman" w:hAnsi="Consolas" w:cs="Times New Roman"/>
          <w:color w:val="A709F5"/>
          <w:sz w:val="20"/>
          <w:szCs w:val="20"/>
          <w:lang w:val="el-GR"/>
        </w:rPr>
        <w:t>)"</w:t>
      </w:r>
      <w:r w:rsidRPr="006B0B1F">
        <w:rPr>
          <w:rFonts w:ascii="Consolas" w:eastAsia="Times New Roman" w:hAnsi="Consolas" w:cs="Times New Roman"/>
          <w:sz w:val="20"/>
          <w:szCs w:val="20"/>
          <w:lang w:val="el-GR"/>
        </w:rPr>
        <w:t>);</w:t>
      </w:r>
    </w:p>
    <w:p w14:paraId="3375D9D9" w14:textId="3241005D" w:rsidR="006B0B1F" w:rsidRPr="006B0B1F" w:rsidRDefault="006B0B1F" w:rsidP="006B0B1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l-GR"/>
        </w:rPr>
      </w:pPr>
      <w:r w:rsidRPr="006B0B1F">
        <w:rPr>
          <w:rFonts w:ascii="Consolas" w:eastAsia="Times New Roman" w:hAnsi="Consolas" w:cs="Times New Roman"/>
          <w:sz w:val="20"/>
          <w:szCs w:val="20"/>
        </w:rPr>
        <w:t>ylabel</w:t>
      </w:r>
      <w:r w:rsidRPr="006B0B1F">
        <w:rPr>
          <w:rFonts w:ascii="Consolas" w:eastAsia="Times New Roman" w:hAnsi="Consolas" w:cs="Times New Roman"/>
          <w:sz w:val="20"/>
          <w:szCs w:val="20"/>
          <w:lang w:val="el-GR"/>
        </w:rPr>
        <w:t>(</w:t>
      </w:r>
      <w:r w:rsidRPr="006B0B1F">
        <w:rPr>
          <w:rFonts w:ascii="Consolas" w:eastAsia="Times New Roman" w:hAnsi="Consolas" w:cs="Times New Roman"/>
          <w:color w:val="A709F5"/>
          <w:sz w:val="20"/>
          <w:szCs w:val="20"/>
          <w:lang w:val="el-GR"/>
        </w:rPr>
        <w:t>"Στροφές (</w:t>
      </w:r>
      <w:r w:rsidRPr="006B0B1F">
        <w:rPr>
          <w:rFonts w:ascii="Consolas" w:eastAsia="Times New Roman" w:hAnsi="Consolas" w:cs="Times New Roman"/>
          <w:color w:val="A709F5"/>
          <w:sz w:val="20"/>
          <w:szCs w:val="20"/>
        </w:rPr>
        <w:t>rpm</w:t>
      </w:r>
      <w:r w:rsidRPr="006B0B1F">
        <w:rPr>
          <w:rFonts w:ascii="Consolas" w:eastAsia="Times New Roman" w:hAnsi="Consolas" w:cs="Times New Roman"/>
          <w:color w:val="A709F5"/>
          <w:sz w:val="20"/>
          <w:szCs w:val="20"/>
          <w:lang w:val="el-GR"/>
        </w:rPr>
        <w:t>)"</w:t>
      </w:r>
      <w:r w:rsidRPr="006B0B1F">
        <w:rPr>
          <w:rFonts w:ascii="Consolas" w:eastAsia="Times New Roman" w:hAnsi="Consolas" w:cs="Times New Roman"/>
          <w:sz w:val="20"/>
          <w:szCs w:val="20"/>
          <w:lang w:val="el-GR"/>
        </w:rPr>
        <w:t>);</w:t>
      </w:r>
    </w:p>
    <w:p w14:paraId="4B333671" w14:textId="4E5C74B8" w:rsidR="006B0B1F" w:rsidRPr="009839DE" w:rsidRDefault="006B0B1F" w:rsidP="006B0B1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l-GR"/>
        </w:rPr>
      </w:pPr>
      <w:r w:rsidRPr="006B0B1F">
        <w:rPr>
          <w:rFonts w:ascii="Consolas" w:eastAsia="Times New Roman" w:hAnsi="Consolas" w:cs="Times New Roman"/>
          <w:sz w:val="20"/>
          <w:szCs w:val="20"/>
        </w:rPr>
        <w:t>xlim</w:t>
      </w:r>
      <w:r w:rsidRPr="009839DE">
        <w:rPr>
          <w:rFonts w:ascii="Consolas" w:eastAsia="Times New Roman" w:hAnsi="Consolas" w:cs="Times New Roman"/>
          <w:sz w:val="20"/>
          <w:szCs w:val="20"/>
          <w:lang w:val="el-GR"/>
        </w:rPr>
        <w:t>([0 20.16]);</w:t>
      </w:r>
    </w:p>
    <w:p w14:paraId="06BC7A60" w14:textId="1C0E3ABC" w:rsidR="006B0B1F" w:rsidRPr="009839DE" w:rsidRDefault="0094061D" w:rsidP="006B0B1F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EFF8F7" wp14:editId="68CE6C6E">
                <wp:simplePos x="0" y="0"/>
                <wp:positionH relativeFrom="column">
                  <wp:posOffset>978877</wp:posOffset>
                </wp:positionH>
                <wp:positionV relativeFrom="page">
                  <wp:posOffset>5515708</wp:posOffset>
                </wp:positionV>
                <wp:extent cx="3969385" cy="258445"/>
                <wp:effectExtent l="0" t="0" r="0" b="8255"/>
                <wp:wrapTopAndBottom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9385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F07D92" w14:textId="22304442" w:rsidR="0094061D" w:rsidRPr="004F3446" w:rsidRDefault="0094061D" w:rsidP="0094061D">
                            <w:pPr>
                              <w:pStyle w:val="Caption"/>
                              <w:rPr>
                                <w:noProof/>
                                <w:lang w:val="el-GR"/>
                              </w:rPr>
                            </w:pPr>
                            <w:bookmarkStart w:id="12" w:name="_Ref103520497"/>
                            <w:r w:rsidRPr="002114D5">
                              <w:rPr>
                                <w:lang w:val="el-GR"/>
                              </w:rPr>
                              <w:t xml:space="preserve">Εικόνα </w:t>
                            </w:r>
                            <w:r>
                              <w:fldChar w:fldCharType="begin"/>
                            </w:r>
                            <w:r w:rsidRPr="002114D5">
                              <w:rPr>
                                <w:lang w:val="el-GR"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 w:rsidRPr="002114D5">
                              <w:rPr>
                                <w:lang w:val="el-GR"/>
                              </w:rPr>
                              <w:instrText xml:space="preserve"> Εικόνα \* </w:instrText>
                            </w:r>
                            <w:r>
                              <w:instrText>ARABIC</w:instrText>
                            </w:r>
                            <w:r w:rsidRPr="002114D5">
                              <w:rPr>
                                <w:lang w:val="el-GR"/>
                              </w:rP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DC36B8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  <w:bookmarkEnd w:id="12"/>
                            <w:r>
                              <w:rPr>
                                <w:lang w:val="el-GR"/>
                              </w:rPr>
                              <w:t xml:space="preserve">. </w:t>
                            </w:r>
                            <w:r w:rsidRPr="008D0D42">
                              <w:rPr>
                                <w:lang w:val="el-GR"/>
                              </w:rPr>
                              <w:t>Χαρακτηριστική στροφών κινητήρα διέγερση</w:t>
                            </w:r>
                            <w:r>
                              <w:rPr>
                                <w:lang w:val="el-GR"/>
                              </w:rPr>
                              <w:t>ς</w:t>
                            </w:r>
                            <w:r w:rsidRPr="008D0D42">
                              <w:rPr>
                                <w:lang w:val="el-GR"/>
                              </w:rPr>
                              <w:t xml:space="preserve"> σε σειρά.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FF8F7" id="Text Box 20" o:spid="_x0000_s1029" type="#_x0000_t202" style="position:absolute;margin-left:77.1pt;margin-top:434.3pt;width:312.55pt;height:20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" stroked="f">
                <v:textbox style="mso-fit-shape-to-text:t" inset="0,0,0,0">
                  <w:txbxContent>
                    <w:p w14:paraId="63F07D92" w14:textId="22304442" w:rsidR="0094061D" w:rsidRPr="004F3446" w:rsidRDefault="0094061D" w:rsidP="0094061D">
                      <w:pPr>
                        <w:pStyle w:val="Caption"/>
                        <w:rPr>
                          <w:noProof/>
                          <w:lang w:val="el-GR"/>
                        </w:rPr>
                      </w:pPr>
                      <w:bookmarkStart w:id="13" w:name="_Ref103520497"/>
                      <w:r w:rsidRPr="002114D5">
                        <w:rPr>
                          <w:lang w:val="el-GR"/>
                        </w:rPr>
                        <w:t xml:space="preserve">Εικόνα </w:t>
                      </w:r>
                      <w:r>
                        <w:fldChar w:fldCharType="begin"/>
                      </w:r>
                      <w:r w:rsidRPr="002114D5">
                        <w:rPr>
                          <w:lang w:val="el-GR"/>
                        </w:rPr>
                        <w:instrText xml:space="preserve"> </w:instrText>
                      </w:r>
                      <w:r>
                        <w:instrText>SEQ</w:instrText>
                      </w:r>
                      <w:r w:rsidRPr="002114D5">
                        <w:rPr>
                          <w:lang w:val="el-GR"/>
                        </w:rPr>
                        <w:instrText xml:space="preserve"> Εικόνα \* </w:instrText>
                      </w:r>
                      <w:r>
                        <w:instrText>ARABIC</w:instrText>
                      </w:r>
                      <w:r w:rsidRPr="002114D5">
                        <w:rPr>
                          <w:lang w:val="el-GR"/>
                        </w:rPr>
                        <w:instrText xml:space="preserve"> </w:instrText>
                      </w:r>
                      <w:r>
                        <w:fldChar w:fldCharType="separate"/>
                      </w:r>
                      <w:r w:rsidR="00DC36B8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bookmarkEnd w:id="13"/>
                      <w:r>
                        <w:rPr>
                          <w:lang w:val="el-GR"/>
                        </w:rPr>
                        <w:t xml:space="preserve">. </w:t>
                      </w:r>
                      <w:r w:rsidRPr="008D0D42">
                        <w:rPr>
                          <w:lang w:val="el-GR"/>
                        </w:rPr>
                        <w:t>Χαρακτηριστική στροφών κινητήρα διέγερση</w:t>
                      </w:r>
                      <w:r>
                        <w:rPr>
                          <w:lang w:val="el-GR"/>
                        </w:rPr>
                        <w:t>ς</w:t>
                      </w:r>
                      <w:r w:rsidRPr="008D0D42">
                        <w:rPr>
                          <w:lang w:val="el-GR"/>
                        </w:rPr>
                        <w:t xml:space="preserve"> σε σειρά.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684D92">
        <w:rPr>
          <w:noProof/>
          <w:lang w:val="el-GR"/>
        </w:rPr>
        <w:drawing>
          <wp:anchor distT="0" distB="0" distL="114300" distR="114300" simplePos="0" relativeHeight="251667456" behindDoc="0" locked="0" layoutInCell="1" allowOverlap="1" wp14:anchorId="0FDD9048" wp14:editId="43B1BC30">
            <wp:simplePos x="0" y="0"/>
            <wp:positionH relativeFrom="margin">
              <wp:posOffset>978877</wp:posOffset>
            </wp:positionH>
            <wp:positionV relativeFrom="page">
              <wp:posOffset>2485292</wp:posOffset>
            </wp:positionV>
            <wp:extent cx="3969385" cy="2976880"/>
            <wp:effectExtent l="0" t="0" r="0" b="0"/>
            <wp:wrapTopAndBottom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38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0B1F" w:rsidRPr="006B0B1F">
        <w:rPr>
          <w:rFonts w:ascii="Consolas" w:eastAsia="Times New Roman" w:hAnsi="Consolas" w:cs="Times New Roman"/>
          <w:sz w:val="20"/>
          <w:szCs w:val="20"/>
        </w:rPr>
        <w:t>ylim</w:t>
      </w:r>
      <w:r w:rsidR="006B0B1F" w:rsidRPr="009839DE">
        <w:rPr>
          <w:rFonts w:ascii="Consolas" w:eastAsia="Times New Roman" w:hAnsi="Consolas" w:cs="Times New Roman"/>
          <w:sz w:val="20"/>
          <w:szCs w:val="20"/>
          <w:lang w:val="el-GR"/>
        </w:rPr>
        <w:t>([0 2500]);</w:t>
      </w:r>
    </w:p>
    <w:p w14:paraId="4A082A50" w14:textId="073A1C8A" w:rsidR="001F71A7" w:rsidRPr="00F7579B" w:rsidRDefault="0049453C" w:rsidP="000F2743">
      <w:r w:rsidRPr="009839DE">
        <w:rPr>
          <w:lang w:val="el-GR"/>
        </w:rPr>
        <w:tab/>
      </w:r>
      <w:r>
        <w:rPr>
          <w:lang w:val="el-GR"/>
        </w:rPr>
        <w:t>Παρατηρούμε</w:t>
      </w:r>
      <w:r w:rsidR="00D91641" w:rsidRPr="00D91641">
        <w:rPr>
          <w:lang w:val="el-GR"/>
        </w:rPr>
        <w:t xml:space="preserve"> </w:t>
      </w:r>
      <w:r w:rsidR="00D91641">
        <w:rPr>
          <w:lang w:val="el-GR"/>
        </w:rPr>
        <w:t xml:space="preserve">στην </w:t>
      </w:r>
      <w:r w:rsidR="002114D5">
        <w:rPr>
          <w:lang w:val="el-GR"/>
        </w:rPr>
        <w:fldChar w:fldCharType="begin"/>
      </w:r>
      <w:r w:rsidR="002114D5">
        <w:rPr>
          <w:lang w:val="el-GR"/>
        </w:rPr>
        <w:instrText xml:space="preserve"> REF _Ref103520497 \h </w:instrText>
      </w:r>
      <w:r w:rsidR="002114D5">
        <w:rPr>
          <w:lang w:val="el-GR"/>
        </w:rPr>
      </w:r>
      <w:r w:rsidR="002114D5">
        <w:rPr>
          <w:lang w:val="el-GR"/>
        </w:rPr>
        <w:fldChar w:fldCharType="separate"/>
      </w:r>
      <w:r w:rsidR="00DC36B8" w:rsidRPr="002114D5">
        <w:rPr>
          <w:lang w:val="el-GR"/>
        </w:rPr>
        <w:t xml:space="preserve">Εικόνα </w:t>
      </w:r>
      <w:r w:rsidR="00DC36B8" w:rsidRPr="00DC36B8">
        <w:rPr>
          <w:noProof/>
          <w:lang w:val="el-GR"/>
        </w:rPr>
        <w:t>4</w:t>
      </w:r>
      <w:r w:rsidR="002114D5">
        <w:rPr>
          <w:lang w:val="el-GR"/>
        </w:rPr>
        <w:fldChar w:fldCharType="end"/>
      </w:r>
      <w:r w:rsidR="002114D5">
        <w:rPr>
          <w:lang w:val="el-GR"/>
        </w:rPr>
        <w:t xml:space="preserve"> </w:t>
      </w:r>
      <w:r>
        <w:rPr>
          <w:lang w:val="el-GR"/>
        </w:rPr>
        <w:t xml:space="preserve">ότι για </w:t>
      </w:r>
      <w:r w:rsidR="009839DE">
        <w:rPr>
          <w:lang w:val="el-GR"/>
        </w:rPr>
        <w:t>μικρές τιμές της ροπής</w:t>
      </w:r>
      <w:r>
        <w:rPr>
          <w:lang w:val="el-GR"/>
        </w:rPr>
        <w:t xml:space="preserve"> </w:t>
      </w:r>
      <w:r w:rsidR="005850E5">
        <w:rPr>
          <w:lang w:val="el-GR"/>
        </w:rPr>
        <w:t>οι στροφές είναι πολύ υψηλές,</w:t>
      </w:r>
      <w:r w:rsidR="00D50695">
        <w:rPr>
          <w:lang w:val="el-GR"/>
        </w:rPr>
        <w:t xml:space="preserve"> οι οποίες μειώνονται γρήγορα όσο αυξάνεται </w:t>
      </w:r>
      <w:r w:rsidR="003F38A5">
        <w:rPr>
          <w:lang w:val="el-GR"/>
        </w:rPr>
        <w:t xml:space="preserve">η ροπή. </w:t>
      </w:r>
      <w:r w:rsidR="00F103C4">
        <w:rPr>
          <w:lang w:val="el-GR"/>
        </w:rPr>
        <w:t xml:space="preserve">Επομένως, η </w:t>
      </w:r>
      <w:r w:rsidR="00501524">
        <w:rPr>
          <w:lang w:val="el-GR"/>
        </w:rPr>
        <w:t>χαρακτηριστική</w:t>
      </w:r>
      <w:r w:rsidR="00F103C4">
        <w:rPr>
          <w:lang w:val="el-GR"/>
        </w:rPr>
        <w:t xml:space="preserve"> καμπύλη ροπής – στροφών που </w:t>
      </w:r>
      <w:r w:rsidR="00501524">
        <w:rPr>
          <w:lang w:val="el-GR"/>
        </w:rPr>
        <w:t xml:space="preserve">σχεδιάσαμε αποτυπώνει </w:t>
      </w:r>
      <w:r w:rsidR="006A27F8">
        <w:rPr>
          <w:lang w:val="el-GR"/>
        </w:rPr>
        <w:t>πιστά τη λειτουργία του κινητήρα με διέγερση σε σειρά.</w:t>
      </w:r>
    </w:p>
    <w:p w14:paraId="06C44FAF" w14:textId="59EDF85C" w:rsidR="00D91641" w:rsidRDefault="00D91641" w:rsidP="000F2743">
      <w:pPr>
        <w:rPr>
          <w:rFonts w:eastAsiaTheme="minorEastAsia"/>
          <w:lang w:val="el-GR"/>
        </w:rPr>
      </w:pPr>
      <w:r>
        <w:rPr>
          <w:lang w:val="el-GR"/>
        </w:rPr>
        <w:tab/>
        <w:t xml:space="preserve">Σχετικά με τον βαθμό απόδοσης της μηχανής, από τις μετρήσεις </w:t>
      </w:r>
      <w:r w:rsidR="00F7579B">
        <w:rPr>
          <w:lang w:val="el-GR"/>
        </w:rPr>
        <w:t xml:space="preserve">ισχύει ότι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M</m:t>
            </m:r>
          </m:e>
          <m:sub>
            <m:r>
              <w:rPr>
                <w:rFonts w:ascii="Cambria Math" w:hAnsi="Cambria Math"/>
                <w:lang w:val="el-GR"/>
              </w:rPr>
              <m:t>el</m:t>
            </m:r>
          </m:sub>
        </m:sSub>
        <m:r>
          <w:rPr>
            <w:rFonts w:ascii="Cambria Math" w:hAnsi="Cambria Math"/>
            <w:lang w:val="el-GR"/>
          </w:rPr>
          <m:t>=20.82 Nm</m:t>
        </m:r>
      </m:oMath>
      <w:r w:rsidR="00F7579B">
        <w:rPr>
          <w:rFonts w:eastAsiaTheme="minorEastAsia"/>
          <w:lang w:val="el-GR"/>
        </w:rPr>
        <w:t>, άρα:</w:t>
      </w:r>
    </w:p>
    <w:p w14:paraId="195DCF45" w14:textId="0C15B79D" w:rsidR="00DA5260" w:rsidRDefault="00F7579B" w:rsidP="000F2743">
      <w:pPr>
        <w:rPr>
          <w:rFonts w:eastAsiaTheme="minorEastAsia"/>
          <w:b/>
          <w:bCs/>
          <w:i/>
          <w:lang w:val="el-GR"/>
        </w:rPr>
      </w:pPr>
      <m:oMathPara>
        <m:oMath>
          <m:r>
            <w:rPr>
              <w:rFonts w:ascii="Cambria Math" w:hAnsi="Cambria Math"/>
              <w:lang w:val="el-GR"/>
            </w:rPr>
            <m:t>η=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el</m:t>
                  </m:r>
                </m:sub>
              </m:sSub>
            </m:den>
          </m:f>
          <m:r>
            <w:rPr>
              <w:rFonts w:ascii="Cambria Math" w:hAnsi="Cambria Math"/>
              <w:lang w:val="el-GR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el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Ω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lang w:val="el-GR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l-GR"/>
                </w:rPr>
                <m:t>3800</m:t>
              </m:r>
            </m:num>
            <m:den>
              <m:r>
                <w:rPr>
                  <w:rFonts w:ascii="Cambria Math" w:hAnsi="Cambria Math"/>
                  <w:lang w:val="el-GR"/>
                </w:rPr>
                <m:t>20.82*</m:t>
              </m:r>
              <m:r>
                <w:rPr>
                  <w:rFonts w:ascii="Cambria Math" w:hAnsi="Cambria Math"/>
                  <w:lang w:val="el-GR"/>
                </w:rPr>
                <m:t>188.5</m:t>
              </m:r>
            </m:den>
          </m:f>
          <m:r>
            <w:rPr>
              <w:rFonts w:ascii="Cambria Math" w:hAnsi="Cambria Math"/>
              <w:lang w:val="el-GR"/>
            </w:rPr>
            <m:t>=</m:t>
          </m:r>
          <m:r>
            <w:rPr>
              <w:rFonts w:ascii="Cambria Math" w:hAnsi="Cambria Math"/>
              <w:lang w:val="el-GR"/>
            </w:rPr>
            <m:t>0.9682</m:t>
          </m:r>
          <m:r>
            <w:rPr>
              <w:rFonts w:ascii="Cambria Math" w:hAnsi="Cambria Math"/>
              <w:lang w:val="el-GR"/>
            </w:rPr>
            <m:t>⇒</m:t>
          </m:r>
          <m:r>
            <m:rPr>
              <m:sty m:val="bi"/>
            </m:rPr>
            <w:rPr>
              <w:rFonts w:ascii="Cambria Math" w:hAnsi="Cambria Math"/>
              <w:lang w:val="el-GR"/>
            </w:rPr>
            <m:t>η=96.82%</m:t>
          </m:r>
        </m:oMath>
      </m:oMathPara>
    </w:p>
    <w:p w14:paraId="3831AD32" w14:textId="77777777" w:rsidR="00DA5260" w:rsidRDefault="00DA5260">
      <w:pPr>
        <w:jc w:val="left"/>
        <w:rPr>
          <w:rFonts w:eastAsiaTheme="minorEastAsia"/>
          <w:b/>
          <w:bCs/>
          <w:i/>
          <w:lang w:val="el-GR"/>
        </w:rPr>
      </w:pPr>
      <w:r>
        <w:rPr>
          <w:rFonts w:eastAsiaTheme="minorEastAsia"/>
          <w:b/>
          <w:bCs/>
          <w:i/>
          <w:lang w:val="el-GR"/>
        </w:rPr>
        <w:br w:type="page"/>
      </w:r>
    </w:p>
    <w:p w14:paraId="57C06CAB" w14:textId="77777777" w:rsidR="00F7579B" w:rsidRPr="006560AD" w:rsidRDefault="00F7579B" w:rsidP="000F2743">
      <w:pPr>
        <w:rPr>
          <w:rFonts w:eastAsiaTheme="minorEastAsia"/>
          <w:b/>
          <w:bCs/>
          <w:i/>
          <w:lang w:val="el-GR"/>
        </w:rPr>
      </w:pPr>
    </w:p>
    <w:p w14:paraId="38C14372" w14:textId="77777777" w:rsidR="006560AD" w:rsidRPr="00F822E2" w:rsidRDefault="006560AD" w:rsidP="000F2743">
      <w:pPr>
        <w:rPr>
          <w:rFonts w:eastAsiaTheme="minorEastAsia"/>
          <w:b/>
          <w:bCs/>
          <w:i/>
          <w:lang w:val="el-GR"/>
        </w:rPr>
      </w:pPr>
    </w:p>
    <w:p w14:paraId="62CDC5A3" w14:textId="1094C448" w:rsidR="00F822E2" w:rsidRPr="00F822E2" w:rsidRDefault="006D74D8" w:rsidP="00B66C26">
      <w:pPr>
        <w:pStyle w:val="Heading2"/>
        <w:rPr>
          <w:lang w:val="el-GR"/>
        </w:rPr>
      </w:pPr>
      <w:bookmarkStart w:id="14" w:name="_Toc103521426"/>
      <w:r>
        <w:rPr>
          <w:lang w:val="el-GR"/>
        </w:rPr>
        <w:t xml:space="preserve">Κινητήρας </w:t>
      </w:r>
      <w:r w:rsidR="00B66C26">
        <w:rPr>
          <w:lang w:val="el-GR"/>
        </w:rPr>
        <w:t>Μικτής Διέγερσης</w:t>
      </w:r>
      <w:bookmarkEnd w:id="14"/>
    </w:p>
    <w:p w14:paraId="11C4BD38" w14:textId="2393C8F9" w:rsidR="00D91641" w:rsidRDefault="00D91641" w:rsidP="000F2743">
      <w:pPr>
        <w:rPr>
          <w:lang w:val="el-GR"/>
        </w:rPr>
      </w:pPr>
    </w:p>
    <w:p w14:paraId="4D987D86" w14:textId="1B9F0CE4" w:rsidR="0082387B" w:rsidRDefault="00180F27" w:rsidP="00FE17BB">
      <w:pPr>
        <w:rPr>
          <w:rFonts w:eastAsiaTheme="minorEastAsia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6E74F1" wp14:editId="73A481B1">
                <wp:simplePos x="0" y="0"/>
                <wp:positionH relativeFrom="column">
                  <wp:posOffset>228600</wp:posOffset>
                </wp:positionH>
                <wp:positionV relativeFrom="page">
                  <wp:posOffset>5175738</wp:posOffset>
                </wp:positionV>
                <wp:extent cx="5484495" cy="258445"/>
                <wp:effectExtent l="0" t="0" r="1905" b="8255"/>
                <wp:wrapTopAndBottom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4495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2D43EC" w14:textId="58F7BF18" w:rsidR="00180F27" w:rsidRPr="00556A0D" w:rsidRDefault="00180F27" w:rsidP="00180F27">
                            <w:pPr>
                              <w:pStyle w:val="Caption"/>
                              <w:rPr>
                                <w:noProof/>
                                <w:lang w:val="el-GR"/>
                              </w:rPr>
                            </w:pPr>
                            <w:bookmarkStart w:id="15" w:name="_Ref103520564"/>
                            <w:r w:rsidRPr="00180F27">
                              <w:rPr>
                                <w:lang w:val="el-GR"/>
                              </w:rPr>
                              <w:t xml:space="preserve">Εικόνα </w:t>
                            </w:r>
                            <w:r>
                              <w:fldChar w:fldCharType="begin"/>
                            </w:r>
                            <w:r w:rsidRPr="00180F27">
                              <w:rPr>
                                <w:lang w:val="el-GR"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 w:rsidRPr="00180F27">
                              <w:rPr>
                                <w:lang w:val="el-GR"/>
                              </w:rPr>
                              <w:instrText xml:space="preserve"> Εικόνα \* </w:instrText>
                            </w:r>
                            <w:r>
                              <w:instrText>ARABIC</w:instrText>
                            </w:r>
                            <w:r w:rsidRPr="00180F27">
                              <w:rPr>
                                <w:lang w:val="el-GR"/>
                              </w:rP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DC36B8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bookmarkEnd w:id="15"/>
                            <w:r w:rsidRPr="00180F27">
                              <w:rPr>
                                <w:lang w:val="el-GR"/>
                              </w:rPr>
                              <w:t xml:space="preserve">. </w:t>
                            </w:r>
                            <w:r w:rsidR="00873B04">
                              <w:rPr>
                                <w:lang w:val="el-GR"/>
                              </w:rPr>
                              <w:t xml:space="preserve">Συνδεσμολογία κινητήρα </w:t>
                            </w:r>
                            <w:r>
                              <w:rPr>
                                <w:lang w:val="el-GR"/>
                              </w:rPr>
                              <w:t>μικτής διέγερσης.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6E74F1" id="Text Box 14" o:spid="_x0000_s1030" type="#_x0000_t202" style="position:absolute;left:0;text-align:left;margin-left:18pt;margin-top:407.55pt;width:431.85pt;height:20.3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" stroked="f">
                <v:textbox style="mso-fit-shape-to-text:t" inset="0,0,0,0">
                  <w:txbxContent>
                    <w:p w14:paraId="7B2D43EC" w14:textId="58F7BF18" w:rsidR="00180F27" w:rsidRPr="00556A0D" w:rsidRDefault="00180F27" w:rsidP="00180F27">
                      <w:pPr>
                        <w:pStyle w:val="Caption"/>
                        <w:rPr>
                          <w:noProof/>
                          <w:lang w:val="el-GR"/>
                        </w:rPr>
                      </w:pPr>
                      <w:bookmarkStart w:id="16" w:name="_Ref103520564"/>
                      <w:r w:rsidRPr="00180F27">
                        <w:rPr>
                          <w:lang w:val="el-GR"/>
                        </w:rPr>
                        <w:t xml:space="preserve">Εικόνα </w:t>
                      </w:r>
                      <w:r>
                        <w:fldChar w:fldCharType="begin"/>
                      </w:r>
                      <w:r w:rsidRPr="00180F27">
                        <w:rPr>
                          <w:lang w:val="el-GR"/>
                        </w:rPr>
                        <w:instrText xml:space="preserve"> </w:instrText>
                      </w:r>
                      <w:r>
                        <w:instrText>SEQ</w:instrText>
                      </w:r>
                      <w:r w:rsidRPr="00180F27">
                        <w:rPr>
                          <w:lang w:val="el-GR"/>
                        </w:rPr>
                        <w:instrText xml:space="preserve"> Εικόνα \* </w:instrText>
                      </w:r>
                      <w:r>
                        <w:instrText>ARABIC</w:instrText>
                      </w:r>
                      <w:r w:rsidRPr="00180F27">
                        <w:rPr>
                          <w:lang w:val="el-GR"/>
                        </w:rPr>
                        <w:instrText xml:space="preserve"> </w:instrText>
                      </w:r>
                      <w:r>
                        <w:fldChar w:fldCharType="separate"/>
                      </w:r>
                      <w:r w:rsidR="00DC36B8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bookmarkEnd w:id="16"/>
                      <w:r w:rsidRPr="00180F27">
                        <w:rPr>
                          <w:lang w:val="el-GR"/>
                        </w:rPr>
                        <w:t xml:space="preserve">. </w:t>
                      </w:r>
                      <w:r w:rsidR="00873B04">
                        <w:rPr>
                          <w:lang w:val="el-GR"/>
                        </w:rPr>
                        <w:t xml:space="preserve">Συνδεσμολογία κινητήρα </w:t>
                      </w:r>
                      <w:r>
                        <w:rPr>
                          <w:lang w:val="el-GR"/>
                        </w:rPr>
                        <w:t>μικτής διέγερσης.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>
        <w:rPr>
          <w:rFonts w:eastAsiaTheme="minorEastAsia"/>
          <w:noProof/>
          <w:lang w:val="el-GR"/>
        </w:rPr>
        <w:drawing>
          <wp:anchor distT="0" distB="0" distL="114300" distR="114300" simplePos="0" relativeHeight="251679744" behindDoc="0" locked="0" layoutInCell="1" allowOverlap="1" wp14:anchorId="1C3E33A1" wp14:editId="7A5FAC81">
            <wp:simplePos x="0" y="0"/>
            <wp:positionH relativeFrom="margin">
              <wp:align>center</wp:align>
            </wp:positionH>
            <wp:positionV relativeFrom="paragraph">
              <wp:posOffset>422519</wp:posOffset>
            </wp:positionV>
            <wp:extent cx="5484495" cy="2860040"/>
            <wp:effectExtent l="0" t="0" r="1905" b="0"/>
            <wp:wrapTopAndBottom/>
            <wp:docPr id="13" name="Picture 1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ox and whisker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17BB">
        <w:rPr>
          <w:lang w:val="el-GR"/>
        </w:rPr>
        <w:tab/>
      </w:r>
      <w:r w:rsidR="00126DE2">
        <w:rPr>
          <w:lang w:val="el-GR"/>
        </w:rPr>
        <w:t xml:space="preserve">Ένας κινητήρας με δύο τυλίγματα διέγερσης λέγεται </w:t>
      </w:r>
      <w:r w:rsidR="003B3507">
        <w:rPr>
          <w:lang w:val="el-GR"/>
        </w:rPr>
        <w:t xml:space="preserve">κινητήρας μεικτής διέγερσης, η συνδεσμολογία του οποίου φαίνεται και στην </w:t>
      </w:r>
      <w:r w:rsidR="00873B04">
        <w:rPr>
          <w:lang w:val="el-GR"/>
        </w:rPr>
        <w:fldChar w:fldCharType="begin"/>
      </w:r>
      <w:r w:rsidR="00873B04">
        <w:rPr>
          <w:lang w:val="el-GR"/>
        </w:rPr>
        <w:instrText xml:space="preserve"> REF _Ref103520564 \h </w:instrText>
      </w:r>
      <w:r w:rsidR="00873B04">
        <w:rPr>
          <w:lang w:val="el-GR"/>
        </w:rPr>
      </w:r>
      <w:r w:rsidR="00873B04">
        <w:rPr>
          <w:lang w:val="el-GR"/>
        </w:rPr>
        <w:fldChar w:fldCharType="separate"/>
      </w:r>
      <w:r w:rsidR="00DC36B8" w:rsidRPr="00180F27">
        <w:rPr>
          <w:lang w:val="el-GR"/>
        </w:rPr>
        <w:t xml:space="preserve">Εικόνα </w:t>
      </w:r>
      <w:r w:rsidR="00DC36B8" w:rsidRPr="00DC36B8">
        <w:rPr>
          <w:noProof/>
          <w:lang w:val="el-GR"/>
        </w:rPr>
        <w:t>5</w:t>
      </w:r>
      <w:r w:rsidR="00873B04">
        <w:rPr>
          <w:lang w:val="el-GR"/>
        </w:rPr>
        <w:fldChar w:fldCharType="end"/>
      </w:r>
      <w:r w:rsidR="003B3507">
        <w:rPr>
          <w:lang w:val="el-GR"/>
        </w:rPr>
        <w:t>.</w:t>
      </w:r>
      <w:r w:rsidR="005B56B4">
        <w:rPr>
          <w:lang w:val="el-GR"/>
        </w:rPr>
        <w:t xml:space="preserve"> Να σημειωθεί ακόμα ότι έχουμε συνδέσει και μια αντίσταση</w:t>
      </w:r>
      <w:r w:rsidR="00795DB0">
        <w:rPr>
          <w:lang w:val="el-GR"/>
        </w:rPr>
        <w:t xml:space="preserve"> τυμπάνου</w:t>
      </w:r>
      <w:r w:rsidR="005B56B4">
        <w:rPr>
          <w:lang w:val="el-G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R</m:t>
            </m:r>
          </m:e>
          <m:sub>
            <m:r>
              <w:rPr>
                <w:rFonts w:ascii="Cambria Math" w:hAnsi="Cambria Math"/>
                <w:lang w:val="el-GR"/>
              </w:rPr>
              <m:t>T</m:t>
            </m:r>
          </m:sub>
        </m:sSub>
        <m:r>
          <w:rPr>
            <w:rFonts w:ascii="Cambria Math" w:hAnsi="Cambria Math"/>
            <w:lang w:val="el-GR"/>
          </w:rPr>
          <m:t>=</m:t>
        </m:r>
        <m:r>
          <w:rPr>
            <w:rFonts w:ascii="Cambria Math" w:hAnsi="Cambria Math"/>
            <w:lang w:val="el-GR"/>
          </w:rPr>
          <m:t>0.</m:t>
        </m:r>
        <m:r>
          <w:rPr>
            <w:rFonts w:ascii="Cambria Math" w:hAnsi="Cambria Math"/>
            <w:lang w:val="el-GR"/>
          </w:rPr>
          <m:t>2 Ω</m:t>
        </m:r>
      </m:oMath>
      <w:r w:rsidR="00795DB0">
        <w:rPr>
          <w:rFonts w:eastAsiaTheme="minorEastAsia"/>
          <w:lang w:val="el-GR"/>
        </w:rPr>
        <w:t>.</w:t>
      </w:r>
    </w:p>
    <w:p w14:paraId="19B7A458" w14:textId="0E6CF1B6" w:rsidR="00180F27" w:rsidRDefault="00180F27" w:rsidP="00FE17BB">
      <w:pPr>
        <w:rPr>
          <w:rFonts w:eastAsiaTheme="minorEastAsia"/>
          <w:lang w:val="el-GR"/>
        </w:rPr>
      </w:pPr>
    </w:p>
    <w:p w14:paraId="2A2516F0" w14:textId="2852B6B4" w:rsidR="007833CC" w:rsidRDefault="0022741A" w:rsidP="0022741A">
      <w:pPr>
        <w:rPr>
          <w:lang w:val="el-GR"/>
        </w:rPr>
      </w:pPr>
      <w:r>
        <w:rPr>
          <w:lang w:val="el-GR"/>
        </w:rPr>
        <w:tab/>
        <w:t xml:space="preserve">Στον </w:t>
      </w:r>
      <w:r w:rsidR="00AA0866">
        <w:rPr>
          <w:lang w:val="el-GR"/>
        </w:rPr>
        <w:fldChar w:fldCharType="begin"/>
      </w:r>
      <w:r w:rsidR="00AA0866">
        <w:rPr>
          <w:lang w:val="el-GR"/>
        </w:rPr>
        <w:instrText xml:space="preserve"> REF _Ref103520604 \h </w:instrText>
      </w:r>
      <w:r w:rsidR="00AA0866">
        <w:rPr>
          <w:lang w:val="el-GR"/>
        </w:rPr>
      </w:r>
      <w:r w:rsidR="00AA0866">
        <w:rPr>
          <w:lang w:val="el-GR"/>
        </w:rPr>
        <w:fldChar w:fldCharType="separate"/>
      </w:r>
      <w:r w:rsidR="00DC36B8" w:rsidRPr="00056E2C">
        <w:rPr>
          <w:lang w:val="el-GR"/>
        </w:rPr>
        <w:t xml:space="preserve">Πίνακας </w:t>
      </w:r>
      <w:r w:rsidR="00DC36B8" w:rsidRPr="00DC36B8">
        <w:rPr>
          <w:noProof/>
          <w:lang w:val="el-GR"/>
        </w:rPr>
        <w:t>4</w:t>
      </w:r>
      <w:r w:rsidR="00AA0866">
        <w:rPr>
          <w:lang w:val="el-GR"/>
        </w:rPr>
        <w:fldChar w:fldCharType="end"/>
      </w:r>
      <w:r w:rsidR="00AA0866">
        <w:rPr>
          <w:lang w:val="el-GR"/>
        </w:rPr>
        <w:t xml:space="preserve"> </w:t>
      </w:r>
      <w:r>
        <w:rPr>
          <w:lang w:val="el-GR"/>
        </w:rPr>
        <w:t>είναι συγκεντρωμένες όλες οι μετρήσεις για τη συγκεκριμένη συνδεσμολογία.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33CC" w:rsidRPr="006C3484" w14:paraId="17BC721E" w14:textId="77777777" w:rsidTr="000E1FF6">
        <w:tc>
          <w:tcPr>
            <w:tcW w:w="4675" w:type="dxa"/>
          </w:tcPr>
          <w:p w14:paraId="1C682EBC" w14:textId="77777777" w:rsidR="007833CC" w:rsidRPr="006C3484" w:rsidRDefault="007833CC" w:rsidP="000E1FF6">
            <w:pPr>
              <w:jc w:val="center"/>
              <w:rPr>
                <w:b/>
                <w:bCs/>
                <w:lang w:val="el-G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l-GR"/>
                  </w:rPr>
                  <m:t xml:space="preserve">Μ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l-GR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Ν*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4675" w:type="dxa"/>
          </w:tcPr>
          <w:p w14:paraId="63D5AF8C" w14:textId="77777777" w:rsidR="007833CC" w:rsidRPr="006C3484" w:rsidRDefault="007833CC" w:rsidP="000E1FF6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n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rpm</m:t>
                    </m:r>
                  </m:e>
                </m:d>
              </m:oMath>
            </m:oMathPara>
          </w:p>
        </w:tc>
      </w:tr>
      <w:tr w:rsidR="007833CC" w:rsidRPr="007C2E75" w14:paraId="24D7A648" w14:textId="77777777" w:rsidTr="000E1FF6">
        <w:tc>
          <w:tcPr>
            <w:tcW w:w="4675" w:type="dxa"/>
          </w:tcPr>
          <w:p w14:paraId="33729DB9" w14:textId="77777777" w:rsidR="007833CC" w:rsidRPr="001F1EB4" w:rsidRDefault="007833CC" w:rsidP="000E1FF6">
            <w:pPr>
              <w:jc w:val="center"/>
            </w:pPr>
            <w:r>
              <w:t>0</w:t>
            </w:r>
          </w:p>
        </w:tc>
        <w:tc>
          <w:tcPr>
            <w:tcW w:w="4675" w:type="dxa"/>
          </w:tcPr>
          <w:p w14:paraId="4F199E38" w14:textId="0778DADF" w:rsidR="007833CC" w:rsidRPr="007C2E75" w:rsidRDefault="00C22FFC" w:rsidP="000E1FF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1323</w:t>
            </w:r>
          </w:p>
        </w:tc>
      </w:tr>
      <w:tr w:rsidR="007833CC" w:rsidRPr="007C2E75" w14:paraId="69BDEE32" w14:textId="77777777" w:rsidTr="000E1FF6">
        <w:tc>
          <w:tcPr>
            <w:tcW w:w="4675" w:type="dxa"/>
          </w:tcPr>
          <w:p w14:paraId="0012ED21" w14:textId="77777777" w:rsidR="007833CC" w:rsidRPr="001F1EB4" w:rsidRDefault="007833CC" w:rsidP="000E1FF6">
            <w:pPr>
              <w:jc w:val="center"/>
            </w:pPr>
            <w:r>
              <w:t>1.83</w:t>
            </w:r>
          </w:p>
        </w:tc>
        <w:tc>
          <w:tcPr>
            <w:tcW w:w="4675" w:type="dxa"/>
          </w:tcPr>
          <w:p w14:paraId="711FBDB6" w14:textId="04995FB5" w:rsidR="007833CC" w:rsidRPr="007C2E75" w:rsidRDefault="00C22FFC" w:rsidP="000E1FF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1084</w:t>
            </w:r>
          </w:p>
        </w:tc>
      </w:tr>
      <w:tr w:rsidR="007833CC" w:rsidRPr="003F3188" w14:paraId="7394610A" w14:textId="77777777" w:rsidTr="000E1FF6">
        <w:tc>
          <w:tcPr>
            <w:tcW w:w="4675" w:type="dxa"/>
          </w:tcPr>
          <w:p w14:paraId="3667DE30" w14:textId="77777777" w:rsidR="007833CC" w:rsidRPr="001F1EB4" w:rsidRDefault="007833CC" w:rsidP="000E1FF6">
            <w:pPr>
              <w:jc w:val="center"/>
            </w:pPr>
            <w:r>
              <w:t>3.67</w:t>
            </w:r>
          </w:p>
        </w:tc>
        <w:tc>
          <w:tcPr>
            <w:tcW w:w="4675" w:type="dxa"/>
          </w:tcPr>
          <w:p w14:paraId="49C3B21A" w14:textId="29E4322D" w:rsidR="007833CC" w:rsidRPr="003F3188" w:rsidRDefault="00C22FFC" w:rsidP="000E1FF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940</w:t>
            </w:r>
            <w:r>
              <w:t>.</w:t>
            </w:r>
            <w:r>
              <w:rPr>
                <w:lang w:val="el-GR"/>
              </w:rPr>
              <w:t>4</w:t>
            </w:r>
          </w:p>
        </w:tc>
      </w:tr>
      <w:tr w:rsidR="007833CC" w:rsidRPr="003F3188" w14:paraId="52B4DBB9" w14:textId="77777777" w:rsidTr="000E1FF6">
        <w:tc>
          <w:tcPr>
            <w:tcW w:w="4675" w:type="dxa"/>
          </w:tcPr>
          <w:p w14:paraId="1E5BB56B" w14:textId="77777777" w:rsidR="007833CC" w:rsidRPr="001F1EB4" w:rsidRDefault="007833CC" w:rsidP="000E1FF6">
            <w:pPr>
              <w:jc w:val="center"/>
            </w:pPr>
            <w:r>
              <w:t>5.50</w:t>
            </w:r>
          </w:p>
        </w:tc>
        <w:tc>
          <w:tcPr>
            <w:tcW w:w="4675" w:type="dxa"/>
          </w:tcPr>
          <w:p w14:paraId="3F4B9C38" w14:textId="52A17588" w:rsidR="007833CC" w:rsidRPr="00A43588" w:rsidRDefault="00A43588" w:rsidP="000E1FF6">
            <w:pPr>
              <w:jc w:val="center"/>
            </w:pPr>
            <w:r>
              <w:t>834.2</w:t>
            </w:r>
          </w:p>
        </w:tc>
      </w:tr>
      <w:tr w:rsidR="007833CC" w:rsidRPr="003F3188" w14:paraId="06DF0F63" w14:textId="77777777" w:rsidTr="000E1FF6">
        <w:tc>
          <w:tcPr>
            <w:tcW w:w="4675" w:type="dxa"/>
          </w:tcPr>
          <w:p w14:paraId="7F5E17B4" w14:textId="77777777" w:rsidR="007833CC" w:rsidRPr="001F1EB4" w:rsidRDefault="007833CC" w:rsidP="000E1FF6">
            <w:pPr>
              <w:jc w:val="center"/>
            </w:pPr>
            <w:r>
              <w:t>7.33</w:t>
            </w:r>
          </w:p>
        </w:tc>
        <w:tc>
          <w:tcPr>
            <w:tcW w:w="4675" w:type="dxa"/>
          </w:tcPr>
          <w:p w14:paraId="57C049E1" w14:textId="575D7902" w:rsidR="007833CC" w:rsidRPr="00A43588" w:rsidRDefault="00A43588" w:rsidP="000E1FF6">
            <w:pPr>
              <w:jc w:val="center"/>
            </w:pPr>
            <w:r>
              <w:t>771.5</w:t>
            </w:r>
          </w:p>
        </w:tc>
      </w:tr>
      <w:tr w:rsidR="007833CC" w:rsidRPr="00CC1C76" w14:paraId="118A3907" w14:textId="77777777" w:rsidTr="000E1FF6">
        <w:tc>
          <w:tcPr>
            <w:tcW w:w="4675" w:type="dxa"/>
          </w:tcPr>
          <w:p w14:paraId="365E09DB" w14:textId="77777777" w:rsidR="007833CC" w:rsidRPr="001F1EB4" w:rsidRDefault="007833CC" w:rsidP="000E1FF6">
            <w:pPr>
              <w:jc w:val="center"/>
            </w:pPr>
            <w:r>
              <w:t>9.16</w:t>
            </w:r>
          </w:p>
        </w:tc>
        <w:tc>
          <w:tcPr>
            <w:tcW w:w="4675" w:type="dxa"/>
          </w:tcPr>
          <w:p w14:paraId="50ACD593" w14:textId="59D9503D" w:rsidR="007833CC" w:rsidRPr="00A43588" w:rsidRDefault="00A43588" w:rsidP="000E1FF6">
            <w:pPr>
              <w:jc w:val="center"/>
            </w:pPr>
            <w:r>
              <w:t>715.9</w:t>
            </w:r>
          </w:p>
        </w:tc>
      </w:tr>
      <w:tr w:rsidR="007833CC" w:rsidRPr="00CC1C76" w14:paraId="1D106E06" w14:textId="77777777" w:rsidTr="000E1FF6">
        <w:tc>
          <w:tcPr>
            <w:tcW w:w="4675" w:type="dxa"/>
          </w:tcPr>
          <w:p w14:paraId="7EBA8619" w14:textId="77777777" w:rsidR="007833CC" w:rsidRPr="001F1EB4" w:rsidRDefault="007833CC" w:rsidP="000E1FF6">
            <w:pPr>
              <w:jc w:val="center"/>
            </w:pPr>
            <w:r>
              <w:t>10.96</w:t>
            </w:r>
          </w:p>
        </w:tc>
        <w:tc>
          <w:tcPr>
            <w:tcW w:w="4675" w:type="dxa"/>
          </w:tcPr>
          <w:p w14:paraId="54B77500" w14:textId="374B79CC" w:rsidR="007833CC" w:rsidRPr="00A43588" w:rsidRDefault="00A43588" w:rsidP="000E1FF6">
            <w:pPr>
              <w:jc w:val="center"/>
            </w:pPr>
            <w:r>
              <w:t>671.4</w:t>
            </w:r>
          </w:p>
        </w:tc>
      </w:tr>
      <w:tr w:rsidR="007833CC" w:rsidRPr="00CC1C76" w14:paraId="6DFC2DB5" w14:textId="77777777" w:rsidTr="000E1FF6">
        <w:tc>
          <w:tcPr>
            <w:tcW w:w="4675" w:type="dxa"/>
          </w:tcPr>
          <w:p w14:paraId="1A599AAC" w14:textId="77777777" w:rsidR="007833CC" w:rsidRPr="001F1EB4" w:rsidRDefault="007833CC" w:rsidP="000E1FF6">
            <w:pPr>
              <w:jc w:val="center"/>
            </w:pPr>
            <w:r>
              <w:t>12.83</w:t>
            </w:r>
          </w:p>
        </w:tc>
        <w:tc>
          <w:tcPr>
            <w:tcW w:w="4675" w:type="dxa"/>
          </w:tcPr>
          <w:p w14:paraId="7A8F7EB0" w14:textId="6276C792" w:rsidR="007833CC" w:rsidRPr="009121E7" w:rsidRDefault="00A43588" w:rsidP="000E1FF6">
            <w:pPr>
              <w:jc w:val="center"/>
            </w:pPr>
            <w:r>
              <w:t>633.6</w:t>
            </w:r>
          </w:p>
        </w:tc>
      </w:tr>
      <w:tr w:rsidR="007833CC" w:rsidRPr="00CC1C76" w14:paraId="66B09EBA" w14:textId="77777777" w:rsidTr="000E1FF6">
        <w:tc>
          <w:tcPr>
            <w:tcW w:w="4675" w:type="dxa"/>
          </w:tcPr>
          <w:p w14:paraId="7E7257AF" w14:textId="77777777" w:rsidR="007833CC" w:rsidRPr="001F1EB4" w:rsidRDefault="007833CC" w:rsidP="000E1FF6">
            <w:pPr>
              <w:jc w:val="center"/>
            </w:pPr>
            <w:r>
              <w:t>14.66</w:t>
            </w:r>
          </w:p>
        </w:tc>
        <w:tc>
          <w:tcPr>
            <w:tcW w:w="4675" w:type="dxa"/>
          </w:tcPr>
          <w:p w14:paraId="039ADA2D" w14:textId="1DADB4C5" w:rsidR="007833CC" w:rsidRPr="00CC1C76" w:rsidRDefault="00504B52" w:rsidP="000E1FF6">
            <w:pPr>
              <w:jc w:val="center"/>
            </w:pPr>
            <w:r>
              <w:t>602.2</w:t>
            </w:r>
          </w:p>
        </w:tc>
      </w:tr>
      <w:tr w:rsidR="007833CC" w:rsidRPr="00CC1C76" w14:paraId="6240F8EE" w14:textId="77777777" w:rsidTr="000E1FF6">
        <w:tc>
          <w:tcPr>
            <w:tcW w:w="4675" w:type="dxa"/>
          </w:tcPr>
          <w:p w14:paraId="20C6301F" w14:textId="77777777" w:rsidR="007833CC" w:rsidRPr="001F1EB4" w:rsidRDefault="007833CC" w:rsidP="000E1FF6">
            <w:pPr>
              <w:jc w:val="center"/>
            </w:pPr>
            <w:r>
              <w:t>16.49</w:t>
            </w:r>
          </w:p>
        </w:tc>
        <w:tc>
          <w:tcPr>
            <w:tcW w:w="4675" w:type="dxa"/>
          </w:tcPr>
          <w:p w14:paraId="6E30D3F9" w14:textId="57D0A83B" w:rsidR="007833CC" w:rsidRPr="00CC1C76" w:rsidRDefault="00504B52" w:rsidP="000E1FF6">
            <w:pPr>
              <w:jc w:val="center"/>
            </w:pPr>
            <w:r>
              <w:t>575.1</w:t>
            </w:r>
          </w:p>
        </w:tc>
      </w:tr>
      <w:tr w:rsidR="007833CC" w:rsidRPr="00CC1C76" w14:paraId="474A6D7F" w14:textId="77777777" w:rsidTr="000E1FF6">
        <w:tc>
          <w:tcPr>
            <w:tcW w:w="4675" w:type="dxa"/>
          </w:tcPr>
          <w:p w14:paraId="719ABDDD" w14:textId="77777777" w:rsidR="007833CC" w:rsidRPr="001F1EB4" w:rsidRDefault="007833CC" w:rsidP="000E1FF6">
            <w:pPr>
              <w:jc w:val="center"/>
            </w:pPr>
            <w:r>
              <w:t>18.32</w:t>
            </w:r>
          </w:p>
        </w:tc>
        <w:tc>
          <w:tcPr>
            <w:tcW w:w="4675" w:type="dxa"/>
          </w:tcPr>
          <w:p w14:paraId="5872CDB5" w14:textId="31A62F8A" w:rsidR="007833CC" w:rsidRPr="00CC1C76" w:rsidRDefault="00504B52" w:rsidP="000E1FF6">
            <w:pPr>
              <w:jc w:val="center"/>
            </w:pPr>
            <w:r>
              <w:t>551.2</w:t>
            </w:r>
          </w:p>
        </w:tc>
      </w:tr>
      <w:tr w:rsidR="007833CC" w:rsidRPr="006C3484" w14:paraId="172AEAC9" w14:textId="77777777" w:rsidTr="000E1FF6">
        <w:tc>
          <w:tcPr>
            <w:tcW w:w="4675" w:type="dxa"/>
          </w:tcPr>
          <w:p w14:paraId="0D578BB0" w14:textId="77777777" w:rsidR="007833CC" w:rsidRPr="00C9584E" w:rsidRDefault="007833CC" w:rsidP="000E1FF6">
            <w:pPr>
              <w:jc w:val="center"/>
            </w:pPr>
            <w:r>
              <w:t>20.16</w:t>
            </w:r>
          </w:p>
        </w:tc>
        <w:tc>
          <w:tcPr>
            <w:tcW w:w="4675" w:type="dxa"/>
          </w:tcPr>
          <w:p w14:paraId="72969DA6" w14:textId="3A9AEA5E" w:rsidR="007833CC" w:rsidRPr="006C3484" w:rsidRDefault="00504B52" w:rsidP="000E1FF6">
            <w:pPr>
              <w:jc w:val="center"/>
            </w:pPr>
            <w:r>
              <w:t>530.4</w:t>
            </w:r>
          </w:p>
        </w:tc>
      </w:tr>
    </w:tbl>
    <w:p w14:paraId="1BCD60FF" w14:textId="084AC8AD" w:rsidR="007833CC" w:rsidRPr="00795DB0" w:rsidRDefault="00FC309E" w:rsidP="00FC309E">
      <w:pPr>
        <w:pStyle w:val="Caption"/>
        <w:rPr>
          <w:i w:val="0"/>
          <w:lang w:val="el-GR"/>
        </w:rPr>
      </w:pPr>
      <w:bookmarkStart w:id="17" w:name="_Ref103520604"/>
      <w:r w:rsidRPr="00056E2C">
        <w:rPr>
          <w:lang w:val="el-GR"/>
        </w:rPr>
        <w:t xml:space="preserve">Πίνακας </w:t>
      </w:r>
      <w:r>
        <w:fldChar w:fldCharType="begin"/>
      </w:r>
      <w:r w:rsidRPr="00056E2C">
        <w:rPr>
          <w:lang w:val="el-GR"/>
        </w:rPr>
        <w:instrText xml:space="preserve"> </w:instrText>
      </w:r>
      <w:r>
        <w:instrText>SEQ</w:instrText>
      </w:r>
      <w:r w:rsidRPr="00056E2C">
        <w:rPr>
          <w:lang w:val="el-GR"/>
        </w:rPr>
        <w:instrText xml:space="preserve"> Πίνακας \* </w:instrText>
      </w:r>
      <w:r>
        <w:instrText>ARABIC</w:instrText>
      </w:r>
      <w:r w:rsidRPr="00056E2C">
        <w:rPr>
          <w:lang w:val="el-GR"/>
        </w:rPr>
        <w:instrText xml:space="preserve"> </w:instrText>
      </w:r>
      <w:r>
        <w:fldChar w:fldCharType="separate"/>
      </w:r>
      <w:r w:rsidR="00DC36B8">
        <w:rPr>
          <w:noProof/>
        </w:rPr>
        <w:t>4</w:t>
      </w:r>
      <w:r>
        <w:fldChar w:fldCharType="end"/>
      </w:r>
      <w:bookmarkEnd w:id="17"/>
      <w:r>
        <w:rPr>
          <w:lang w:val="el-GR"/>
        </w:rPr>
        <w:t>. Μετρήσεις</w:t>
      </w:r>
      <w:r w:rsidR="00056E2C">
        <w:rPr>
          <w:lang w:val="el-GR"/>
        </w:rPr>
        <w:t xml:space="preserve"> στροφών</w:t>
      </w:r>
      <w:r>
        <w:rPr>
          <w:lang w:val="el-GR"/>
        </w:rPr>
        <w:t xml:space="preserve"> κινητήρα μικτής διέγερσης.</w:t>
      </w:r>
    </w:p>
    <w:p w14:paraId="2B86CD80" w14:textId="0A105CF7" w:rsidR="009702E3" w:rsidRDefault="00AF59CA" w:rsidP="00FE17BB">
      <w:pPr>
        <w:rPr>
          <w:lang w:val="el-GR"/>
        </w:rPr>
      </w:pPr>
      <w:r>
        <w:rPr>
          <w:lang w:val="el-GR"/>
        </w:rPr>
        <w:t xml:space="preserve"> </w:t>
      </w:r>
      <w:r w:rsidR="00883D99">
        <w:rPr>
          <w:lang w:val="el-GR"/>
        </w:rPr>
        <w:tab/>
        <w:t xml:space="preserve">Στην </w:t>
      </w:r>
      <w:r w:rsidR="00B15D1E">
        <w:rPr>
          <w:lang w:val="el-GR"/>
        </w:rPr>
        <w:fldChar w:fldCharType="begin"/>
      </w:r>
      <w:r w:rsidR="00B15D1E">
        <w:rPr>
          <w:lang w:val="el-GR"/>
        </w:rPr>
        <w:instrText xml:space="preserve"> REF _Ref103520637 \h </w:instrText>
      </w:r>
      <w:r w:rsidR="00B15D1E">
        <w:rPr>
          <w:lang w:val="el-GR"/>
        </w:rPr>
      </w:r>
      <w:r w:rsidR="00B15D1E">
        <w:rPr>
          <w:lang w:val="el-GR"/>
        </w:rPr>
        <w:fldChar w:fldCharType="separate"/>
      </w:r>
      <w:r w:rsidR="00DC36B8" w:rsidRPr="002D2C4C">
        <w:rPr>
          <w:lang w:val="el-GR"/>
        </w:rPr>
        <w:t xml:space="preserve">Εικόνα </w:t>
      </w:r>
      <w:r w:rsidR="00DC36B8" w:rsidRPr="00DC36B8">
        <w:rPr>
          <w:noProof/>
          <w:lang w:val="el-GR"/>
        </w:rPr>
        <w:t>6</w:t>
      </w:r>
      <w:r w:rsidR="00B15D1E">
        <w:rPr>
          <w:lang w:val="el-GR"/>
        </w:rPr>
        <w:fldChar w:fldCharType="end"/>
      </w:r>
      <w:r w:rsidR="00B15D1E">
        <w:rPr>
          <w:lang w:val="el-GR"/>
        </w:rPr>
        <w:t xml:space="preserve"> </w:t>
      </w:r>
      <w:r w:rsidR="00883D99">
        <w:rPr>
          <w:lang w:val="el-GR"/>
        </w:rPr>
        <w:t xml:space="preserve">φαίνεται η χαρακτηριστική </w:t>
      </w:r>
      <w:r w:rsidR="007C0D78">
        <w:rPr>
          <w:lang w:val="el-GR"/>
        </w:rPr>
        <w:t xml:space="preserve">ροπής – στροφών που σχεδιάστηκε για τον κινητήρα με συνδεσμολογία </w:t>
      </w:r>
      <w:r w:rsidR="00A9000F">
        <w:rPr>
          <w:lang w:val="el-GR"/>
        </w:rPr>
        <w:t>διπλής διέγερσης</w:t>
      </w:r>
      <w:r w:rsidR="009702E3" w:rsidRPr="009702E3">
        <w:rPr>
          <w:lang w:val="el-GR"/>
        </w:rPr>
        <w:t xml:space="preserve"> </w:t>
      </w:r>
      <w:r w:rsidR="009702E3">
        <w:rPr>
          <w:lang w:val="el-GR"/>
        </w:rPr>
        <w:t xml:space="preserve">με χρήση του λογισμικού </w:t>
      </w:r>
      <w:r w:rsidR="009702E3">
        <w:t>Matlab</w:t>
      </w:r>
      <w:r w:rsidR="009702E3" w:rsidRPr="009702E3">
        <w:rPr>
          <w:lang w:val="el-GR"/>
        </w:rPr>
        <w:t>.</w:t>
      </w:r>
    </w:p>
    <w:p w14:paraId="75B7C95F" w14:textId="77777777" w:rsidR="009702E3" w:rsidRPr="009702E3" w:rsidRDefault="009702E3" w:rsidP="009702E3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</w:rPr>
      </w:pPr>
      <w:r w:rsidRPr="009702E3">
        <w:rPr>
          <w:rFonts w:ascii="Consolas" w:eastAsia="Times New Roman" w:hAnsi="Consolas" w:cs="Times New Roman"/>
          <w:sz w:val="20"/>
          <w:szCs w:val="20"/>
        </w:rPr>
        <w:t xml:space="preserve">clear </w:t>
      </w:r>
      <w:r w:rsidRPr="009702E3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  <w:r w:rsidRPr="009702E3">
        <w:rPr>
          <w:rFonts w:ascii="Consolas" w:eastAsia="Times New Roman" w:hAnsi="Consolas" w:cs="Times New Roman"/>
          <w:sz w:val="20"/>
          <w:szCs w:val="20"/>
        </w:rPr>
        <w:t xml:space="preserve">; clc; close </w:t>
      </w:r>
      <w:r w:rsidRPr="009702E3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  <w:r w:rsidRPr="009702E3">
        <w:rPr>
          <w:rFonts w:ascii="Consolas" w:eastAsia="Times New Roman" w:hAnsi="Consolas" w:cs="Times New Roman"/>
          <w:sz w:val="20"/>
          <w:szCs w:val="20"/>
        </w:rPr>
        <w:t>;</w:t>
      </w:r>
    </w:p>
    <w:p w14:paraId="26B5452A" w14:textId="77777777" w:rsidR="009702E3" w:rsidRPr="009702E3" w:rsidRDefault="009702E3" w:rsidP="009702E3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</w:rPr>
      </w:pPr>
    </w:p>
    <w:p w14:paraId="132B1548" w14:textId="77777777" w:rsidR="009702E3" w:rsidRPr="009702E3" w:rsidRDefault="009702E3" w:rsidP="009702E3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</w:rPr>
      </w:pPr>
      <w:r w:rsidRPr="009702E3">
        <w:rPr>
          <w:rFonts w:ascii="Consolas" w:eastAsia="Times New Roman" w:hAnsi="Consolas" w:cs="Times New Roman"/>
          <w:sz w:val="20"/>
          <w:szCs w:val="20"/>
        </w:rPr>
        <w:t>M = [0 1.83 3.67 5.50 7.33 9.16 10.97 12.83 14.66 16.49 18.33 20.16];</w:t>
      </w:r>
    </w:p>
    <w:p w14:paraId="76DC2765" w14:textId="77777777" w:rsidR="009702E3" w:rsidRPr="009702E3" w:rsidRDefault="009702E3" w:rsidP="009702E3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</w:rPr>
      </w:pPr>
    </w:p>
    <w:p w14:paraId="76E04F64" w14:textId="77777777" w:rsidR="009702E3" w:rsidRPr="009702E3" w:rsidRDefault="009702E3" w:rsidP="009702E3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</w:rPr>
      </w:pPr>
      <w:r w:rsidRPr="009702E3">
        <w:rPr>
          <w:rFonts w:ascii="Consolas" w:eastAsia="Times New Roman" w:hAnsi="Consolas" w:cs="Times New Roman"/>
          <w:color w:val="008013"/>
          <w:sz w:val="20"/>
          <w:szCs w:val="20"/>
        </w:rPr>
        <w:t>% Meikth Diegersh</w:t>
      </w:r>
    </w:p>
    <w:p w14:paraId="79D1EC6E" w14:textId="3EC7FF55" w:rsidR="009702E3" w:rsidRPr="009702E3" w:rsidRDefault="009702E3" w:rsidP="009702E3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</w:rPr>
      </w:pPr>
      <w:r w:rsidRPr="009702E3">
        <w:rPr>
          <w:rFonts w:ascii="Consolas" w:eastAsia="Times New Roman" w:hAnsi="Consolas" w:cs="Times New Roman"/>
          <w:sz w:val="20"/>
          <w:szCs w:val="20"/>
        </w:rPr>
        <w:lastRenderedPageBreak/>
        <w:t>n = [1323 1084 940.4 843.2 771.5 715.9 671.4 633.6 602.2 575.1 551.2 530.4];</w:t>
      </w:r>
    </w:p>
    <w:p w14:paraId="056836E5" w14:textId="77777777" w:rsidR="009702E3" w:rsidRPr="009702E3" w:rsidRDefault="009702E3" w:rsidP="009702E3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</w:rPr>
      </w:pPr>
    </w:p>
    <w:p w14:paraId="0A0E9748" w14:textId="77777777" w:rsidR="009702E3" w:rsidRPr="009702E3" w:rsidRDefault="009702E3" w:rsidP="009702E3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</w:rPr>
      </w:pPr>
      <w:r w:rsidRPr="009702E3">
        <w:rPr>
          <w:rFonts w:ascii="Consolas" w:eastAsia="Times New Roman" w:hAnsi="Consolas" w:cs="Times New Roman"/>
          <w:sz w:val="20"/>
          <w:szCs w:val="20"/>
        </w:rPr>
        <w:t>figure();</w:t>
      </w:r>
    </w:p>
    <w:p w14:paraId="6CCE5F73" w14:textId="199B378C" w:rsidR="009702E3" w:rsidRPr="009702E3" w:rsidRDefault="009702E3" w:rsidP="009702E3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</w:rPr>
      </w:pPr>
      <w:r w:rsidRPr="009702E3">
        <w:rPr>
          <w:rFonts w:ascii="Consolas" w:eastAsia="Times New Roman" w:hAnsi="Consolas" w:cs="Times New Roman"/>
          <w:sz w:val="20"/>
          <w:szCs w:val="20"/>
        </w:rPr>
        <w:t xml:space="preserve">plot(M, n, </w:t>
      </w:r>
      <w:r w:rsidRPr="009702E3">
        <w:rPr>
          <w:rFonts w:ascii="Consolas" w:eastAsia="Times New Roman" w:hAnsi="Consolas" w:cs="Times New Roman"/>
          <w:color w:val="A709F5"/>
          <w:sz w:val="20"/>
          <w:szCs w:val="20"/>
        </w:rPr>
        <w:t>"-o"</w:t>
      </w:r>
      <w:r w:rsidRPr="009702E3">
        <w:rPr>
          <w:rFonts w:ascii="Consolas" w:eastAsia="Times New Roman" w:hAnsi="Consolas" w:cs="Times New Roman"/>
          <w:sz w:val="20"/>
          <w:szCs w:val="20"/>
        </w:rPr>
        <w:t>);</w:t>
      </w:r>
    </w:p>
    <w:p w14:paraId="4430A4C1" w14:textId="77777777" w:rsidR="009702E3" w:rsidRPr="009702E3" w:rsidRDefault="009702E3" w:rsidP="009702E3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l-GR"/>
        </w:rPr>
      </w:pPr>
      <w:r w:rsidRPr="009702E3">
        <w:rPr>
          <w:rFonts w:ascii="Consolas" w:eastAsia="Times New Roman" w:hAnsi="Consolas" w:cs="Times New Roman"/>
          <w:sz w:val="20"/>
          <w:szCs w:val="20"/>
        </w:rPr>
        <w:t>title</w:t>
      </w:r>
      <w:r w:rsidRPr="009702E3">
        <w:rPr>
          <w:rFonts w:ascii="Consolas" w:eastAsia="Times New Roman" w:hAnsi="Consolas" w:cs="Times New Roman"/>
          <w:sz w:val="20"/>
          <w:szCs w:val="20"/>
          <w:lang w:val="el-GR"/>
        </w:rPr>
        <w:t>(</w:t>
      </w:r>
      <w:r w:rsidRPr="009702E3">
        <w:rPr>
          <w:rFonts w:ascii="Consolas" w:eastAsia="Times New Roman" w:hAnsi="Consolas" w:cs="Times New Roman"/>
          <w:color w:val="A709F5"/>
          <w:sz w:val="20"/>
          <w:szCs w:val="20"/>
          <w:lang w:val="el-GR"/>
        </w:rPr>
        <w:t>"Κινητήρας Μικτής Διέγερσης"</w:t>
      </w:r>
      <w:r w:rsidRPr="009702E3">
        <w:rPr>
          <w:rFonts w:ascii="Consolas" w:eastAsia="Times New Roman" w:hAnsi="Consolas" w:cs="Times New Roman"/>
          <w:sz w:val="20"/>
          <w:szCs w:val="20"/>
          <w:lang w:val="el-GR"/>
        </w:rPr>
        <w:t>);</w:t>
      </w:r>
    </w:p>
    <w:p w14:paraId="192D6232" w14:textId="77777777" w:rsidR="009702E3" w:rsidRPr="009702E3" w:rsidRDefault="009702E3" w:rsidP="009702E3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l-GR"/>
        </w:rPr>
      </w:pPr>
      <w:r w:rsidRPr="009702E3">
        <w:rPr>
          <w:rFonts w:ascii="Consolas" w:eastAsia="Times New Roman" w:hAnsi="Consolas" w:cs="Times New Roman"/>
          <w:sz w:val="20"/>
          <w:szCs w:val="20"/>
        </w:rPr>
        <w:t>xlabel</w:t>
      </w:r>
      <w:r w:rsidRPr="009702E3">
        <w:rPr>
          <w:rFonts w:ascii="Consolas" w:eastAsia="Times New Roman" w:hAnsi="Consolas" w:cs="Times New Roman"/>
          <w:sz w:val="20"/>
          <w:szCs w:val="20"/>
          <w:lang w:val="el-GR"/>
        </w:rPr>
        <w:t>(</w:t>
      </w:r>
      <w:r w:rsidRPr="009702E3">
        <w:rPr>
          <w:rFonts w:ascii="Consolas" w:eastAsia="Times New Roman" w:hAnsi="Consolas" w:cs="Times New Roman"/>
          <w:color w:val="A709F5"/>
          <w:sz w:val="20"/>
          <w:szCs w:val="20"/>
          <w:lang w:val="el-GR"/>
        </w:rPr>
        <w:t>"Ροπή (</w:t>
      </w:r>
      <w:r w:rsidRPr="009702E3">
        <w:rPr>
          <w:rFonts w:ascii="Consolas" w:eastAsia="Times New Roman" w:hAnsi="Consolas" w:cs="Times New Roman"/>
          <w:color w:val="A709F5"/>
          <w:sz w:val="20"/>
          <w:szCs w:val="20"/>
        </w:rPr>
        <w:t>Nm</w:t>
      </w:r>
      <w:r w:rsidRPr="009702E3">
        <w:rPr>
          <w:rFonts w:ascii="Consolas" w:eastAsia="Times New Roman" w:hAnsi="Consolas" w:cs="Times New Roman"/>
          <w:color w:val="A709F5"/>
          <w:sz w:val="20"/>
          <w:szCs w:val="20"/>
          <w:lang w:val="el-GR"/>
        </w:rPr>
        <w:t>)"</w:t>
      </w:r>
      <w:r w:rsidRPr="009702E3">
        <w:rPr>
          <w:rFonts w:ascii="Consolas" w:eastAsia="Times New Roman" w:hAnsi="Consolas" w:cs="Times New Roman"/>
          <w:sz w:val="20"/>
          <w:szCs w:val="20"/>
          <w:lang w:val="el-GR"/>
        </w:rPr>
        <w:t>);</w:t>
      </w:r>
    </w:p>
    <w:p w14:paraId="7D1CE915" w14:textId="77777777" w:rsidR="009702E3" w:rsidRPr="009702E3" w:rsidRDefault="009702E3" w:rsidP="009702E3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l-GR"/>
        </w:rPr>
      </w:pPr>
      <w:r w:rsidRPr="009702E3">
        <w:rPr>
          <w:rFonts w:ascii="Consolas" w:eastAsia="Times New Roman" w:hAnsi="Consolas" w:cs="Times New Roman"/>
          <w:sz w:val="20"/>
          <w:szCs w:val="20"/>
        </w:rPr>
        <w:t>ylabel</w:t>
      </w:r>
      <w:r w:rsidRPr="009702E3">
        <w:rPr>
          <w:rFonts w:ascii="Consolas" w:eastAsia="Times New Roman" w:hAnsi="Consolas" w:cs="Times New Roman"/>
          <w:sz w:val="20"/>
          <w:szCs w:val="20"/>
          <w:lang w:val="el-GR"/>
        </w:rPr>
        <w:t>(</w:t>
      </w:r>
      <w:r w:rsidRPr="009702E3">
        <w:rPr>
          <w:rFonts w:ascii="Consolas" w:eastAsia="Times New Roman" w:hAnsi="Consolas" w:cs="Times New Roman"/>
          <w:color w:val="A709F5"/>
          <w:sz w:val="20"/>
          <w:szCs w:val="20"/>
          <w:lang w:val="el-GR"/>
        </w:rPr>
        <w:t>"Στροφές (</w:t>
      </w:r>
      <w:r w:rsidRPr="009702E3">
        <w:rPr>
          <w:rFonts w:ascii="Consolas" w:eastAsia="Times New Roman" w:hAnsi="Consolas" w:cs="Times New Roman"/>
          <w:color w:val="A709F5"/>
          <w:sz w:val="20"/>
          <w:szCs w:val="20"/>
        </w:rPr>
        <w:t>rpm</w:t>
      </w:r>
      <w:r w:rsidRPr="009702E3">
        <w:rPr>
          <w:rFonts w:ascii="Consolas" w:eastAsia="Times New Roman" w:hAnsi="Consolas" w:cs="Times New Roman"/>
          <w:color w:val="A709F5"/>
          <w:sz w:val="20"/>
          <w:szCs w:val="20"/>
          <w:lang w:val="el-GR"/>
        </w:rPr>
        <w:t>)"</w:t>
      </w:r>
      <w:r w:rsidRPr="009702E3">
        <w:rPr>
          <w:rFonts w:ascii="Consolas" w:eastAsia="Times New Roman" w:hAnsi="Consolas" w:cs="Times New Roman"/>
          <w:sz w:val="20"/>
          <w:szCs w:val="20"/>
          <w:lang w:val="el-GR"/>
        </w:rPr>
        <w:t>);</w:t>
      </w:r>
    </w:p>
    <w:p w14:paraId="5926D16C" w14:textId="77777777" w:rsidR="009702E3" w:rsidRPr="009702E3" w:rsidRDefault="009702E3" w:rsidP="009702E3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l-GR"/>
        </w:rPr>
      </w:pPr>
      <w:r w:rsidRPr="009702E3">
        <w:rPr>
          <w:rFonts w:ascii="Consolas" w:eastAsia="Times New Roman" w:hAnsi="Consolas" w:cs="Times New Roman"/>
          <w:sz w:val="20"/>
          <w:szCs w:val="20"/>
        </w:rPr>
        <w:t>xlim</w:t>
      </w:r>
      <w:r w:rsidRPr="009702E3">
        <w:rPr>
          <w:rFonts w:ascii="Consolas" w:eastAsia="Times New Roman" w:hAnsi="Consolas" w:cs="Times New Roman"/>
          <w:sz w:val="20"/>
          <w:szCs w:val="20"/>
          <w:lang w:val="el-GR"/>
        </w:rPr>
        <w:t>([0 20.16]);</w:t>
      </w:r>
    </w:p>
    <w:p w14:paraId="4DF98E13" w14:textId="3B17C994" w:rsidR="004D6BDD" w:rsidRPr="002D2C4C" w:rsidRDefault="002D2C4C" w:rsidP="002D2C4C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l-G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BB323E" wp14:editId="213F5FE6">
                <wp:simplePos x="0" y="0"/>
                <wp:positionH relativeFrom="column">
                  <wp:posOffset>1254369</wp:posOffset>
                </wp:positionH>
                <wp:positionV relativeFrom="page">
                  <wp:posOffset>4947138</wp:posOffset>
                </wp:positionV>
                <wp:extent cx="3434080" cy="389890"/>
                <wp:effectExtent l="0" t="0" r="0" b="0"/>
                <wp:wrapTopAndBottom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4080" cy="3898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8F439F" w14:textId="3181C0B4" w:rsidR="002D2C4C" w:rsidRPr="007008BA" w:rsidRDefault="002D2C4C" w:rsidP="002D2C4C">
                            <w:pPr>
                              <w:pStyle w:val="Caption"/>
                              <w:rPr>
                                <w:noProof/>
                                <w:lang w:val="el-GR"/>
                              </w:rPr>
                            </w:pPr>
                            <w:bookmarkStart w:id="18" w:name="_Ref103520637"/>
                            <w:r w:rsidRPr="002D2C4C">
                              <w:rPr>
                                <w:lang w:val="el-GR"/>
                              </w:rPr>
                              <w:t xml:space="preserve">Εικόνα </w:t>
                            </w:r>
                            <w:r>
                              <w:fldChar w:fldCharType="begin"/>
                            </w:r>
                            <w:r w:rsidRPr="002D2C4C">
                              <w:rPr>
                                <w:lang w:val="el-GR"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 w:rsidRPr="002D2C4C">
                              <w:rPr>
                                <w:lang w:val="el-GR"/>
                              </w:rPr>
                              <w:instrText xml:space="preserve"> Εικόνα \* </w:instrText>
                            </w:r>
                            <w:r>
                              <w:instrText>ARABIC</w:instrText>
                            </w:r>
                            <w:r w:rsidRPr="002D2C4C">
                              <w:rPr>
                                <w:lang w:val="el-GR"/>
                              </w:rP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DC36B8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bookmarkEnd w:id="18"/>
                            <w:r w:rsidRPr="002D2C4C">
                              <w:rPr>
                                <w:lang w:val="el-GR"/>
                              </w:rPr>
                              <w:t xml:space="preserve">. </w:t>
                            </w:r>
                            <w:r>
                              <w:rPr>
                                <w:lang w:val="el-GR"/>
                              </w:rPr>
                              <w:t>Χαρακτηριστική ροπής - στροφών κινητήρα μικτής διέγερσης.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B323E" id="Text Box 16" o:spid="_x0000_s1031" type="#_x0000_t202" style="position:absolute;margin-left:98.75pt;margin-top:389.55pt;width:270.4pt;height:30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" stroked="f">
                <v:textbox style="mso-fit-shape-to-text:t" inset="0,0,0,0">
                  <w:txbxContent>
                    <w:p w14:paraId="498F439F" w14:textId="3181C0B4" w:rsidR="002D2C4C" w:rsidRPr="007008BA" w:rsidRDefault="002D2C4C" w:rsidP="002D2C4C">
                      <w:pPr>
                        <w:pStyle w:val="Caption"/>
                        <w:rPr>
                          <w:noProof/>
                          <w:lang w:val="el-GR"/>
                        </w:rPr>
                      </w:pPr>
                      <w:bookmarkStart w:id="19" w:name="_Ref103520637"/>
                      <w:r w:rsidRPr="002D2C4C">
                        <w:rPr>
                          <w:lang w:val="el-GR"/>
                        </w:rPr>
                        <w:t xml:space="preserve">Εικόνα </w:t>
                      </w:r>
                      <w:r>
                        <w:fldChar w:fldCharType="begin"/>
                      </w:r>
                      <w:r w:rsidRPr="002D2C4C">
                        <w:rPr>
                          <w:lang w:val="el-GR"/>
                        </w:rPr>
                        <w:instrText xml:space="preserve"> </w:instrText>
                      </w:r>
                      <w:r>
                        <w:instrText>SEQ</w:instrText>
                      </w:r>
                      <w:r w:rsidRPr="002D2C4C">
                        <w:rPr>
                          <w:lang w:val="el-GR"/>
                        </w:rPr>
                        <w:instrText xml:space="preserve"> Εικόνα \* </w:instrText>
                      </w:r>
                      <w:r>
                        <w:instrText>ARABIC</w:instrText>
                      </w:r>
                      <w:r w:rsidRPr="002D2C4C">
                        <w:rPr>
                          <w:lang w:val="el-GR"/>
                        </w:rPr>
                        <w:instrText xml:space="preserve"> </w:instrText>
                      </w:r>
                      <w:r>
                        <w:fldChar w:fldCharType="separate"/>
                      </w:r>
                      <w:r w:rsidR="00DC36B8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bookmarkEnd w:id="19"/>
                      <w:r w:rsidRPr="002D2C4C">
                        <w:rPr>
                          <w:lang w:val="el-GR"/>
                        </w:rPr>
                        <w:t xml:space="preserve">. </w:t>
                      </w:r>
                      <w:r>
                        <w:rPr>
                          <w:lang w:val="el-GR"/>
                        </w:rPr>
                        <w:t>Χαρακτηριστική ροπής - στροφών κινητήρα μικτής διέγερσης.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>
        <w:rPr>
          <w:noProof/>
          <w:lang w:val="el-GR"/>
        </w:rPr>
        <w:drawing>
          <wp:anchor distT="0" distB="0" distL="114300" distR="114300" simplePos="0" relativeHeight="251682816" behindDoc="0" locked="0" layoutInCell="1" allowOverlap="1" wp14:anchorId="001B07AC" wp14:editId="2FA95160">
            <wp:simplePos x="0" y="0"/>
            <wp:positionH relativeFrom="margin">
              <wp:posOffset>1254369</wp:posOffset>
            </wp:positionH>
            <wp:positionV relativeFrom="page">
              <wp:posOffset>2315308</wp:posOffset>
            </wp:positionV>
            <wp:extent cx="3434080" cy="2575560"/>
            <wp:effectExtent l="0" t="0" r="0" b="0"/>
            <wp:wrapTopAndBottom/>
            <wp:docPr id="15" name="Picture 1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08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02E3" w:rsidRPr="009702E3">
        <w:rPr>
          <w:rFonts w:ascii="Consolas" w:eastAsia="Times New Roman" w:hAnsi="Consolas" w:cs="Times New Roman"/>
          <w:sz w:val="20"/>
          <w:szCs w:val="20"/>
        </w:rPr>
        <w:t>ylim</w:t>
      </w:r>
      <w:r w:rsidR="009702E3" w:rsidRPr="009702E3">
        <w:rPr>
          <w:rFonts w:ascii="Consolas" w:eastAsia="Times New Roman" w:hAnsi="Consolas" w:cs="Times New Roman"/>
          <w:sz w:val="20"/>
          <w:szCs w:val="20"/>
          <w:lang w:val="el-GR"/>
        </w:rPr>
        <w:t>([0 2500]);</w:t>
      </w:r>
    </w:p>
    <w:p w14:paraId="36166A97" w14:textId="11F4C835" w:rsidR="009702E3" w:rsidRDefault="00B16DD2" w:rsidP="00FE17BB">
      <w:pPr>
        <w:rPr>
          <w:lang w:val="el-GR"/>
        </w:rPr>
      </w:pPr>
      <w:r>
        <w:rPr>
          <w:lang w:val="el-GR"/>
        </w:rPr>
        <w:tab/>
      </w:r>
      <w:r w:rsidR="009702E3">
        <w:rPr>
          <w:lang w:val="el-GR"/>
        </w:rPr>
        <w:t>Παρατηρούμε ότι οι στροφές είναι υψηλές για μικρές τιμές της ροπής, ενώ όσο μεγαλώνει η ροπή, οι στροφές μειώνονται με μεγαλύτερη κλίση από ότι στη συνδεσμολογία παράλληλης διέγερσης. Αυτό συμβαίνει γιατί η διέγερση σε σειρά τείνει να είναι επικρατέστερη της παράλληλης διέγερσης και</w:t>
      </w:r>
      <w:r w:rsidR="00776AFE">
        <w:rPr>
          <w:lang w:val="el-GR"/>
        </w:rPr>
        <w:t>, επομένως,</w:t>
      </w:r>
      <w:r w:rsidR="009702E3">
        <w:rPr>
          <w:lang w:val="el-GR"/>
        </w:rPr>
        <w:t xml:space="preserve"> να δρα περισσότερο.</w:t>
      </w:r>
    </w:p>
    <w:p w14:paraId="7E08AF7C" w14:textId="27873EDF" w:rsidR="00AF6965" w:rsidRDefault="00B16DD2" w:rsidP="009702E3">
      <w:pPr>
        <w:ind w:firstLine="720"/>
        <w:rPr>
          <w:rFonts w:eastAsiaTheme="minorEastAsia"/>
          <w:lang w:val="el-GR"/>
        </w:rPr>
      </w:pPr>
      <w:r>
        <w:rPr>
          <w:lang w:val="el-GR"/>
        </w:rPr>
        <w:t xml:space="preserve">Όσον αφορά τον συντελεστή απόδοσης του κινητήρα μικτής διέγερσης, </w:t>
      </w:r>
      <w:r w:rsidR="0022379C">
        <w:rPr>
          <w:lang w:val="el-GR"/>
        </w:rPr>
        <w:t xml:space="preserve">μετράμε την ηλεκτρομαγνητική ροπή ίση με </w:t>
      </w:r>
      <m:oMath>
        <m:sSub>
          <m:sSubPr>
            <m:ctrlPr>
              <w:rPr>
                <w:rFonts w:ascii="Cambria Math" w:hAnsi="Cambria Math"/>
                <w:i/>
                <w:lang w:val="el-GR"/>
              </w:rPr>
            </m:ctrlPr>
          </m:sSubPr>
          <m:e>
            <m:r>
              <w:rPr>
                <w:rFonts w:ascii="Cambria Math" w:hAnsi="Cambria Math"/>
                <w:lang w:val="el-GR"/>
              </w:rPr>
              <m:t>M</m:t>
            </m:r>
          </m:e>
          <m:sub>
            <m:r>
              <w:rPr>
                <w:rFonts w:ascii="Cambria Math" w:hAnsi="Cambria Math"/>
                <w:lang w:val="el-GR"/>
              </w:rPr>
              <m:t>el</m:t>
            </m:r>
          </m:sub>
        </m:sSub>
        <m:r>
          <w:rPr>
            <w:rFonts w:ascii="Cambria Math" w:hAnsi="Cambria Math"/>
            <w:lang w:val="el-GR"/>
          </w:rPr>
          <m:t>=20.</m:t>
        </m:r>
        <m:r>
          <w:rPr>
            <w:rFonts w:ascii="Cambria Math" w:hAnsi="Cambria Math"/>
            <w:lang w:val="el-GR"/>
          </w:rPr>
          <m:t>72</m:t>
        </m:r>
        <m:r>
          <w:rPr>
            <w:rFonts w:ascii="Cambria Math" w:hAnsi="Cambria Math"/>
            <w:lang w:val="el-GR"/>
          </w:rPr>
          <m:t xml:space="preserve"> Nm</m:t>
        </m:r>
      </m:oMath>
      <w:r w:rsidR="00AF6965" w:rsidRPr="00AF6965">
        <w:rPr>
          <w:rFonts w:eastAsiaTheme="minorEastAsia"/>
          <w:lang w:val="el-GR"/>
        </w:rPr>
        <w:t xml:space="preserve">. </w:t>
      </w:r>
      <w:r w:rsidR="00AF6965">
        <w:rPr>
          <w:rFonts w:eastAsiaTheme="minorEastAsia"/>
          <w:lang w:val="el-GR"/>
        </w:rPr>
        <w:t>Επομένως:</w:t>
      </w:r>
    </w:p>
    <w:p w14:paraId="6E15D376" w14:textId="62E6ABA5" w:rsidR="00AF6965" w:rsidRPr="004F552A" w:rsidRDefault="008F1624" w:rsidP="00FE17BB">
      <w:pPr>
        <w:rPr>
          <w:rFonts w:eastAsiaTheme="minorEastAsia"/>
          <w:b/>
          <w:bCs/>
          <w:i/>
        </w:rPr>
      </w:pPr>
      <m:oMathPara>
        <m:oMath>
          <m:r>
            <w:rPr>
              <w:rFonts w:ascii="Cambria Math" w:eastAsiaTheme="minorEastAsia" w:hAnsi="Cambria Math"/>
              <w:lang w:val="el-GR"/>
            </w:rPr>
            <m:t>η=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el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el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l-GR"/>
                    </w:rPr>
                    <m:t>Ω</m:t>
                  </m:r>
                  <m:ctrlPr>
                    <w:rPr>
                      <w:rFonts w:ascii="Cambria Math" w:eastAsiaTheme="minorEastAsia" w:hAnsi="Cambria Math"/>
                      <w:i/>
                      <w:lang w:val="el-GR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N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3800</m:t>
              </m:r>
            </m:num>
            <m:den>
              <m:r>
                <w:rPr>
                  <w:rFonts w:ascii="Cambria Math" w:eastAsiaTheme="minorEastAsia" w:hAnsi="Cambria Math"/>
                </w:rPr>
                <m:t>20.</m:t>
              </m:r>
              <m:r>
                <w:rPr>
                  <w:rFonts w:ascii="Cambria Math" w:eastAsiaTheme="minorEastAsia" w:hAnsi="Cambria Math"/>
                </w:rPr>
                <m:t>72</m:t>
              </m:r>
              <m:r>
                <w:rPr>
                  <w:rFonts w:ascii="Cambria Math" w:eastAsiaTheme="minorEastAsia" w:hAnsi="Cambria Math"/>
                </w:rPr>
                <m:t>*188.5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0.9</m:t>
          </m:r>
          <m:r>
            <w:rPr>
              <w:rFonts w:ascii="Cambria Math" w:eastAsiaTheme="minorEastAsia" w:hAnsi="Cambria Math"/>
            </w:rPr>
            <m:t>729</m:t>
          </m:r>
          <m:r>
            <w:rPr>
              <w:rFonts w:ascii="Cambria Math" w:eastAsiaTheme="minorEastAsia" w:hAnsi="Cambria Math"/>
            </w:rPr>
            <m:t>⇒</m:t>
          </m:r>
          <m:r>
            <m:rPr>
              <m:sty m:val="bi"/>
            </m:rPr>
            <w:rPr>
              <w:rFonts w:ascii="Cambria Math" w:eastAsiaTheme="minorEastAsia" w:hAnsi="Cambria Math"/>
              <w:lang w:val="el-GR"/>
            </w:rPr>
            <m:t>η=</m:t>
          </m:r>
          <m:r>
            <m:rPr>
              <m:sty m:val="bi"/>
            </m:rPr>
            <w:rPr>
              <w:rFonts w:ascii="Cambria Math" w:eastAsiaTheme="minorEastAsia" w:hAnsi="Cambria Math"/>
            </w:rPr>
            <m:t>97.29</m:t>
          </m:r>
          <m:r>
            <m:rPr>
              <m:sty m:val="bi"/>
            </m:rPr>
            <w:rPr>
              <w:rFonts w:ascii="Cambria Math" w:eastAsiaTheme="minorEastAsia" w:hAnsi="Cambria Math"/>
            </w:rPr>
            <m:t>%</m:t>
          </m:r>
        </m:oMath>
      </m:oMathPara>
    </w:p>
    <w:p w14:paraId="4653C690" w14:textId="77777777" w:rsidR="004F552A" w:rsidRPr="00AE6110" w:rsidRDefault="004F552A" w:rsidP="00FE17BB">
      <w:pPr>
        <w:rPr>
          <w:rFonts w:eastAsiaTheme="minorEastAsia"/>
          <w:b/>
          <w:bCs/>
          <w:i/>
        </w:rPr>
      </w:pPr>
    </w:p>
    <w:p w14:paraId="12F5F239" w14:textId="6B33C705" w:rsidR="00AE6110" w:rsidRDefault="00604DA0" w:rsidP="00AE6110">
      <w:pPr>
        <w:rPr>
          <w:lang w:val="el-GR"/>
        </w:rPr>
      </w:pPr>
      <w:r>
        <w:tab/>
      </w:r>
      <w:r>
        <w:rPr>
          <w:lang w:val="el-GR"/>
        </w:rPr>
        <w:t xml:space="preserve">Σε περίπτωση που αντιστρέψουμε την πολικότητα των </w:t>
      </w:r>
      <w:r w:rsidR="00183C86">
        <w:rPr>
          <w:lang w:val="el-GR"/>
        </w:rPr>
        <w:t>τυλιγμάτων διέγερσης</w:t>
      </w:r>
      <w:r w:rsidR="008F4723" w:rsidRPr="008F4723">
        <w:rPr>
          <w:lang w:val="el-GR"/>
        </w:rPr>
        <w:t xml:space="preserve"> (</w:t>
      </w:r>
      <w:r w:rsidR="008F4723">
        <w:t>J</w:t>
      </w:r>
      <w:r w:rsidR="008F4723" w:rsidRPr="008F4723">
        <w:rPr>
          <w:lang w:val="el-GR"/>
        </w:rPr>
        <w:t xml:space="preserve"> - </w:t>
      </w:r>
      <w:r w:rsidR="008F4723">
        <w:t>K</w:t>
      </w:r>
      <w:r w:rsidR="008F4723" w:rsidRPr="008F4723">
        <w:rPr>
          <w:lang w:val="el-GR"/>
        </w:rPr>
        <w:t>)</w:t>
      </w:r>
      <w:r w:rsidR="00183C86">
        <w:rPr>
          <w:lang w:val="el-GR"/>
        </w:rPr>
        <w:t xml:space="preserve"> του κινητήρα μικτής διέγερσης</w:t>
      </w:r>
      <w:r w:rsidR="008F4723">
        <w:rPr>
          <w:lang w:val="el-GR"/>
        </w:rPr>
        <w:t xml:space="preserve">, δηλαδή σχηματίσουμε τη συνδεσμολογία </w:t>
      </w:r>
      <w:r w:rsidR="00897616">
        <w:rPr>
          <w:lang w:val="el-GR"/>
        </w:rPr>
        <w:t xml:space="preserve">που φαίνεται στην ΕΙΚΟΝΑ, θα λάβουμε τις μετρήσεις που φαίνονται στον </w:t>
      </w:r>
      <w:r w:rsidR="00B15D1E">
        <w:rPr>
          <w:lang w:val="el-GR"/>
        </w:rPr>
        <w:fldChar w:fldCharType="begin"/>
      </w:r>
      <w:r w:rsidR="00B15D1E">
        <w:rPr>
          <w:lang w:val="el-GR"/>
        </w:rPr>
        <w:instrText xml:space="preserve"> REF _Ref103520658 \h </w:instrText>
      </w:r>
      <w:r w:rsidR="00B15D1E">
        <w:rPr>
          <w:lang w:val="el-GR"/>
        </w:rPr>
      </w:r>
      <w:r w:rsidR="00B15D1E">
        <w:rPr>
          <w:lang w:val="el-GR"/>
        </w:rPr>
        <w:fldChar w:fldCharType="separate"/>
      </w:r>
      <w:r w:rsidR="00DC36B8" w:rsidRPr="00FC309E">
        <w:rPr>
          <w:lang w:val="el-GR"/>
        </w:rPr>
        <w:t xml:space="preserve">Πίνακας </w:t>
      </w:r>
      <w:r w:rsidR="00DC36B8" w:rsidRPr="00DC36B8">
        <w:rPr>
          <w:noProof/>
          <w:lang w:val="el-GR"/>
        </w:rPr>
        <w:t>5</w:t>
      </w:r>
      <w:r w:rsidR="00B15D1E">
        <w:rPr>
          <w:lang w:val="el-GR"/>
        </w:rPr>
        <w:fldChar w:fldCharType="end"/>
      </w:r>
      <w:r w:rsidR="00897616">
        <w:rPr>
          <w:lang w:val="el-GR"/>
        </w:rPr>
        <w:t>.</w:t>
      </w:r>
      <w:r w:rsidR="00183C86">
        <w:rPr>
          <w:lang w:val="el-GR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22FFC" w:rsidRPr="006C3484" w14:paraId="10DE1C5E" w14:textId="77777777" w:rsidTr="000E1FF6">
        <w:tc>
          <w:tcPr>
            <w:tcW w:w="4675" w:type="dxa"/>
          </w:tcPr>
          <w:p w14:paraId="5128A1F0" w14:textId="77777777" w:rsidR="00C22FFC" w:rsidRPr="006C3484" w:rsidRDefault="00C22FFC" w:rsidP="000E1FF6">
            <w:pPr>
              <w:jc w:val="center"/>
              <w:rPr>
                <w:b/>
                <w:bCs/>
                <w:lang w:val="el-GR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l-GR"/>
                  </w:rPr>
                  <m:t xml:space="preserve">Μ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l-GR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l-GR"/>
                      </w:rPr>
                      <m:t>Ν*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e>
                </m:d>
              </m:oMath>
            </m:oMathPara>
          </w:p>
        </w:tc>
        <w:tc>
          <w:tcPr>
            <w:tcW w:w="4675" w:type="dxa"/>
          </w:tcPr>
          <w:p w14:paraId="1ED9494F" w14:textId="77777777" w:rsidR="00C22FFC" w:rsidRPr="006C3484" w:rsidRDefault="00C22FFC" w:rsidP="000E1FF6">
            <w:pPr>
              <w:jc w:val="center"/>
              <w:rPr>
                <w:b/>
                <w:bCs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n 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rpm</m:t>
                    </m:r>
                  </m:e>
                </m:d>
              </m:oMath>
            </m:oMathPara>
          </w:p>
        </w:tc>
      </w:tr>
      <w:tr w:rsidR="00C22FFC" w:rsidRPr="007C2E75" w14:paraId="08ECD32B" w14:textId="77777777" w:rsidTr="000E1FF6">
        <w:tc>
          <w:tcPr>
            <w:tcW w:w="4675" w:type="dxa"/>
          </w:tcPr>
          <w:p w14:paraId="33F2EC42" w14:textId="77777777" w:rsidR="00C22FFC" w:rsidRPr="001F1EB4" w:rsidRDefault="00C22FFC" w:rsidP="000E1FF6">
            <w:pPr>
              <w:jc w:val="center"/>
            </w:pPr>
            <w:r>
              <w:t>0</w:t>
            </w:r>
          </w:p>
        </w:tc>
        <w:tc>
          <w:tcPr>
            <w:tcW w:w="4675" w:type="dxa"/>
          </w:tcPr>
          <w:p w14:paraId="095E7CF7" w14:textId="77777777" w:rsidR="00C22FFC" w:rsidRPr="007C2E75" w:rsidRDefault="00C22FFC" w:rsidP="000E1FF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2672</w:t>
            </w:r>
          </w:p>
        </w:tc>
      </w:tr>
      <w:tr w:rsidR="00C22FFC" w:rsidRPr="007C2E75" w14:paraId="1A7C2ED4" w14:textId="77777777" w:rsidTr="000E1FF6">
        <w:tc>
          <w:tcPr>
            <w:tcW w:w="4675" w:type="dxa"/>
          </w:tcPr>
          <w:p w14:paraId="006DDE62" w14:textId="77777777" w:rsidR="00C22FFC" w:rsidRPr="001F1EB4" w:rsidRDefault="00C22FFC" w:rsidP="000E1FF6">
            <w:pPr>
              <w:jc w:val="center"/>
            </w:pPr>
            <w:r>
              <w:t>1.83</w:t>
            </w:r>
          </w:p>
        </w:tc>
        <w:tc>
          <w:tcPr>
            <w:tcW w:w="4675" w:type="dxa"/>
          </w:tcPr>
          <w:p w14:paraId="11F90D34" w14:textId="77777777" w:rsidR="00C22FFC" w:rsidRPr="007C2E75" w:rsidRDefault="00C22FFC" w:rsidP="000E1FF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2094</w:t>
            </w:r>
          </w:p>
        </w:tc>
      </w:tr>
      <w:tr w:rsidR="00C22FFC" w:rsidRPr="003F3188" w14:paraId="1792878A" w14:textId="77777777" w:rsidTr="000E1FF6">
        <w:tc>
          <w:tcPr>
            <w:tcW w:w="4675" w:type="dxa"/>
          </w:tcPr>
          <w:p w14:paraId="291D3D11" w14:textId="77777777" w:rsidR="00C22FFC" w:rsidRPr="001F1EB4" w:rsidRDefault="00C22FFC" w:rsidP="000E1FF6">
            <w:pPr>
              <w:jc w:val="center"/>
            </w:pPr>
            <w:r>
              <w:t>3.67</w:t>
            </w:r>
          </w:p>
        </w:tc>
        <w:tc>
          <w:tcPr>
            <w:tcW w:w="4675" w:type="dxa"/>
          </w:tcPr>
          <w:p w14:paraId="61BC804A" w14:textId="77777777" w:rsidR="00C22FFC" w:rsidRPr="003F3188" w:rsidRDefault="00C22FFC" w:rsidP="000E1FF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1707</w:t>
            </w:r>
          </w:p>
        </w:tc>
      </w:tr>
      <w:tr w:rsidR="00C22FFC" w:rsidRPr="003F3188" w14:paraId="3DB72816" w14:textId="77777777" w:rsidTr="000E1FF6">
        <w:tc>
          <w:tcPr>
            <w:tcW w:w="4675" w:type="dxa"/>
          </w:tcPr>
          <w:p w14:paraId="6B668376" w14:textId="77777777" w:rsidR="00C22FFC" w:rsidRPr="001F1EB4" w:rsidRDefault="00C22FFC" w:rsidP="000E1FF6">
            <w:pPr>
              <w:jc w:val="center"/>
            </w:pPr>
            <w:r>
              <w:t>5.50</w:t>
            </w:r>
          </w:p>
        </w:tc>
        <w:tc>
          <w:tcPr>
            <w:tcW w:w="4675" w:type="dxa"/>
          </w:tcPr>
          <w:p w14:paraId="56CE26E6" w14:textId="77777777" w:rsidR="00C22FFC" w:rsidRPr="003F3188" w:rsidRDefault="00C22FFC" w:rsidP="000E1FF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1449</w:t>
            </w:r>
          </w:p>
        </w:tc>
      </w:tr>
      <w:tr w:rsidR="00C22FFC" w:rsidRPr="00326CC4" w14:paraId="361B1818" w14:textId="77777777" w:rsidTr="000E1FF6">
        <w:tc>
          <w:tcPr>
            <w:tcW w:w="4675" w:type="dxa"/>
          </w:tcPr>
          <w:p w14:paraId="3689A85D" w14:textId="77777777" w:rsidR="00C22FFC" w:rsidRPr="001F1EB4" w:rsidRDefault="00C22FFC" w:rsidP="000E1FF6">
            <w:pPr>
              <w:jc w:val="center"/>
            </w:pPr>
            <w:r>
              <w:t>7.33</w:t>
            </w:r>
          </w:p>
        </w:tc>
        <w:tc>
          <w:tcPr>
            <w:tcW w:w="4675" w:type="dxa"/>
          </w:tcPr>
          <w:p w14:paraId="5A0CBF7E" w14:textId="77777777" w:rsidR="00C22FFC" w:rsidRPr="00326CC4" w:rsidRDefault="00C22FFC" w:rsidP="000E1FF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1267</w:t>
            </w:r>
          </w:p>
        </w:tc>
      </w:tr>
      <w:tr w:rsidR="00C22FFC" w:rsidRPr="00326CC4" w14:paraId="0D173B08" w14:textId="77777777" w:rsidTr="000E1FF6">
        <w:tc>
          <w:tcPr>
            <w:tcW w:w="4675" w:type="dxa"/>
          </w:tcPr>
          <w:p w14:paraId="487829F5" w14:textId="77777777" w:rsidR="00C22FFC" w:rsidRPr="001F1EB4" w:rsidRDefault="00C22FFC" w:rsidP="000E1FF6">
            <w:pPr>
              <w:jc w:val="center"/>
            </w:pPr>
            <w:r>
              <w:t>9.16</w:t>
            </w:r>
          </w:p>
        </w:tc>
        <w:tc>
          <w:tcPr>
            <w:tcW w:w="4675" w:type="dxa"/>
          </w:tcPr>
          <w:p w14:paraId="44EE82A8" w14:textId="77777777" w:rsidR="00C22FFC" w:rsidRPr="00326CC4" w:rsidRDefault="00C22FFC" w:rsidP="000E1FF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1132</w:t>
            </w:r>
          </w:p>
        </w:tc>
      </w:tr>
      <w:tr w:rsidR="00C22FFC" w:rsidRPr="009121E7" w14:paraId="2CDC4824" w14:textId="77777777" w:rsidTr="000E1FF6">
        <w:tc>
          <w:tcPr>
            <w:tcW w:w="4675" w:type="dxa"/>
          </w:tcPr>
          <w:p w14:paraId="4F4046C5" w14:textId="77777777" w:rsidR="00C22FFC" w:rsidRPr="001F1EB4" w:rsidRDefault="00C22FFC" w:rsidP="000E1FF6">
            <w:pPr>
              <w:jc w:val="center"/>
            </w:pPr>
            <w:r>
              <w:t>10.96</w:t>
            </w:r>
          </w:p>
        </w:tc>
        <w:tc>
          <w:tcPr>
            <w:tcW w:w="4675" w:type="dxa"/>
          </w:tcPr>
          <w:p w14:paraId="6FE7DB7D" w14:textId="77777777" w:rsidR="00C22FFC" w:rsidRPr="009121E7" w:rsidRDefault="00C22FFC" w:rsidP="000E1FF6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1031</w:t>
            </w:r>
          </w:p>
        </w:tc>
      </w:tr>
      <w:tr w:rsidR="00C22FFC" w:rsidRPr="009121E7" w14:paraId="1BE2D5C2" w14:textId="77777777" w:rsidTr="000E1FF6">
        <w:tc>
          <w:tcPr>
            <w:tcW w:w="4675" w:type="dxa"/>
          </w:tcPr>
          <w:p w14:paraId="19C85F21" w14:textId="77777777" w:rsidR="00C22FFC" w:rsidRPr="001F1EB4" w:rsidRDefault="00C22FFC" w:rsidP="000E1FF6">
            <w:pPr>
              <w:jc w:val="center"/>
            </w:pPr>
            <w:r>
              <w:t>12.83</w:t>
            </w:r>
          </w:p>
        </w:tc>
        <w:tc>
          <w:tcPr>
            <w:tcW w:w="4675" w:type="dxa"/>
          </w:tcPr>
          <w:p w14:paraId="36F6247E" w14:textId="77777777" w:rsidR="00C22FFC" w:rsidRPr="009121E7" w:rsidRDefault="00C22FFC" w:rsidP="000E1FF6">
            <w:pPr>
              <w:jc w:val="center"/>
            </w:pPr>
            <w:r>
              <w:rPr>
                <w:lang w:val="el-GR"/>
              </w:rPr>
              <w:t>947</w:t>
            </w:r>
            <w:r>
              <w:t>.2</w:t>
            </w:r>
          </w:p>
        </w:tc>
      </w:tr>
      <w:tr w:rsidR="00C22FFC" w:rsidRPr="00CC1C76" w14:paraId="1CA6A24C" w14:textId="77777777" w:rsidTr="000E1FF6">
        <w:tc>
          <w:tcPr>
            <w:tcW w:w="4675" w:type="dxa"/>
          </w:tcPr>
          <w:p w14:paraId="682F411A" w14:textId="77777777" w:rsidR="00C22FFC" w:rsidRPr="001F1EB4" w:rsidRDefault="00C22FFC" w:rsidP="000E1FF6">
            <w:pPr>
              <w:jc w:val="center"/>
            </w:pPr>
            <w:r>
              <w:t>14.66</w:t>
            </w:r>
          </w:p>
        </w:tc>
        <w:tc>
          <w:tcPr>
            <w:tcW w:w="4675" w:type="dxa"/>
          </w:tcPr>
          <w:p w14:paraId="77E1632D" w14:textId="77777777" w:rsidR="00C22FFC" w:rsidRPr="00CC1C76" w:rsidRDefault="00C22FFC" w:rsidP="000E1FF6">
            <w:pPr>
              <w:jc w:val="center"/>
            </w:pPr>
            <w:r>
              <w:t>880.4</w:t>
            </w:r>
          </w:p>
        </w:tc>
      </w:tr>
      <w:tr w:rsidR="00C22FFC" w:rsidRPr="00CC1C76" w14:paraId="6F6C3F06" w14:textId="77777777" w:rsidTr="000E1FF6">
        <w:tc>
          <w:tcPr>
            <w:tcW w:w="4675" w:type="dxa"/>
          </w:tcPr>
          <w:p w14:paraId="3FACF548" w14:textId="77777777" w:rsidR="00C22FFC" w:rsidRPr="001F1EB4" w:rsidRDefault="00C22FFC" w:rsidP="000E1FF6">
            <w:pPr>
              <w:jc w:val="center"/>
            </w:pPr>
            <w:r>
              <w:t>16.49</w:t>
            </w:r>
          </w:p>
        </w:tc>
        <w:tc>
          <w:tcPr>
            <w:tcW w:w="4675" w:type="dxa"/>
          </w:tcPr>
          <w:p w14:paraId="694AA36B" w14:textId="77777777" w:rsidR="00C22FFC" w:rsidRPr="00CC1C76" w:rsidRDefault="00C22FFC" w:rsidP="000E1FF6">
            <w:pPr>
              <w:jc w:val="center"/>
            </w:pPr>
            <w:r>
              <w:t>824.9</w:t>
            </w:r>
          </w:p>
        </w:tc>
      </w:tr>
      <w:tr w:rsidR="00C22FFC" w:rsidRPr="00CC1C76" w14:paraId="1AD5F123" w14:textId="77777777" w:rsidTr="000E1FF6">
        <w:tc>
          <w:tcPr>
            <w:tcW w:w="4675" w:type="dxa"/>
          </w:tcPr>
          <w:p w14:paraId="26BAAC63" w14:textId="77777777" w:rsidR="00C22FFC" w:rsidRPr="001F1EB4" w:rsidRDefault="00C22FFC" w:rsidP="000E1FF6">
            <w:pPr>
              <w:jc w:val="center"/>
            </w:pPr>
            <w:r>
              <w:t>18.32</w:t>
            </w:r>
          </w:p>
        </w:tc>
        <w:tc>
          <w:tcPr>
            <w:tcW w:w="4675" w:type="dxa"/>
          </w:tcPr>
          <w:p w14:paraId="62741852" w14:textId="77777777" w:rsidR="00C22FFC" w:rsidRPr="00CC1C76" w:rsidRDefault="00C22FFC" w:rsidP="000E1FF6">
            <w:pPr>
              <w:jc w:val="center"/>
            </w:pPr>
            <w:r>
              <w:t>777.7</w:t>
            </w:r>
          </w:p>
        </w:tc>
      </w:tr>
      <w:tr w:rsidR="00C22FFC" w:rsidRPr="006C3484" w14:paraId="343137F1" w14:textId="77777777" w:rsidTr="000E1FF6">
        <w:tc>
          <w:tcPr>
            <w:tcW w:w="4675" w:type="dxa"/>
          </w:tcPr>
          <w:p w14:paraId="1C907C0C" w14:textId="77777777" w:rsidR="00C22FFC" w:rsidRPr="00C9584E" w:rsidRDefault="00C22FFC" w:rsidP="000E1FF6">
            <w:pPr>
              <w:jc w:val="center"/>
            </w:pPr>
            <w:r>
              <w:t>20.16</w:t>
            </w:r>
          </w:p>
        </w:tc>
        <w:tc>
          <w:tcPr>
            <w:tcW w:w="4675" w:type="dxa"/>
          </w:tcPr>
          <w:p w14:paraId="6DF391E7" w14:textId="77777777" w:rsidR="00C22FFC" w:rsidRPr="006C3484" w:rsidRDefault="00C22FFC" w:rsidP="000E1FF6">
            <w:pPr>
              <w:jc w:val="center"/>
            </w:pPr>
            <w:r>
              <w:t>737.3</w:t>
            </w:r>
          </w:p>
        </w:tc>
      </w:tr>
    </w:tbl>
    <w:p w14:paraId="0ED65FDF" w14:textId="27C9BDF2" w:rsidR="00C22FFC" w:rsidRDefault="00FC309E" w:rsidP="00FC309E">
      <w:pPr>
        <w:pStyle w:val="Caption"/>
        <w:rPr>
          <w:lang w:val="el-GR"/>
        </w:rPr>
      </w:pPr>
      <w:bookmarkStart w:id="20" w:name="_Ref103520658"/>
      <w:r w:rsidRPr="00FC309E">
        <w:rPr>
          <w:lang w:val="el-GR"/>
        </w:rPr>
        <w:t xml:space="preserve">Πίνακας </w:t>
      </w:r>
      <w:r>
        <w:fldChar w:fldCharType="begin"/>
      </w:r>
      <w:r w:rsidRPr="00FC309E">
        <w:rPr>
          <w:lang w:val="el-GR"/>
        </w:rPr>
        <w:instrText xml:space="preserve"> </w:instrText>
      </w:r>
      <w:r>
        <w:instrText>SEQ</w:instrText>
      </w:r>
      <w:r w:rsidRPr="00FC309E">
        <w:rPr>
          <w:lang w:val="el-GR"/>
        </w:rPr>
        <w:instrText xml:space="preserve"> Πίνακας \* </w:instrText>
      </w:r>
      <w:r>
        <w:instrText>ARABIC</w:instrText>
      </w:r>
      <w:r w:rsidRPr="00FC309E">
        <w:rPr>
          <w:lang w:val="el-GR"/>
        </w:rPr>
        <w:instrText xml:space="preserve"> </w:instrText>
      </w:r>
      <w:r>
        <w:fldChar w:fldCharType="separate"/>
      </w:r>
      <w:r w:rsidR="00DC36B8">
        <w:rPr>
          <w:noProof/>
        </w:rPr>
        <w:t>5</w:t>
      </w:r>
      <w:r>
        <w:fldChar w:fldCharType="end"/>
      </w:r>
      <w:bookmarkEnd w:id="20"/>
      <w:r w:rsidRPr="00FC309E">
        <w:rPr>
          <w:lang w:val="el-GR"/>
        </w:rPr>
        <w:t xml:space="preserve">. </w:t>
      </w:r>
      <w:r>
        <w:rPr>
          <w:lang w:val="el-GR"/>
        </w:rPr>
        <w:t xml:space="preserve">Μετρήσεις </w:t>
      </w:r>
      <w:r w:rsidR="00056E2C">
        <w:rPr>
          <w:lang w:val="el-GR"/>
        </w:rPr>
        <w:t>στροφών κινητήρα</w:t>
      </w:r>
      <w:r>
        <w:rPr>
          <w:lang w:val="el-GR"/>
        </w:rPr>
        <w:t xml:space="preserve"> μικτή</w:t>
      </w:r>
      <w:r w:rsidR="00056E2C">
        <w:rPr>
          <w:lang w:val="el-GR"/>
        </w:rPr>
        <w:t>ς</w:t>
      </w:r>
      <w:r>
        <w:rPr>
          <w:lang w:val="el-GR"/>
        </w:rPr>
        <w:t xml:space="preserve"> διέγερσης με αντίστ</w:t>
      </w:r>
      <w:r w:rsidR="00056E2C">
        <w:rPr>
          <w:lang w:val="el-GR"/>
        </w:rPr>
        <w:t>ρ</w:t>
      </w:r>
      <w:r>
        <w:rPr>
          <w:lang w:val="el-GR"/>
        </w:rPr>
        <w:t>οφη πολικότητα τυλιγμάτων διέγερσης.</w:t>
      </w:r>
    </w:p>
    <w:p w14:paraId="20690C09" w14:textId="452E50E7" w:rsidR="00D80E31" w:rsidRDefault="00056E2C" w:rsidP="00AE6110">
      <w:pPr>
        <w:rPr>
          <w:lang w:val="el-GR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A0D233" wp14:editId="552B0B11">
                <wp:simplePos x="0" y="0"/>
                <wp:positionH relativeFrom="column">
                  <wp:posOffset>0</wp:posOffset>
                </wp:positionH>
                <wp:positionV relativeFrom="page">
                  <wp:posOffset>4085492</wp:posOffset>
                </wp:positionV>
                <wp:extent cx="5943600" cy="258445"/>
                <wp:effectExtent l="0" t="0" r="0" b="8255"/>
                <wp:wrapTopAndBottom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584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4056FB" w14:textId="4EF50181" w:rsidR="00056E2C" w:rsidRPr="003E5146" w:rsidRDefault="00056E2C" w:rsidP="00056E2C">
                            <w:pPr>
                              <w:pStyle w:val="Caption"/>
                              <w:rPr>
                                <w:noProof/>
                                <w:lang w:val="el-GR"/>
                              </w:rPr>
                            </w:pPr>
                            <w:bookmarkStart w:id="21" w:name="_Ref103520670"/>
                            <w:r w:rsidRPr="00056E2C">
                              <w:rPr>
                                <w:lang w:val="el-GR"/>
                              </w:rPr>
                              <w:t xml:space="preserve">Εικόνα </w:t>
                            </w:r>
                            <w:r>
                              <w:fldChar w:fldCharType="begin"/>
                            </w:r>
                            <w:r w:rsidRPr="00056E2C">
                              <w:rPr>
                                <w:lang w:val="el-GR"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 w:rsidRPr="00056E2C">
                              <w:rPr>
                                <w:lang w:val="el-GR"/>
                              </w:rPr>
                              <w:instrText xml:space="preserve"> Εικόνα \* </w:instrText>
                            </w:r>
                            <w:r>
                              <w:instrText>ARABIC</w:instrText>
                            </w:r>
                            <w:r w:rsidRPr="00056E2C">
                              <w:rPr>
                                <w:lang w:val="el-GR"/>
                              </w:rP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DC36B8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bookmarkEnd w:id="21"/>
                            <w:r>
                              <w:rPr>
                                <w:lang w:val="el-GR"/>
                              </w:rPr>
                              <w:t>. Συνδεσμολογία κινητήρα μικτής διέγερσης με αντίστροφη πολικότητα τυλιγμάτων διέγερσης.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0D233" id="Text Box 18" o:spid="_x0000_s1032" type="#_x0000_t202" style="position:absolute;left:0;text-align:left;margin-left:0;margin-top:321.7pt;width:468pt;height:20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" stroked="f">
                <v:textbox style="mso-fit-shape-to-text:t" inset="0,0,0,0">
                  <w:txbxContent>
                    <w:p w14:paraId="294056FB" w14:textId="4EF50181" w:rsidR="00056E2C" w:rsidRPr="003E5146" w:rsidRDefault="00056E2C" w:rsidP="00056E2C">
                      <w:pPr>
                        <w:pStyle w:val="Caption"/>
                        <w:rPr>
                          <w:noProof/>
                          <w:lang w:val="el-GR"/>
                        </w:rPr>
                      </w:pPr>
                      <w:bookmarkStart w:id="22" w:name="_Ref103520670"/>
                      <w:r w:rsidRPr="00056E2C">
                        <w:rPr>
                          <w:lang w:val="el-GR"/>
                        </w:rPr>
                        <w:t xml:space="preserve">Εικόνα </w:t>
                      </w:r>
                      <w:r>
                        <w:fldChar w:fldCharType="begin"/>
                      </w:r>
                      <w:r w:rsidRPr="00056E2C">
                        <w:rPr>
                          <w:lang w:val="el-GR"/>
                        </w:rPr>
                        <w:instrText xml:space="preserve"> </w:instrText>
                      </w:r>
                      <w:r>
                        <w:instrText>SEQ</w:instrText>
                      </w:r>
                      <w:r w:rsidRPr="00056E2C">
                        <w:rPr>
                          <w:lang w:val="el-GR"/>
                        </w:rPr>
                        <w:instrText xml:space="preserve"> Εικόνα \* </w:instrText>
                      </w:r>
                      <w:r>
                        <w:instrText>ARABIC</w:instrText>
                      </w:r>
                      <w:r w:rsidRPr="00056E2C">
                        <w:rPr>
                          <w:lang w:val="el-GR"/>
                        </w:rPr>
                        <w:instrText xml:space="preserve"> </w:instrText>
                      </w:r>
                      <w:r>
                        <w:fldChar w:fldCharType="separate"/>
                      </w:r>
                      <w:r w:rsidR="00DC36B8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bookmarkEnd w:id="22"/>
                      <w:r>
                        <w:rPr>
                          <w:lang w:val="el-GR"/>
                        </w:rPr>
                        <w:t>. Συνδεσμολογία κινητήρα μικτής διέγερσης με αντίστροφη πολικότητα τυλιγμάτων διέγερσης.</w:t>
                      </w: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FC309E">
        <w:rPr>
          <w:noProof/>
          <w:lang w:val="el-GR"/>
        </w:rPr>
        <w:drawing>
          <wp:anchor distT="0" distB="0" distL="114300" distR="114300" simplePos="0" relativeHeight="251685888" behindDoc="0" locked="0" layoutInCell="1" allowOverlap="1" wp14:anchorId="7D1A2B96" wp14:editId="76898FAD">
            <wp:simplePos x="0" y="0"/>
            <wp:positionH relativeFrom="column">
              <wp:posOffset>0</wp:posOffset>
            </wp:positionH>
            <wp:positionV relativeFrom="page">
              <wp:posOffset>914400</wp:posOffset>
            </wp:positionV>
            <wp:extent cx="5943600" cy="3111500"/>
            <wp:effectExtent l="0" t="0" r="0" b="0"/>
            <wp:wrapTopAndBottom/>
            <wp:docPr id="17" name="Picture 1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l-GR"/>
        </w:rPr>
        <w:tab/>
        <w:t xml:space="preserve">Στην </w:t>
      </w:r>
      <w:r w:rsidR="00B15D1E">
        <w:rPr>
          <w:lang w:val="el-GR"/>
        </w:rPr>
        <w:fldChar w:fldCharType="begin"/>
      </w:r>
      <w:r w:rsidR="00B15D1E">
        <w:rPr>
          <w:lang w:val="el-GR"/>
        </w:rPr>
        <w:instrText xml:space="preserve"> REF _Ref103520670 \h </w:instrText>
      </w:r>
      <w:r w:rsidR="00B15D1E">
        <w:rPr>
          <w:lang w:val="el-GR"/>
        </w:rPr>
      </w:r>
      <w:r w:rsidR="00B15D1E">
        <w:rPr>
          <w:lang w:val="el-GR"/>
        </w:rPr>
        <w:fldChar w:fldCharType="separate"/>
      </w:r>
      <w:r w:rsidR="00DC36B8" w:rsidRPr="00056E2C">
        <w:rPr>
          <w:lang w:val="el-GR"/>
        </w:rPr>
        <w:t xml:space="preserve">Εικόνα </w:t>
      </w:r>
      <w:r w:rsidR="00DC36B8" w:rsidRPr="00DC36B8">
        <w:rPr>
          <w:noProof/>
          <w:lang w:val="el-GR"/>
        </w:rPr>
        <w:t>7</w:t>
      </w:r>
      <w:r w:rsidR="00B15D1E">
        <w:rPr>
          <w:lang w:val="el-GR"/>
        </w:rPr>
        <w:fldChar w:fldCharType="end"/>
      </w:r>
      <w:r w:rsidR="00B15D1E">
        <w:rPr>
          <w:lang w:val="el-GR"/>
        </w:rPr>
        <w:t xml:space="preserve"> </w:t>
      </w:r>
      <w:r>
        <w:rPr>
          <w:lang w:val="el-GR"/>
        </w:rPr>
        <w:t xml:space="preserve">φαίνεται η χαρακτηριστική ροπής – στροφών </w:t>
      </w:r>
      <w:r w:rsidR="00E465B6">
        <w:rPr>
          <w:lang w:val="el-GR"/>
        </w:rPr>
        <w:t xml:space="preserve">του κινητήρα μικτής διέγερσης αν αντιστρέψουμε την πολικότητα των τυλιγμάτων διέγερσης </w:t>
      </w:r>
      <w:r w:rsidR="00E465B6">
        <w:t>J</w:t>
      </w:r>
      <w:r w:rsidR="00E465B6" w:rsidRPr="00E465B6">
        <w:rPr>
          <w:lang w:val="el-GR"/>
        </w:rPr>
        <w:t xml:space="preserve"> </w:t>
      </w:r>
      <w:r w:rsidR="00E465B6">
        <w:rPr>
          <w:lang w:val="el-GR"/>
        </w:rPr>
        <w:t>–</w:t>
      </w:r>
      <w:r w:rsidR="00E465B6" w:rsidRPr="00E465B6">
        <w:rPr>
          <w:lang w:val="el-GR"/>
        </w:rPr>
        <w:t xml:space="preserve"> </w:t>
      </w:r>
      <w:r w:rsidR="00E465B6">
        <w:t>K</w:t>
      </w:r>
      <w:r w:rsidR="00EB42AE">
        <w:rPr>
          <w:lang w:val="el-GR"/>
        </w:rPr>
        <w:t xml:space="preserve"> σε συνδυασμό με την αντίστοιχη χαρακτηριστική του ίδιου κινητήρα για </w:t>
      </w:r>
      <w:r w:rsidR="00965DD0">
        <w:rPr>
          <w:lang w:val="el-GR"/>
        </w:rPr>
        <w:t xml:space="preserve">την </w:t>
      </w:r>
      <w:r w:rsidR="00573819">
        <w:rPr>
          <w:lang w:val="el-GR"/>
        </w:rPr>
        <w:t>ορθή πολικότητα</w:t>
      </w:r>
      <w:r w:rsidR="007D3647">
        <w:rPr>
          <w:lang w:val="el-GR"/>
        </w:rPr>
        <w:t xml:space="preserve">. Η χαρακτηριστική σχεδιάστηκε με το λογισμικό </w:t>
      </w:r>
      <w:r w:rsidR="007D3647">
        <w:t>Matlab</w:t>
      </w:r>
      <w:r w:rsidR="007D3647" w:rsidRPr="00B15D1E">
        <w:rPr>
          <w:lang w:val="el-GR"/>
        </w:rPr>
        <w:t>.</w:t>
      </w:r>
    </w:p>
    <w:p w14:paraId="42A2E9F7" w14:textId="77777777" w:rsidR="007D3647" w:rsidRPr="007D3647" w:rsidRDefault="007D3647" w:rsidP="007D3647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</w:rPr>
      </w:pPr>
      <w:r w:rsidRPr="007D3647">
        <w:rPr>
          <w:rFonts w:ascii="Consolas" w:eastAsia="Times New Roman" w:hAnsi="Consolas" w:cs="Times New Roman"/>
          <w:sz w:val="20"/>
          <w:szCs w:val="20"/>
        </w:rPr>
        <w:t xml:space="preserve">clear </w:t>
      </w:r>
      <w:r w:rsidRPr="007D3647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  <w:r w:rsidRPr="007D3647">
        <w:rPr>
          <w:rFonts w:ascii="Consolas" w:eastAsia="Times New Roman" w:hAnsi="Consolas" w:cs="Times New Roman"/>
          <w:sz w:val="20"/>
          <w:szCs w:val="20"/>
        </w:rPr>
        <w:t xml:space="preserve">; clc; close </w:t>
      </w:r>
      <w:r w:rsidRPr="007D3647">
        <w:rPr>
          <w:rFonts w:ascii="Consolas" w:eastAsia="Times New Roman" w:hAnsi="Consolas" w:cs="Times New Roman"/>
          <w:color w:val="A709F5"/>
          <w:sz w:val="20"/>
          <w:szCs w:val="20"/>
        </w:rPr>
        <w:t>all</w:t>
      </w:r>
      <w:r w:rsidRPr="007D3647">
        <w:rPr>
          <w:rFonts w:ascii="Consolas" w:eastAsia="Times New Roman" w:hAnsi="Consolas" w:cs="Times New Roman"/>
          <w:sz w:val="20"/>
          <w:szCs w:val="20"/>
        </w:rPr>
        <w:t>;</w:t>
      </w:r>
    </w:p>
    <w:p w14:paraId="7EF67395" w14:textId="06A85D81" w:rsidR="007D3647" w:rsidRPr="007D3647" w:rsidRDefault="007D3647" w:rsidP="007D3647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</w:rPr>
      </w:pPr>
    </w:p>
    <w:p w14:paraId="4FBD0693" w14:textId="751458A1" w:rsidR="007D3647" w:rsidRPr="007D3647" w:rsidRDefault="007D3647" w:rsidP="007D3647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</w:rPr>
      </w:pPr>
      <w:r w:rsidRPr="007D3647">
        <w:rPr>
          <w:rFonts w:ascii="Consolas" w:eastAsia="Times New Roman" w:hAnsi="Consolas" w:cs="Times New Roman"/>
          <w:sz w:val="20"/>
          <w:szCs w:val="20"/>
        </w:rPr>
        <w:t>M = [0 1.83 3.67 5.50 7.33 9.16 10.97 12.83 14.66 16.49 18.33 20.16];</w:t>
      </w:r>
    </w:p>
    <w:p w14:paraId="21B22187" w14:textId="5EDECD82" w:rsidR="007D3647" w:rsidRPr="007D3647" w:rsidRDefault="007D3647" w:rsidP="007D3647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</w:rPr>
      </w:pPr>
    </w:p>
    <w:p w14:paraId="49BCEFA4" w14:textId="2D311884" w:rsidR="007D3647" w:rsidRPr="007D3647" w:rsidRDefault="007D3647" w:rsidP="007D3647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</w:rPr>
      </w:pPr>
      <w:r w:rsidRPr="007D3647">
        <w:rPr>
          <w:rFonts w:ascii="Consolas" w:eastAsia="Times New Roman" w:hAnsi="Consolas" w:cs="Times New Roman"/>
          <w:color w:val="008013"/>
          <w:sz w:val="20"/>
          <w:szCs w:val="20"/>
        </w:rPr>
        <w:t>% Meikth Diegersh</w:t>
      </w:r>
    </w:p>
    <w:p w14:paraId="704237DF" w14:textId="46DFE195" w:rsidR="007D3647" w:rsidRPr="007D3647" w:rsidRDefault="007D3647" w:rsidP="007D3647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</w:rPr>
      </w:pPr>
      <w:r w:rsidRPr="007D3647">
        <w:rPr>
          <w:rFonts w:ascii="Consolas" w:eastAsia="Times New Roman" w:hAnsi="Consolas" w:cs="Times New Roman"/>
          <w:sz w:val="20"/>
          <w:szCs w:val="20"/>
        </w:rPr>
        <w:t>n1 = [2672 2094 1707 1449 1267 1132 1031 947.2 880.4 824.9 777.7 737.3];</w:t>
      </w:r>
    </w:p>
    <w:p w14:paraId="37666949" w14:textId="008EAB4F" w:rsidR="007D3647" w:rsidRPr="007D3647" w:rsidRDefault="007D3647" w:rsidP="007D3647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</w:rPr>
      </w:pPr>
      <w:r w:rsidRPr="007D3647">
        <w:rPr>
          <w:rFonts w:ascii="Consolas" w:eastAsia="Times New Roman" w:hAnsi="Consolas" w:cs="Times New Roman"/>
          <w:sz w:val="20"/>
          <w:szCs w:val="20"/>
        </w:rPr>
        <w:t>n2 = [1323 1084 940.4 843.2 771.5 715.9 671.4 633.6 602.2 575.1 551.2 530.4];</w:t>
      </w:r>
    </w:p>
    <w:p w14:paraId="6EE1F859" w14:textId="3F6E0A29" w:rsidR="007D3647" w:rsidRPr="007D3647" w:rsidRDefault="007D3647" w:rsidP="007D3647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</w:rPr>
      </w:pPr>
    </w:p>
    <w:p w14:paraId="6E015E92" w14:textId="78F6F376" w:rsidR="007D3647" w:rsidRPr="007D3647" w:rsidRDefault="007D3647" w:rsidP="007D3647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</w:rPr>
      </w:pPr>
      <w:r w:rsidRPr="007D3647">
        <w:rPr>
          <w:rFonts w:ascii="Consolas" w:eastAsia="Times New Roman" w:hAnsi="Consolas" w:cs="Times New Roman"/>
          <w:sz w:val="20"/>
          <w:szCs w:val="20"/>
        </w:rPr>
        <w:t>figure();</w:t>
      </w:r>
    </w:p>
    <w:p w14:paraId="45960B23" w14:textId="2CC5469C" w:rsidR="007D3647" w:rsidRPr="007D3647" w:rsidRDefault="007D3647" w:rsidP="007D3647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</w:rPr>
      </w:pPr>
      <w:r w:rsidRPr="007D3647">
        <w:rPr>
          <w:rFonts w:ascii="Consolas" w:eastAsia="Times New Roman" w:hAnsi="Consolas" w:cs="Times New Roman"/>
          <w:sz w:val="20"/>
          <w:szCs w:val="20"/>
        </w:rPr>
        <w:t xml:space="preserve">plot(M, n1, </w:t>
      </w:r>
      <w:r w:rsidRPr="007D3647">
        <w:rPr>
          <w:rFonts w:ascii="Consolas" w:eastAsia="Times New Roman" w:hAnsi="Consolas" w:cs="Times New Roman"/>
          <w:color w:val="A709F5"/>
          <w:sz w:val="20"/>
          <w:szCs w:val="20"/>
        </w:rPr>
        <w:t>"-o"</w:t>
      </w:r>
      <w:r w:rsidRPr="007D3647">
        <w:rPr>
          <w:rFonts w:ascii="Consolas" w:eastAsia="Times New Roman" w:hAnsi="Consolas" w:cs="Times New Roman"/>
          <w:sz w:val="20"/>
          <w:szCs w:val="20"/>
        </w:rPr>
        <w:t>);</w:t>
      </w:r>
    </w:p>
    <w:p w14:paraId="2836208C" w14:textId="6161F4CB" w:rsidR="007D3647" w:rsidRPr="007D3647" w:rsidRDefault="007D3647" w:rsidP="007D3647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</w:rPr>
      </w:pPr>
      <w:r w:rsidRPr="007D3647">
        <w:rPr>
          <w:rFonts w:ascii="Consolas" w:eastAsia="Times New Roman" w:hAnsi="Consolas" w:cs="Times New Roman"/>
          <w:sz w:val="20"/>
          <w:szCs w:val="20"/>
        </w:rPr>
        <w:t xml:space="preserve">hold </w:t>
      </w:r>
      <w:r w:rsidRPr="007D3647">
        <w:rPr>
          <w:rFonts w:ascii="Consolas" w:eastAsia="Times New Roman" w:hAnsi="Consolas" w:cs="Times New Roman"/>
          <w:color w:val="A709F5"/>
          <w:sz w:val="20"/>
          <w:szCs w:val="20"/>
        </w:rPr>
        <w:t>on</w:t>
      </w:r>
      <w:r w:rsidRPr="007D3647">
        <w:rPr>
          <w:rFonts w:ascii="Consolas" w:eastAsia="Times New Roman" w:hAnsi="Consolas" w:cs="Times New Roman"/>
          <w:sz w:val="20"/>
          <w:szCs w:val="20"/>
        </w:rPr>
        <w:t>;</w:t>
      </w:r>
    </w:p>
    <w:p w14:paraId="3F8B64BD" w14:textId="76B0026C" w:rsidR="007D3647" w:rsidRPr="007D3647" w:rsidRDefault="007D3647" w:rsidP="007D3647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l-GR"/>
        </w:rPr>
      </w:pPr>
      <w:r w:rsidRPr="007D3647">
        <w:rPr>
          <w:rFonts w:ascii="Consolas" w:eastAsia="Times New Roman" w:hAnsi="Consolas" w:cs="Times New Roman"/>
          <w:sz w:val="20"/>
          <w:szCs w:val="20"/>
        </w:rPr>
        <w:t>plot</w:t>
      </w:r>
      <w:r w:rsidRPr="007D3647">
        <w:rPr>
          <w:rFonts w:ascii="Consolas" w:eastAsia="Times New Roman" w:hAnsi="Consolas" w:cs="Times New Roman"/>
          <w:sz w:val="20"/>
          <w:szCs w:val="20"/>
          <w:lang w:val="el-GR"/>
        </w:rPr>
        <w:t>(</w:t>
      </w:r>
      <w:r w:rsidRPr="007D3647">
        <w:rPr>
          <w:rFonts w:ascii="Consolas" w:eastAsia="Times New Roman" w:hAnsi="Consolas" w:cs="Times New Roman"/>
          <w:sz w:val="20"/>
          <w:szCs w:val="20"/>
        </w:rPr>
        <w:t>M</w:t>
      </w:r>
      <w:r w:rsidRPr="007D3647">
        <w:rPr>
          <w:rFonts w:ascii="Consolas" w:eastAsia="Times New Roman" w:hAnsi="Consolas" w:cs="Times New Roman"/>
          <w:sz w:val="20"/>
          <w:szCs w:val="20"/>
          <w:lang w:val="el-GR"/>
        </w:rPr>
        <w:t xml:space="preserve">, </w:t>
      </w:r>
      <w:r w:rsidRPr="007D3647">
        <w:rPr>
          <w:rFonts w:ascii="Consolas" w:eastAsia="Times New Roman" w:hAnsi="Consolas" w:cs="Times New Roman"/>
          <w:sz w:val="20"/>
          <w:szCs w:val="20"/>
        </w:rPr>
        <w:t>n</w:t>
      </w:r>
      <w:r w:rsidRPr="007D3647">
        <w:rPr>
          <w:rFonts w:ascii="Consolas" w:eastAsia="Times New Roman" w:hAnsi="Consolas" w:cs="Times New Roman"/>
          <w:sz w:val="20"/>
          <w:szCs w:val="20"/>
          <w:lang w:val="el-GR"/>
        </w:rPr>
        <w:t xml:space="preserve">2, </w:t>
      </w:r>
      <w:r w:rsidRPr="007D3647">
        <w:rPr>
          <w:rFonts w:ascii="Consolas" w:eastAsia="Times New Roman" w:hAnsi="Consolas" w:cs="Times New Roman"/>
          <w:color w:val="A709F5"/>
          <w:sz w:val="20"/>
          <w:szCs w:val="20"/>
          <w:lang w:val="el-GR"/>
        </w:rPr>
        <w:t>"-</w:t>
      </w:r>
      <w:r w:rsidRPr="007D3647">
        <w:rPr>
          <w:rFonts w:ascii="Consolas" w:eastAsia="Times New Roman" w:hAnsi="Consolas" w:cs="Times New Roman"/>
          <w:color w:val="A709F5"/>
          <w:sz w:val="20"/>
          <w:szCs w:val="20"/>
        </w:rPr>
        <w:t>o</w:t>
      </w:r>
      <w:r w:rsidRPr="007D3647">
        <w:rPr>
          <w:rFonts w:ascii="Consolas" w:eastAsia="Times New Roman" w:hAnsi="Consolas" w:cs="Times New Roman"/>
          <w:color w:val="A709F5"/>
          <w:sz w:val="20"/>
          <w:szCs w:val="20"/>
          <w:lang w:val="el-GR"/>
        </w:rPr>
        <w:t>"</w:t>
      </w:r>
      <w:r w:rsidRPr="007D3647">
        <w:rPr>
          <w:rFonts w:ascii="Consolas" w:eastAsia="Times New Roman" w:hAnsi="Consolas" w:cs="Times New Roman"/>
          <w:sz w:val="20"/>
          <w:szCs w:val="20"/>
          <w:lang w:val="el-GR"/>
        </w:rPr>
        <w:t>);</w:t>
      </w:r>
    </w:p>
    <w:p w14:paraId="61A4843E" w14:textId="22CF6CD7" w:rsidR="007D3647" w:rsidRPr="007D3647" w:rsidRDefault="007D3647" w:rsidP="007D3647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l-GR"/>
        </w:rPr>
      </w:pPr>
      <w:r w:rsidRPr="007D3647">
        <w:rPr>
          <w:rFonts w:ascii="Consolas" w:eastAsia="Times New Roman" w:hAnsi="Consolas" w:cs="Times New Roman"/>
          <w:sz w:val="20"/>
          <w:szCs w:val="20"/>
        </w:rPr>
        <w:t>legend</w:t>
      </w:r>
      <w:r w:rsidRPr="007D3647">
        <w:rPr>
          <w:rFonts w:ascii="Consolas" w:eastAsia="Times New Roman" w:hAnsi="Consolas" w:cs="Times New Roman"/>
          <w:sz w:val="20"/>
          <w:szCs w:val="20"/>
          <w:lang w:val="el-GR"/>
        </w:rPr>
        <w:t>(</w:t>
      </w:r>
      <w:r w:rsidRPr="007D3647">
        <w:rPr>
          <w:rFonts w:ascii="Consolas" w:eastAsia="Times New Roman" w:hAnsi="Consolas" w:cs="Times New Roman"/>
          <w:color w:val="A709F5"/>
          <w:sz w:val="20"/>
          <w:szCs w:val="20"/>
          <w:lang w:val="el-GR"/>
        </w:rPr>
        <w:t>"Αντίστροφη πολικότητα"</w:t>
      </w:r>
      <w:r w:rsidRPr="007D3647">
        <w:rPr>
          <w:rFonts w:ascii="Consolas" w:eastAsia="Times New Roman" w:hAnsi="Consolas" w:cs="Times New Roman"/>
          <w:sz w:val="20"/>
          <w:szCs w:val="20"/>
          <w:lang w:val="el-GR"/>
        </w:rPr>
        <w:t xml:space="preserve">, </w:t>
      </w:r>
      <w:r w:rsidRPr="007D3647">
        <w:rPr>
          <w:rFonts w:ascii="Consolas" w:eastAsia="Times New Roman" w:hAnsi="Consolas" w:cs="Times New Roman"/>
          <w:color w:val="A709F5"/>
          <w:sz w:val="20"/>
          <w:szCs w:val="20"/>
          <w:lang w:val="el-GR"/>
        </w:rPr>
        <w:t>"Ορθή πολικότητα"</w:t>
      </w:r>
      <w:r w:rsidRPr="007D3647">
        <w:rPr>
          <w:rFonts w:ascii="Consolas" w:eastAsia="Times New Roman" w:hAnsi="Consolas" w:cs="Times New Roman"/>
          <w:sz w:val="20"/>
          <w:szCs w:val="20"/>
          <w:lang w:val="el-GR"/>
        </w:rPr>
        <w:t>);</w:t>
      </w:r>
    </w:p>
    <w:p w14:paraId="7F7239B4" w14:textId="08CFC11F" w:rsidR="007D3647" w:rsidRPr="007D3647" w:rsidRDefault="007D3647" w:rsidP="007D3647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l-GR"/>
        </w:rPr>
      </w:pPr>
      <w:r w:rsidRPr="007D3647">
        <w:rPr>
          <w:rFonts w:ascii="Consolas" w:eastAsia="Times New Roman" w:hAnsi="Consolas" w:cs="Times New Roman"/>
          <w:sz w:val="20"/>
          <w:szCs w:val="20"/>
        </w:rPr>
        <w:t>title</w:t>
      </w:r>
      <w:r w:rsidRPr="007D3647">
        <w:rPr>
          <w:rFonts w:ascii="Consolas" w:eastAsia="Times New Roman" w:hAnsi="Consolas" w:cs="Times New Roman"/>
          <w:sz w:val="20"/>
          <w:szCs w:val="20"/>
          <w:lang w:val="el-GR"/>
        </w:rPr>
        <w:t>(</w:t>
      </w:r>
      <w:r w:rsidRPr="007D3647">
        <w:rPr>
          <w:rFonts w:ascii="Consolas" w:eastAsia="Times New Roman" w:hAnsi="Consolas" w:cs="Times New Roman"/>
          <w:color w:val="A709F5"/>
          <w:sz w:val="20"/>
          <w:szCs w:val="20"/>
          <w:lang w:val="el-GR"/>
        </w:rPr>
        <w:t>"Κινητήρας Μικτής Διέγερσης"</w:t>
      </w:r>
      <w:r w:rsidRPr="007D3647">
        <w:rPr>
          <w:rFonts w:ascii="Consolas" w:eastAsia="Times New Roman" w:hAnsi="Consolas" w:cs="Times New Roman"/>
          <w:sz w:val="20"/>
          <w:szCs w:val="20"/>
          <w:lang w:val="el-GR"/>
        </w:rPr>
        <w:t>);</w:t>
      </w:r>
    </w:p>
    <w:p w14:paraId="5C1C9FE8" w14:textId="4948F678" w:rsidR="007D3647" w:rsidRPr="007D3647" w:rsidRDefault="007D3647" w:rsidP="007D3647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l-GR"/>
        </w:rPr>
      </w:pPr>
      <w:r w:rsidRPr="007D3647">
        <w:rPr>
          <w:rFonts w:ascii="Consolas" w:eastAsia="Times New Roman" w:hAnsi="Consolas" w:cs="Times New Roman"/>
          <w:sz w:val="20"/>
          <w:szCs w:val="20"/>
        </w:rPr>
        <w:t>xlabel</w:t>
      </w:r>
      <w:r w:rsidRPr="007D3647">
        <w:rPr>
          <w:rFonts w:ascii="Consolas" w:eastAsia="Times New Roman" w:hAnsi="Consolas" w:cs="Times New Roman"/>
          <w:sz w:val="20"/>
          <w:szCs w:val="20"/>
          <w:lang w:val="el-GR"/>
        </w:rPr>
        <w:t>(</w:t>
      </w:r>
      <w:r w:rsidRPr="007D3647">
        <w:rPr>
          <w:rFonts w:ascii="Consolas" w:eastAsia="Times New Roman" w:hAnsi="Consolas" w:cs="Times New Roman"/>
          <w:color w:val="A709F5"/>
          <w:sz w:val="20"/>
          <w:szCs w:val="20"/>
          <w:lang w:val="el-GR"/>
        </w:rPr>
        <w:t>"Ροπή (</w:t>
      </w:r>
      <w:r w:rsidRPr="007D3647">
        <w:rPr>
          <w:rFonts w:ascii="Consolas" w:eastAsia="Times New Roman" w:hAnsi="Consolas" w:cs="Times New Roman"/>
          <w:color w:val="A709F5"/>
          <w:sz w:val="20"/>
          <w:szCs w:val="20"/>
        </w:rPr>
        <w:t>Nm</w:t>
      </w:r>
      <w:r w:rsidRPr="007D3647">
        <w:rPr>
          <w:rFonts w:ascii="Consolas" w:eastAsia="Times New Roman" w:hAnsi="Consolas" w:cs="Times New Roman"/>
          <w:color w:val="A709F5"/>
          <w:sz w:val="20"/>
          <w:szCs w:val="20"/>
          <w:lang w:val="el-GR"/>
        </w:rPr>
        <w:t>)"</w:t>
      </w:r>
      <w:r w:rsidRPr="007D3647">
        <w:rPr>
          <w:rFonts w:ascii="Consolas" w:eastAsia="Times New Roman" w:hAnsi="Consolas" w:cs="Times New Roman"/>
          <w:sz w:val="20"/>
          <w:szCs w:val="20"/>
          <w:lang w:val="el-GR"/>
        </w:rPr>
        <w:t>);</w:t>
      </w:r>
    </w:p>
    <w:p w14:paraId="512F6850" w14:textId="0E8A75B3" w:rsidR="007D3647" w:rsidRPr="007D3647" w:rsidRDefault="007D3647" w:rsidP="007D3647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l-GR"/>
        </w:rPr>
      </w:pPr>
      <w:r w:rsidRPr="007D3647">
        <w:rPr>
          <w:rFonts w:ascii="Consolas" w:eastAsia="Times New Roman" w:hAnsi="Consolas" w:cs="Times New Roman"/>
          <w:sz w:val="20"/>
          <w:szCs w:val="20"/>
        </w:rPr>
        <w:t>ylabel</w:t>
      </w:r>
      <w:r w:rsidRPr="007D3647">
        <w:rPr>
          <w:rFonts w:ascii="Consolas" w:eastAsia="Times New Roman" w:hAnsi="Consolas" w:cs="Times New Roman"/>
          <w:sz w:val="20"/>
          <w:szCs w:val="20"/>
          <w:lang w:val="el-GR"/>
        </w:rPr>
        <w:t>(</w:t>
      </w:r>
      <w:r w:rsidRPr="007D3647">
        <w:rPr>
          <w:rFonts w:ascii="Consolas" w:eastAsia="Times New Roman" w:hAnsi="Consolas" w:cs="Times New Roman"/>
          <w:color w:val="A709F5"/>
          <w:sz w:val="20"/>
          <w:szCs w:val="20"/>
          <w:lang w:val="el-GR"/>
        </w:rPr>
        <w:t>"Στροφές (</w:t>
      </w:r>
      <w:r w:rsidRPr="007D3647">
        <w:rPr>
          <w:rFonts w:ascii="Consolas" w:eastAsia="Times New Roman" w:hAnsi="Consolas" w:cs="Times New Roman"/>
          <w:color w:val="A709F5"/>
          <w:sz w:val="20"/>
          <w:szCs w:val="20"/>
        </w:rPr>
        <w:t>rpm</w:t>
      </w:r>
      <w:r w:rsidRPr="007D3647">
        <w:rPr>
          <w:rFonts w:ascii="Consolas" w:eastAsia="Times New Roman" w:hAnsi="Consolas" w:cs="Times New Roman"/>
          <w:color w:val="A709F5"/>
          <w:sz w:val="20"/>
          <w:szCs w:val="20"/>
          <w:lang w:val="el-GR"/>
        </w:rPr>
        <w:t>)"</w:t>
      </w:r>
      <w:r w:rsidRPr="007D3647">
        <w:rPr>
          <w:rFonts w:ascii="Consolas" w:eastAsia="Times New Roman" w:hAnsi="Consolas" w:cs="Times New Roman"/>
          <w:sz w:val="20"/>
          <w:szCs w:val="20"/>
          <w:lang w:val="el-GR"/>
        </w:rPr>
        <w:t>);</w:t>
      </w:r>
    </w:p>
    <w:p w14:paraId="22C1A785" w14:textId="77777777" w:rsidR="007D3647" w:rsidRPr="007D3647" w:rsidRDefault="007D3647" w:rsidP="007D3647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l-GR"/>
        </w:rPr>
      </w:pPr>
      <w:r w:rsidRPr="007D3647">
        <w:rPr>
          <w:rFonts w:ascii="Consolas" w:eastAsia="Times New Roman" w:hAnsi="Consolas" w:cs="Times New Roman"/>
          <w:sz w:val="20"/>
          <w:szCs w:val="20"/>
        </w:rPr>
        <w:t>xlim</w:t>
      </w:r>
      <w:r w:rsidRPr="007D3647">
        <w:rPr>
          <w:rFonts w:ascii="Consolas" w:eastAsia="Times New Roman" w:hAnsi="Consolas" w:cs="Times New Roman"/>
          <w:sz w:val="20"/>
          <w:szCs w:val="20"/>
          <w:lang w:val="el-GR"/>
        </w:rPr>
        <w:t>([0 20.16]);</w:t>
      </w:r>
    </w:p>
    <w:p w14:paraId="7A4466B7" w14:textId="77777777" w:rsidR="007D3647" w:rsidRPr="007D3647" w:rsidRDefault="007D3647" w:rsidP="007D3647">
      <w:pPr>
        <w:spacing w:after="0" w:line="240" w:lineRule="auto"/>
        <w:jc w:val="left"/>
        <w:rPr>
          <w:rFonts w:ascii="Consolas" w:eastAsia="Times New Roman" w:hAnsi="Consolas" w:cs="Times New Roman"/>
          <w:sz w:val="20"/>
          <w:szCs w:val="20"/>
          <w:lang w:val="el-GR"/>
        </w:rPr>
      </w:pPr>
      <w:r w:rsidRPr="007D3647">
        <w:rPr>
          <w:rFonts w:ascii="Consolas" w:eastAsia="Times New Roman" w:hAnsi="Consolas" w:cs="Times New Roman"/>
          <w:sz w:val="20"/>
          <w:szCs w:val="20"/>
        </w:rPr>
        <w:t>ylim</w:t>
      </w:r>
      <w:r w:rsidRPr="007D3647">
        <w:rPr>
          <w:rFonts w:ascii="Consolas" w:eastAsia="Times New Roman" w:hAnsi="Consolas" w:cs="Times New Roman"/>
          <w:sz w:val="20"/>
          <w:szCs w:val="20"/>
          <w:lang w:val="el-GR"/>
        </w:rPr>
        <w:t>([0 3000]);</w:t>
      </w:r>
    </w:p>
    <w:p w14:paraId="5F497A16" w14:textId="4F51F640" w:rsidR="007D3647" w:rsidRDefault="007D3647" w:rsidP="00AE6110">
      <w:pPr>
        <w:rPr>
          <w:lang w:val="el-GR"/>
        </w:rPr>
      </w:pPr>
    </w:p>
    <w:p w14:paraId="1660D96F" w14:textId="64B8015A" w:rsidR="007D3647" w:rsidRPr="001B350F" w:rsidRDefault="007D3647" w:rsidP="00AE6110">
      <w:pPr>
        <w:rPr>
          <w:lang w:val="el-GR"/>
        </w:rPr>
      </w:pPr>
      <w:r>
        <w:rPr>
          <w:lang w:val="el-GR"/>
        </w:rPr>
        <w:tab/>
        <w:t xml:space="preserve">Παρατηρούμε ότι εάν αντιστρέψουμε </w:t>
      </w:r>
      <w:r w:rsidR="001C1F3E">
        <w:rPr>
          <w:lang w:val="el-GR"/>
        </w:rPr>
        <w:t>την πολικότητα τ</w:t>
      </w:r>
      <w:r w:rsidR="001B350F">
        <w:rPr>
          <w:lang w:val="el-GR"/>
        </w:rPr>
        <w:t>ου τυλίγματος διέγερσης</w:t>
      </w:r>
      <w:r w:rsidR="001B350F" w:rsidRPr="001B350F">
        <w:rPr>
          <w:lang w:val="el-GR"/>
        </w:rPr>
        <w:t xml:space="preserve">, </w:t>
      </w:r>
      <w:r w:rsidR="005B3239">
        <w:rPr>
          <w:lang w:val="el-GR"/>
        </w:rPr>
        <w:t>η χαρακτηριστική ροπής – στροφών του κινητήρα μοιάζει με την αντίστοιχη του κινητήρα διέγερσης σε σειρά</w:t>
      </w:r>
      <w:r w:rsidR="002A113D">
        <w:rPr>
          <w:lang w:val="el-GR"/>
        </w:rPr>
        <w:t>, δηλαδή ξεκινά με υψηλές στροφές για μικρές τιμές ροπής και</w:t>
      </w:r>
      <w:r w:rsidR="00D57324">
        <w:rPr>
          <w:lang w:val="el-GR"/>
        </w:rPr>
        <w:t xml:space="preserve"> μειώνεται απότομα όσο αυξάνεται η ροπή.</w:t>
      </w:r>
    </w:p>
    <w:p w14:paraId="0FC6D56F" w14:textId="4FEA0840" w:rsidR="007D3647" w:rsidRPr="007D3647" w:rsidRDefault="007D3647" w:rsidP="00AE6110">
      <w:pPr>
        <w:rPr>
          <w:lang w:val="el-GR"/>
        </w:rPr>
      </w:pPr>
    </w:p>
    <w:p w14:paraId="27F32726" w14:textId="34E6F4B9" w:rsidR="00573819" w:rsidRPr="00CF34B2" w:rsidRDefault="007D3647" w:rsidP="00AE6110">
      <w:pPr>
        <w:rPr>
          <w:lang w:val="el-GR"/>
        </w:rPr>
      </w:pPr>
      <w:r>
        <w:rPr>
          <w:noProof/>
          <w:lang w:val="el-GR"/>
        </w:rPr>
        <w:lastRenderedPageBreak/>
        <w:drawing>
          <wp:anchor distT="0" distB="0" distL="114300" distR="114300" simplePos="0" relativeHeight="251688960" behindDoc="0" locked="0" layoutInCell="1" allowOverlap="1" wp14:anchorId="4E2C8E91" wp14:editId="7D415B21">
            <wp:simplePos x="0" y="0"/>
            <wp:positionH relativeFrom="margin">
              <wp:align>center</wp:align>
            </wp:positionH>
            <wp:positionV relativeFrom="paragraph">
              <wp:posOffset>146</wp:posOffset>
            </wp:positionV>
            <wp:extent cx="3720465" cy="2789555"/>
            <wp:effectExtent l="0" t="0" r="0" b="0"/>
            <wp:wrapTopAndBottom/>
            <wp:docPr id="19" name="Picture 1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line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465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73819" w:rsidRPr="00CF34B2" w:rsidSect="00927AB4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2AD56" w14:textId="77777777" w:rsidR="008514F6" w:rsidRDefault="008514F6" w:rsidP="00930750">
      <w:pPr>
        <w:spacing w:after="0" w:line="240" w:lineRule="auto"/>
      </w:pPr>
      <w:r>
        <w:separator/>
      </w:r>
    </w:p>
  </w:endnote>
  <w:endnote w:type="continuationSeparator" w:id="0">
    <w:p w14:paraId="7A97C717" w14:textId="77777777" w:rsidR="008514F6" w:rsidRDefault="008514F6" w:rsidP="00930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471051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0D2170" w14:textId="0D107896" w:rsidR="00402541" w:rsidRDefault="0040254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76D31E4" w14:textId="77777777" w:rsidR="00930750" w:rsidRDefault="009307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75647C" w14:textId="77777777" w:rsidR="008514F6" w:rsidRDefault="008514F6" w:rsidP="00930750">
      <w:pPr>
        <w:spacing w:after="0" w:line="240" w:lineRule="auto"/>
      </w:pPr>
      <w:r>
        <w:separator/>
      </w:r>
    </w:p>
  </w:footnote>
  <w:footnote w:type="continuationSeparator" w:id="0">
    <w:p w14:paraId="5AE5078B" w14:textId="77777777" w:rsidR="008514F6" w:rsidRDefault="008514F6" w:rsidP="00930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914E3" w14:textId="45C57AEA" w:rsidR="00930750" w:rsidRPr="008E195E" w:rsidRDefault="00927AB4">
    <w:pPr>
      <w:pStyle w:val="Header"/>
      <w:rPr>
        <w:lang w:val="el-GR"/>
      </w:rPr>
    </w:pPr>
    <w:r>
      <w:rPr>
        <w:lang w:val="el-GR"/>
      </w:rPr>
      <w:t xml:space="preserve">Άσκηση 5 / </w:t>
    </w:r>
    <w:r w:rsidR="008E195E">
      <w:rPr>
        <w:lang w:val="el-GR"/>
      </w:rPr>
      <w:t>Μηχανές Συνεχούς Ρεύματος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4E6"/>
    <w:rsid w:val="00000414"/>
    <w:rsid w:val="00041BF1"/>
    <w:rsid w:val="000550B9"/>
    <w:rsid w:val="00056E2C"/>
    <w:rsid w:val="000A1C16"/>
    <w:rsid w:val="000D0936"/>
    <w:rsid w:val="000E7FC2"/>
    <w:rsid w:val="000F2743"/>
    <w:rsid w:val="00115EF9"/>
    <w:rsid w:val="00126DE2"/>
    <w:rsid w:val="00160C00"/>
    <w:rsid w:val="00164468"/>
    <w:rsid w:val="00180F27"/>
    <w:rsid w:val="00181E3D"/>
    <w:rsid w:val="00183C86"/>
    <w:rsid w:val="001B350F"/>
    <w:rsid w:val="001C1F3E"/>
    <w:rsid w:val="001D3A2B"/>
    <w:rsid w:val="001D55C2"/>
    <w:rsid w:val="001F1EB4"/>
    <w:rsid w:val="001F5A2B"/>
    <w:rsid w:val="001F71A7"/>
    <w:rsid w:val="00206455"/>
    <w:rsid w:val="002114D5"/>
    <w:rsid w:val="002218E8"/>
    <w:rsid w:val="0022379C"/>
    <w:rsid w:val="0022741A"/>
    <w:rsid w:val="00293CDF"/>
    <w:rsid w:val="002A113D"/>
    <w:rsid w:val="002D2C4C"/>
    <w:rsid w:val="002D4890"/>
    <w:rsid w:val="002E64EE"/>
    <w:rsid w:val="002E7A79"/>
    <w:rsid w:val="00326CC4"/>
    <w:rsid w:val="00332927"/>
    <w:rsid w:val="00352E0C"/>
    <w:rsid w:val="00374577"/>
    <w:rsid w:val="003864A3"/>
    <w:rsid w:val="003B2E53"/>
    <w:rsid w:val="003B3507"/>
    <w:rsid w:val="003C0C62"/>
    <w:rsid w:val="003C3BFB"/>
    <w:rsid w:val="003C3F93"/>
    <w:rsid w:val="003F3188"/>
    <w:rsid w:val="003F38A5"/>
    <w:rsid w:val="003F6C85"/>
    <w:rsid w:val="00401CBD"/>
    <w:rsid w:val="00402541"/>
    <w:rsid w:val="004059F5"/>
    <w:rsid w:val="0041154D"/>
    <w:rsid w:val="00420205"/>
    <w:rsid w:val="00474B22"/>
    <w:rsid w:val="00481042"/>
    <w:rsid w:val="0048736E"/>
    <w:rsid w:val="00491616"/>
    <w:rsid w:val="0049453C"/>
    <w:rsid w:val="0049613C"/>
    <w:rsid w:val="004A18F6"/>
    <w:rsid w:val="004D6BDD"/>
    <w:rsid w:val="004F5161"/>
    <w:rsid w:val="004F552A"/>
    <w:rsid w:val="00501524"/>
    <w:rsid w:val="00504B52"/>
    <w:rsid w:val="00535E80"/>
    <w:rsid w:val="00573819"/>
    <w:rsid w:val="00577F53"/>
    <w:rsid w:val="005819BF"/>
    <w:rsid w:val="005850E5"/>
    <w:rsid w:val="00587A6C"/>
    <w:rsid w:val="005B3239"/>
    <w:rsid w:val="005B56B4"/>
    <w:rsid w:val="00604DA0"/>
    <w:rsid w:val="00624C3B"/>
    <w:rsid w:val="0063357C"/>
    <w:rsid w:val="00643787"/>
    <w:rsid w:val="006560AD"/>
    <w:rsid w:val="00684D92"/>
    <w:rsid w:val="006A27F8"/>
    <w:rsid w:val="006B0B1F"/>
    <w:rsid w:val="006C3484"/>
    <w:rsid w:val="006D74D8"/>
    <w:rsid w:val="007578E1"/>
    <w:rsid w:val="00763EB0"/>
    <w:rsid w:val="007651C1"/>
    <w:rsid w:val="00776AFE"/>
    <w:rsid w:val="007833CC"/>
    <w:rsid w:val="00795DB0"/>
    <w:rsid w:val="007A121B"/>
    <w:rsid w:val="007A38F7"/>
    <w:rsid w:val="007B70AA"/>
    <w:rsid w:val="007C0C63"/>
    <w:rsid w:val="007C0D78"/>
    <w:rsid w:val="007C2E75"/>
    <w:rsid w:val="007D3647"/>
    <w:rsid w:val="007F1B24"/>
    <w:rsid w:val="007F798E"/>
    <w:rsid w:val="00802554"/>
    <w:rsid w:val="008122B5"/>
    <w:rsid w:val="0082387B"/>
    <w:rsid w:val="008251CD"/>
    <w:rsid w:val="008514F6"/>
    <w:rsid w:val="0085355D"/>
    <w:rsid w:val="008728A4"/>
    <w:rsid w:val="00873B04"/>
    <w:rsid w:val="00883D99"/>
    <w:rsid w:val="00897616"/>
    <w:rsid w:val="008E195E"/>
    <w:rsid w:val="008F1624"/>
    <w:rsid w:val="008F4723"/>
    <w:rsid w:val="009121E7"/>
    <w:rsid w:val="00927AB4"/>
    <w:rsid w:val="00930750"/>
    <w:rsid w:val="0094061D"/>
    <w:rsid w:val="00965DD0"/>
    <w:rsid w:val="009702E3"/>
    <w:rsid w:val="009839DE"/>
    <w:rsid w:val="009B41D6"/>
    <w:rsid w:val="009E018F"/>
    <w:rsid w:val="00A269CE"/>
    <w:rsid w:val="00A43588"/>
    <w:rsid w:val="00A637CB"/>
    <w:rsid w:val="00A71D95"/>
    <w:rsid w:val="00A9000F"/>
    <w:rsid w:val="00AA0866"/>
    <w:rsid w:val="00AE08D6"/>
    <w:rsid w:val="00AE6110"/>
    <w:rsid w:val="00AF59CA"/>
    <w:rsid w:val="00AF5A9A"/>
    <w:rsid w:val="00AF6965"/>
    <w:rsid w:val="00B15D1E"/>
    <w:rsid w:val="00B164E6"/>
    <w:rsid w:val="00B16DD2"/>
    <w:rsid w:val="00B26C3E"/>
    <w:rsid w:val="00B66C26"/>
    <w:rsid w:val="00BD57D1"/>
    <w:rsid w:val="00C22FFC"/>
    <w:rsid w:val="00C35B17"/>
    <w:rsid w:val="00C7048B"/>
    <w:rsid w:val="00C9584E"/>
    <w:rsid w:val="00CB521E"/>
    <w:rsid w:val="00CC19EE"/>
    <w:rsid w:val="00CC1C76"/>
    <w:rsid w:val="00CD6E7C"/>
    <w:rsid w:val="00CF34B2"/>
    <w:rsid w:val="00CF467F"/>
    <w:rsid w:val="00CF4A04"/>
    <w:rsid w:val="00CF4C7E"/>
    <w:rsid w:val="00CF5B73"/>
    <w:rsid w:val="00D3295D"/>
    <w:rsid w:val="00D45518"/>
    <w:rsid w:val="00D50695"/>
    <w:rsid w:val="00D57324"/>
    <w:rsid w:val="00D80E31"/>
    <w:rsid w:val="00D91641"/>
    <w:rsid w:val="00DA007D"/>
    <w:rsid w:val="00DA5260"/>
    <w:rsid w:val="00DC36B8"/>
    <w:rsid w:val="00DE06DC"/>
    <w:rsid w:val="00DE0C6E"/>
    <w:rsid w:val="00E1054B"/>
    <w:rsid w:val="00E37D72"/>
    <w:rsid w:val="00E465B6"/>
    <w:rsid w:val="00E50104"/>
    <w:rsid w:val="00E53AA3"/>
    <w:rsid w:val="00E63489"/>
    <w:rsid w:val="00EB179F"/>
    <w:rsid w:val="00EB3C15"/>
    <w:rsid w:val="00EB42AE"/>
    <w:rsid w:val="00EB6E44"/>
    <w:rsid w:val="00EF4C9D"/>
    <w:rsid w:val="00F0363F"/>
    <w:rsid w:val="00F103C4"/>
    <w:rsid w:val="00F432FB"/>
    <w:rsid w:val="00F7579B"/>
    <w:rsid w:val="00F822E2"/>
    <w:rsid w:val="00F868AA"/>
    <w:rsid w:val="00FC309E"/>
    <w:rsid w:val="00FE1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A52B4"/>
  <w15:chartTrackingRefBased/>
  <w15:docId w15:val="{0C36EE11-B22D-49B4-9C41-47E74188D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2FFC"/>
    <w:pPr>
      <w:jc w:val="both"/>
    </w:pPr>
    <w:rPr>
      <w:rFonts w:ascii="Times New Roman" w:hAnsi="Times New Roman"/>
      <w:sz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164E6"/>
    <w:pPr>
      <w:keepNext/>
      <w:keepLines/>
      <w:spacing w:before="240" w:after="0"/>
      <w:outlineLvl w:val="0"/>
    </w:pPr>
    <w:rPr>
      <w:rFonts w:eastAsiaTheme="majorEastAsia" w:cstheme="majorBidi"/>
      <w:i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613C"/>
    <w:pPr>
      <w:keepNext/>
      <w:keepLines/>
      <w:spacing w:before="40" w:after="0"/>
      <w:jc w:val="left"/>
      <w:outlineLvl w:val="1"/>
    </w:pPr>
    <w:rPr>
      <w:rFonts w:eastAsiaTheme="majorEastAsia" w:cstheme="majorBidi"/>
      <w:i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4E6"/>
    <w:rPr>
      <w:rFonts w:ascii="Times New Roman" w:eastAsiaTheme="majorEastAsia" w:hAnsi="Times New Roman" w:cstheme="majorBidi"/>
      <w:i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613C"/>
    <w:rPr>
      <w:rFonts w:ascii="Times New Roman" w:eastAsiaTheme="majorEastAsia" w:hAnsi="Times New Roman" w:cstheme="majorBidi"/>
      <w:i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164E6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64E6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  <w:style w:type="table" w:styleId="TableGrid">
    <w:name w:val="Table Grid"/>
    <w:basedOn w:val="TableNormal"/>
    <w:uiPriority w:val="39"/>
    <w:rsid w:val="007A1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A121B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7A121B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Header">
    <w:name w:val="header"/>
    <w:basedOn w:val="Normal"/>
    <w:link w:val="HeaderChar"/>
    <w:uiPriority w:val="99"/>
    <w:unhideWhenUsed/>
    <w:rsid w:val="00930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0750"/>
    <w:rPr>
      <w:rFonts w:ascii="Times New Roman" w:hAnsi="Times New Roman"/>
      <w:sz w:val="18"/>
    </w:rPr>
  </w:style>
  <w:style w:type="paragraph" w:styleId="Footer">
    <w:name w:val="footer"/>
    <w:basedOn w:val="Normal"/>
    <w:link w:val="FooterChar"/>
    <w:uiPriority w:val="99"/>
    <w:unhideWhenUsed/>
    <w:rsid w:val="009307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0750"/>
    <w:rPr>
      <w:rFonts w:ascii="Times New Roman" w:hAnsi="Times New Roman"/>
      <w:sz w:val="18"/>
    </w:rPr>
  </w:style>
  <w:style w:type="paragraph" w:styleId="NoSpacing">
    <w:name w:val="No Spacing"/>
    <w:link w:val="NoSpacingChar"/>
    <w:uiPriority w:val="1"/>
    <w:qFormat/>
    <w:rsid w:val="00927AB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27AB4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5819BF"/>
    <w:pPr>
      <w:jc w:val="left"/>
      <w:outlineLvl w:val="9"/>
    </w:pPr>
    <w:rPr>
      <w:rFonts w:asciiTheme="majorHAnsi" w:hAnsiTheme="majorHAnsi"/>
      <w:i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5819B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819BF"/>
    <w:pPr>
      <w:spacing w:after="100"/>
      <w:ind w:left="180"/>
    </w:pPr>
  </w:style>
  <w:style w:type="character" w:styleId="Hyperlink">
    <w:name w:val="Hyperlink"/>
    <w:basedOn w:val="DefaultParagraphFont"/>
    <w:uiPriority w:val="99"/>
    <w:unhideWhenUsed/>
    <w:rsid w:val="005819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8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1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1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9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9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3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1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1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07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5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BC7A73-FAFC-4AAE-B144-1AF8E8F03B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460</TotalTime>
  <Pages>11</Pages>
  <Words>1308</Words>
  <Characters>7461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Stefanos Fardellas</dc:creator>
  <cp:keywords/>
  <dc:description/>
  <cp:lastModifiedBy>Stefanos Fardellas</cp:lastModifiedBy>
  <cp:revision>166</cp:revision>
  <cp:lastPrinted>2022-05-15T12:40:00Z</cp:lastPrinted>
  <dcterms:created xsi:type="dcterms:W3CDTF">2022-05-14T14:08:00Z</dcterms:created>
  <dcterms:modified xsi:type="dcterms:W3CDTF">2022-05-15T12:40:00Z</dcterms:modified>
</cp:coreProperties>
</file>