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A850C" w14:textId="7618FD8C" w:rsidR="009C7880" w:rsidRPr="009C7880" w:rsidRDefault="009C7880" w:rsidP="009C7880">
      <w:pPr>
        <w:jc w:val="center"/>
        <w:rPr>
          <w:rFonts w:cstheme="minorHAnsi"/>
          <w:sz w:val="40"/>
          <w:szCs w:val="40"/>
          <w:lang w:val="el-GR"/>
        </w:rPr>
      </w:pPr>
      <w:r w:rsidRPr="009C7880">
        <w:rPr>
          <w:rFonts w:cstheme="minorHAnsi"/>
          <w:sz w:val="40"/>
          <w:szCs w:val="40"/>
          <w:lang w:val="el-GR"/>
        </w:rPr>
        <w:t>Εργαστήριο Ηλεκτρικών και Μετρητικών Διατάξεων</w:t>
      </w:r>
    </w:p>
    <w:p w14:paraId="37C3E2A4" w14:textId="6B51A231" w:rsidR="009C7880" w:rsidRPr="005A739F" w:rsidRDefault="009C7880" w:rsidP="009C7880">
      <w:pPr>
        <w:jc w:val="center"/>
        <w:rPr>
          <w:rFonts w:cstheme="minorHAnsi"/>
          <w:sz w:val="40"/>
          <w:szCs w:val="40"/>
          <w:lang w:val="el-GR"/>
        </w:rPr>
      </w:pPr>
      <w:r w:rsidRPr="005A739F">
        <w:rPr>
          <w:rFonts w:cstheme="minorHAnsi"/>
          <w:sz w:val="40"/>
          <w:szCs w:val="40"/>
          <w:lang w:val="el-GR"/>
        </w:rPr>
        <w:t>Μ</w:t>
      </w:r>
      <w:r>
        <w:rPr>
          <w:rFonts w:cstheme="minorHAnsi"/>
          <w:sz w:val="40"/>
          <w:szCs w:val="40"/>
          <w:lang w:val="el-GR"/>
        </w:rPr>
        <w:t>έτρηση</w:t>
      </w:r>
      <w:r w:rsidRPr="005A739F">
        <w:rPr>
          <w:rFonts w:cstheme="minorHAnsi"/>
          <w:sz w:val="40"/>
          <w:szCs w:val="40"/>
          <w:lang w:val="el-GR"/>
        </w:rPr>
        <w:t xml:space="preserve"> Υ</w:t>
      </w:r>
      <w:r w:rsidR="005A739F">
        <w:rPr>
          <w:rFonts w:cstheme="minorHAnsi"/>
          <w:sz w:val="40"/>
          <w:szCs w:val="40"/>
          <w:lang w:val="el-GR"/>
        </w:rPr>
        <w:t>ψηλής</w:t>
      </w:r>
      <w:r w:rsidRPr="005A739F">
        <w:rPr>
          <w:rFonts w:cstheme="minorHAnsi"/>
          <w:sz w:val="40"/>
          <w:szCs w:val="40"/>
          <w:lang w:val="el-GR"/>
        </w:rPr>
        <w:t xml:space="preserve"> Κ</w:t>
      </w:r>
      <w:r w:rsidR="005A739F">
        <w:rPr>
          <w:rFonts w:cstheme="minorHAnsi"/>
          <w:sz w:val="40"/>
          <w:szCs w:val="40"/>
          <w:lang w:val="el-GR"/>
        </w:rPr>
        <w:t>ρουστικής</w:t>
      </w:r>
      <w:r w:rsidRPr="005A739F">
        <w:rPr>
          <w:rFonts w:cstheme="minorHAnsi"/>
          <w:sz w:val="40"/>
          <w:szCs w:val="40"/>
          <w:lang w:val="el-GR"/>
        </w:rPr>
        <w:t xml:space="preserve"> Τ</w:t>
      </w:r>
      <w:r w:rsidR="005A739F">
        <w:rPr>
          <w:rFonts w:cstheme="minorHAnsi"/>
          <w:sz w:val="40"/>
          <w:szCs w:val="40"/>
          <w:lang w:val="el-GR"/>
        </w:rPr>
        <w:t>άσης</w:t>
      </w:r>
    </w:p>
    <w:p w14:paraId="688D0D82" w14:textId="4F251CC7" w:rsidR="009C7880" w:rsidRPr="009C7880" w:rsidRDefault="009C7880" w:rsidP="009C7880">
      <w:pPr>
        <w:jc w:val="center"/>
        <w:rPr>
          <w:rFonts w:cstheme="minorHAnsi"/>
          <w:sz w:val="40"/>
          <w:szCs w:val="40"/>
          <w:lang w:val="el-GR"/>
        </w:rPr>
      </w:pPr>
      <w:r w:rsidRPr="009C7880">
        <w:rPr>
          <w:rFonts w:cstheme="minorHAnsi"/>
          <w:sz w:val="40"/>
          <w:szCs w:val="40"/>
          <w:lang w:val="el-GR"/>
        </w:rPr>
        <w:t>Ονοματεπώνυμο: Σάββας Ρηγίνος</w:t>
      </w:r>
    </w:p>
    <w:p w14:paraId="5A5175D0" w14:textId="76BCF81D" w:rsidR="009C7880" w:rsidRPr="009C7880" w:rsidRDefault="009C7880" w:rsidP="009C7880">
      <w:pPr>
        <w:jc w:val="center"/>
        <w:rPr>
          <w:rFonts w:cstheme="minorHAnsi"/>
          <w:sz w:val="40"/>
          <w:szCs w:val="40"/>
          <w:lang w:val="el-GR"/>
        </w:rPr>
      </w:pPr>
      <w:r w:rsidRPr="009C7880">
        <w:rPr>
          <w:rFonts w:cstheme="minorHAnsi"/>
          <w:sz w:val="40"/>
          <w:szCs w:val="40"/>
          <w:lang w:val="el-GR"/>
        </w:rPr>
        <w:t>ΑΜ:1072</w:t>
      </w:r>
      <w:r w:rsidRPr="009C7880">
        <w:rPr>
          <w:rFonts w:cstheme="minorHAnsi"/>
          <w:sz w:val="40"/>
          <w:szCs w:val="40"/>
          <w:lang w:val="el-GR"/>
        </w:rPr>
        <w:t>762</w:t>
      </w:r>
    </w:p>
    <w:p w14:paraId="02219936" w14:textId="0201FF78" w:rsidR="009C7880" w:rsidRPr="009C7880" w:rsidRDefault="005A739F" w:rsidP="009C7880">
      <w:pPr>
        <w:jc w:val="center"/>
        <w:rPr>
          <w:rFonts w:cstheme="minorHAnsi"/>
          <w:sz w:val="40"/>
          <w:szCs w:val="40"/>
          <w:lang w:val="el-GR"/>
        </w:rPr>
      </w:pPr>
      <w:r w:rsidRPr="009C7880">
        <w:rPr>
          <w:rFonts w:cstheme="minorHAnsi"/>
          <w:sz w:val="40"/>
          <w:szCs w:val="40"/>
          <w:lang w:val="el-GR"/>
        </w:rPr>
        <w:t>Έτος</w:t>
      </w:r>
      <w:r>
        <w:rPr>
          <w:rFonts w:cstheme="minorHAnsi"/>
          <w:sz w:val="40"/>
          <w:szCs w:val="40"/>
          <w:lang w:val="el-GR"/>
        </w:rPr>
        <w:t xml:space="preserve">: </w:t>
      </w:r>
      <w:r w:rsidR="009C7880" w:rsidRPr="009C7880">
        <w:rPr>
          <w:rFonts w:cstheme="minorHAnsi"/>
          <w:sz w:val="40"/>
          <w:szCs w:val="40"/>
          <w:lang w:val="el-GR"/>
        </w:rPr>
        <w:t>3ο</w:t>
      </w:r>
    </w:p>
    <w:p w14:paraId="5DFF6EA1" w14:textId="50AFF1F7" w:rsidR="009C7880" w:rsidRDefault="009C7880" w:rsidP="009C7880">
      <w:pPr>
        <w:jc w:val="center"/>
        <w:rPr>
          <w:rFonts w:cstheme="minorHAnsi"/>
          <w:sz w:val="40"/>
          <w:szCs w:val="40"/>
          <w:lang w:val="el-GR"/>
        </w:rPr>
      </w:pPr>
      <w:r w:rsidRPr="009C7880">
        <w:rPr>
          <w:rFonts w:cstheme="minorHAnsi"/>
          <w:sz w:val="40"/>
          <w:szCs w:val="40"/>
          <w:lang w:val="el-GR"/>
        </w:rPr>
        <w:t>Ομάδα</w:t>
      </w:r>
      <w:r w:rsidR="005A739F">
        <w:rPr>
          <w:rFonts w:cstheme="minorHAnsi"/>
          <w:sz w:val="40"/>
          <w:szCs w:val="40"/>
          <w:lang w:val="el-GR"/>
        </w:rPr>
        <w:t>:</w:t>
      </w:r>
      <w:r w:rsidRPr="009C7880">
        <w:rPr>
          <w:rFonts w:cstheme="minorHAnsi"/>
          <w:sz w:val="40"/>
          <w:szCs w:val="40"/>
          <w:lang w:val="el-GR"/>
        </w:rPr>
        <w:t xml:space="preserve"> </w:t>
      </w:r>
      <w:r w:rsidRPr="009C7880">
        <w:rPr>
          <w:rFonts w:cstheme="minorHAnsi"/>
          <w:sz w:val="40"/>
          <w:szCs w:val="40"/>
        </w:rPr>
        <w:t>1</w:t>
      </w:r>
      <w:r w:rsidRPr="009C7880">
        <w:rPr>
          <w:rFonts w:cstheme="minorHAnsi"/>
          <w:sz w:val="40"/>
          <w:szCs w:val="40"/>
          <w:lang w:val="el-GR"/>
        </w:rPr>
        <w:t>3</w:t>
      </w:r>
    </w:p>
    <w:p w14:paraId="08E25F2F" w14:textId="6F6A485E" w:rsidR="005A739F" w:rsidRDefault="005A739F" w:rsidP="009C7880">
      <w:pPr>
        <w:jc w:val="center"/>
        <w:rPr>
          <w:rFonts w:cstheme="minorHAnsi"/>
          <w:sz w:val="40"/>
          <w:szCs w:val="40"/>
          <w:lang w:val="el-GR"/>
        </w:rPr>
      </w:pPr>
    </w:p>
    <w:p w14:paraId="5B672420" w14:textId="4C6C6408" w:rsidR="005A739F" w:rsidRDefault="005A739F" w:rsidP="005A739F">
      <w:pPr>
        <w:rPr>
          <w:rFonts w:cstheme="minorHAnsi"/>
          <w:b/>
          <w:bCs/>
          <w:sz w:val="40"/>
          <w:szCs w:val="40"/>
          <w:u w:val="single"/>
          <w:lang w:val="el-GR"/>
        </w:rPr>
      </w:pPr>
      <w:r w:rsidRPr="00732088">
        <w:rPr>
          <w:rFonts w:cstheme="minorHAnsi"/>
          <w:b/>
          <w:bCs/>
          <w:sz w:val="40"/>
          <w:szCs w:val="40"/>
          <w:u w:val="single"/>
          <w:lang w:val="el-GR"/>
        </w:rPr>
        <w:t>Άσκηση:</w:t>
      </w:r>
    </w:p>
    <w:p w14:paraId="2ABB360D" w14:textId="0093859F" w:rsidR="00FD02D0" w:rsidRDefault="00732088" w:rsidP="005A739F">
      <w:pPr>
        <w:rPr>
          <w:sz w:val="28"/>
          <w:szCs w:val="28"/>
          <w:lang w:val="el-GR"/>
        </w:rPr>
      </w:pPr>
      <w:r w:rsidRPr="00FD02D0">
        <w:rPr>
          <w:sz w:val="28"/>
          <w:szCs w:val="28"/>
          <w:lang w:val="el-GR"/>
        </w:rPr>
        <w:t>Σε αυτή την εργαστηριακή άσκηση,</w:t>
      </w:r>
      <w:r w:rsidRPr="00FD02D0">
        <w:rPr>
          <w:sz w:val="28"/>
          <w:szCs w:val="28"/>
          <w:lang w:val="el-GR"/>
        </w:rPr>
        <w:t xml:space="preserve"> </w:t>
      </w:r>
      <w:r w:rsidRPr="00FD02D0">
        <w:rPr>
          <w:sz w:val="28"/>
          <w:szCs w:val="28"/>
          <w:lang w:val="el-GR"/>
        </w:rPr>
        <w:t>ασχοληθ</w:t>
      </w:r>
      <w:r w:rsidRPr="00FD02D0">
        <w:rPr>
          <w:sz w:val="28"/>
          <w:szCs w:val="28"/>
          <w:lang w:val="el-GR"/>
        </w:rPr>
        <w:t>ήκαμ</w:t>
      </w:r>
      <w:r w:rsidRPr="00FD02D0">
        <w:rPr>
          <w:sz w:val="28"/>
          <w:szCs w:val="28"/>
          <w:lang w:val="el-GR"/>
        </w:rPr>
        <w:t>ε με τη μέτρηση υψηλής κρουστικής τάσης και τον προσδιορισμό των χαρακτηριστικών μεγεθών της.</w:t>
      </w:r>
      <w:r w:rsidRPr="00FD02D0">
        <w:rPr>
          <w:sz w:val="28"/>
          <w:szCs w:val="28"/>
          <w:lang w:val="el-GR"/>
        </w:rPr>
        <w:t xml:space="preserve"> Αυτά είναι </w:t>
      </w:r>
      <w:r w:rsidRPr="00FD02D0">
        <w:rPr>
          <w:sz w:val="28"/>
          <w:szCs w:val="28"/>
          <w:lang w:val="el-GR"/>
        </w:rPr>
        <w:t>το εύρος (μέγιστη τιμή), χρόνος μετώπου(ανόδου) Τ1 και χρόνος ουράς(ημίσεως εύρους) Τ2</w:t>
      </w:r>
      <w:r w:rsidRPr="00FD02D0">
        <w:rPr>
          <w:sz w:val="28"/>
          <w:szCs w:val="28"/>
          <w:lang w:val="el-GR"/>
        </w:rPr>
        <w:t>, τα οποία είναι απαραίτητα για τον ορισμό μιας κρουστικής τάσης</w:t>
      </w:r>
      <w:r w:rsidR="00FD02D0" w:rsidRPr="00FD02D0">
        <w:rPr>
          <w:sz w:val="28"/>
          <w:szCs w:val="28"/>
          <w:lang w:val="el-GR"/>
        </w:rPr>
        <w:t xml:space="preserve">. Για τις μετρήσεις χρησιμοποιήσαμε βολτόμετρο </w:t>
      </w:r>
      <w:r w:rsidR="00FD02D0">
        <w:rPr>
          <w:sz w:val="28"/>
          <w:szCs w:val="28"/>
          <w:lang w:val="el-GR"/>
        </w:rPr>
        <w:t>και παλμογράφο τα οποία απαιτούν υποβιβασμό της τάσης. Έτσι γνωρίζουμε οτι πραγματική τιμή βολτομέτρου = Ένδειξη βολτομέτρου * 241 * 4 και πραγματική τιμή παλμογράφου</w:t>
      </w:r>
      <w:r w:rsidR="008973D9">
        <w:rPr>
          <w:sz w:val="28"/>
          <w:szCs w:val="28"/>
          <w:lang w:val="el-GR"/>
        </w:rPr>
        <w:t xml:space="preserve"> = Ένδειξη παλμογράφου * 241.</w:t>
      </w:r>
    </w:p>
    <w:p w14:paraId="3679CB47" w14:textId="615395A3" w:rsidR="008973D9" w:rsidRPr="008973D9" w:rsidRDefault="008973D9" w:rsidP="005A739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EA07431" wp14:editId="7F123B8D">
            <wp:extent cx="5400675" cy="2750447"/>
            <wp:effectExtent l="0" t="0" r="0" b="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2734" cy="275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182C6" w14:textId="2DCC08C2" w:rsidR="008973D9" w:rsidRPr="008973D9" w:rsidRDefault="008973D9" w:rsidP="00FD02D0">
      <w:pPr>
        <w:rPr>
          <w:sz w:val="28"/>
          <w:szCs w:val="28"/>
          <w:lang w:val="el-GR"/>
        </w:rPr>
      </w:pPr>
      <w:r w:rsidRPr="008973D9">
        <w:rPr>
          <w:b/>
          <w:bCs/>
          <w:sz w:val="40"/>
          <w:szCs w:val="40"/>
          <w:u w:val="single"/>
          <w:lang w:val="el-GR"/>
        </w:rPr>
        <w:lastRenderedPageBreak/>
        <w:t>Ζητού</w:t>
      </w:r>
      <w:r w:rsidRPr="008973D9">
        <w:rPr>
          <w:b/>
          <w:bCs/>
          <w:sz w:val="40"/>
          <w:szCs w:val="40"/>
          <w:u w:val="single"/>
          <w:lang w:val="el-GR"/>
        </w:rPr>
        <w:t>μενα:</w:t>
      </w:r>
      <w:r w:rsidRPr="008973D9">
        <w:rPr>
          <w:b/>
          <w:bCs/>
          <w:sz w:val="40"/>
          <w:szCs w:val="40"/>
          <w:u w:val="single"/>
          <w:lang w:val="el-GR"/>
        </w:rPr>
        <w:t xml:space="preserve"> </w:t>
      </w:r>
    </w:p>
    <w:p w14:paraId="2D9A5388" w14:textId="77777777" w:rsidR="008973D9" w:rsidRPr="008973D9" w:rsidRDefault="008973D9" w:rsidP="00FD02D0">
      <w:pPr>
        <w:rPr>
          <w:sz w:val="28"/>
          <w:szCs w:val="28"/>
          <w:lang w:val="el-GR"/>
        </w:rPr>
      </w:pPr>
      <w:r w:rsidRPr="008973D9">
        <w:rPr>
          <w:b/>
          <w:bCs/>
          <w:sz w:val="40"/>
          <w:szCs w:val="40"/>
          <w:u w:val="single"/>
          <w:lang w:val="el-GR"/>
        </w:rPr>
        <w:t>1.</w:t>
      </w:r>
      <w:r w:rsidRPr="008973D9">
        <w:rPr>
          <w:sz w:val="28"/>
          <w:szCs w:val="28"/>
          <w:lang w:val="el-GR"/>
        </w:rPr>
        <w:t xml:space="preserve"> Να ληφθούν μετρήσεις της επιβαλλόμενης κρουστικής τάσης σε διάκενο αέρα και να καταγραφούν μέσω βολτομέτρου και παλμογράφου. </w:t>
      </w:r>
    </w:p>
    <w:p w14:paraId="0CED18A0" w14:textId="77777777" w:rsidR="008973D9" w:rsidRPr="008973D9" w:rsidRDefault="008973D9" w:rsidP="00FD02D0">
      <w:pPr>
        <w:rPr>
          <w:sz w:val="28"/>
          <w:szCs w:val="28"/>
          <w:lang w:val="el-GR"/>
        </w:rPr>
      </w:pPr>
      <w:r w:rsidRPr="008973D9">
        <w:rPr>
          <w:b/>
          <w:bCs/>
          <w:sz w:val="40"/>
          <w:szCs w:val="40"/>
          <w:u w:val="single"/>
          <w:lang w:val="el-GR"/>
        </w:rPr>
        <w:t>2.</w:t>
      </w:r>
      <w:r w:rsidRPr="008973D9">
        <w:rPr>
          <w:sz w:val="28"/>
          <w:szCs w:val="28"/>
          <w:lang w:val="el-GR"/>
        </w:rPr>
        <w:t xml:space="preserve"> Να αναπαραχθούν οι γραφικές του παλμογράφου και να ορισθούν τα μεγέθη της κρουστικής, εύρος, μέτωπο και ουρά. </w:t>
      </w:r>
    </w:p>
    <w:p w14:paraId="0B230A5E" w14:textId="148351FD" w:rsidR="009C7880" w:rsidRPr="008973D9" w:rsidRDefault="008973D9" w:rsidP="00FD02D0">
      <w:pPr>
        <w:rPr>
          <w:sz w:val="28"/>
          <w:szCs w:val="28"/>
          <w:lang w:val="el-GR"/>
        </w:rPr>
      </w:pPr>
      <w:r w:rsidRPr="008973D9">
        <w:rPr>
          <w:b/>
          <w:bCs/>
          <w:sz w:val="40"/>
          <w:szCs w:val="40"/>
          <w:u w:val="single"/>
          <w:lang w:val="el-GR"/>
        </w:rPr>
        <w:t>3.</w:t>
      </w:r>
      <w:r w:rsidRPr="008973D9">
        <w:rPr>
          <w:sz w:val="28"/>
          <w:szCs w:val="28"/>
          <w:lang w:val="el-GR"/>
        </w:rPr>
        <w:t xml:space="preserve"> Να συγκριθούν τα καταγεγραμμένα εύρη (βολτομέτρου και παλμογράφου) και να γίνει σχολιασμός.</w:t>
      </w:r>
    </w:p>
    <w:p w14:paraId="15943AA8" w14:textId="6E6AAFA3" w:rsidR="001B2E10" w:rsidRDefault="006C468A">
      <w:pPr>
        <w:rPr>
          <w:sz w:val="28"/>
          <w:szCs w:val="28"/>
        </w:rPr>
      </w:pPr>
    </w:p>
    <w:p w14:paraId="0DE0E72B" w14:textId="51D587C9" w:rsidR="00514728" w:rsidRDefault="00514728">
      <w:pPr>
        <w:rPr>
          <w:b/>
          <w:bCs/>
          <w:sz w:val="40"/>
          <w:szCs w:val="40"/>
          <w:u w:val="single"/>
          <w:lang w:val="el-GR"/>
        </w:rPr>
      </w:pPr>
      <w:r w:rsidRPr="00514728">
        <w:rPr>
          <w:b/>
          <w:bCs/>
          <w:sz w:val="40"/>
          <w:szCs w:val="40"/>
          <w:u w:val="single"/>
          <w:lang w:val="el-GR"/>
        </w:rPr>
        <w:t>Απαντήσεις:</w:t>
      </w:r>
    </w:p>
    <w:p w14:paraId="07C710D3" w14:textId="3B6DBD8B" w:rsidR="00514728" w:rsidRPr="00514728" w:rsidRDefault="00301724" w:rsidP="00514728">
      <w:pPr>
        <w:rPr>
          <w:sz w:val="28"/>
          <w:szCs w:val="28"/>
          <w:lang w:val="el-GR"/>
        </w:rPr>
      </w:pPr>
      <w:r w:rsidRPr="00301724">
        <w:rPr>
          <w:b/>
          <w:bCs/>
          <w:sz w:val="40"/>
          <w:szCs w:val="40"/>
          <w:u w:val="single"/>
          <w:lang w:val="el-GR"/>
        </w:rPr>
        <w:t>1.</w:t>
      </w:r>
      <w:r>
        <w:rPr>
          <w:sz w:val="28"/>
          <w:szCs w:val="28"/>
          <w:lang w:val="el-GR"/>
        </w:rPr>
        <w:tab/>
      </w:r>
      <w:r w:rsidR="00514728" w:rsidRPr="00514728">
        <w:rPr>
          <w:sz w:val="28"/>
          <w:szCs w:val="28"/>
          <w:lang w:val="el-GR"/>
        </w:rPr>
        <w:t xml:space="preserve">Μέτρηση Βολτομέτρου = 92 * 4 * 241 = </w:t>
      </w:r>
      <w:r w:rsidR="00514728" w:rsidRPr="00514728">
        <w:rPr>
          <w:sz w:val="28"/>
          <w:szCs w:val="28"/>
          <w:lang w:val="el-GR"/>
        </w:rPr>
        <w:t>88.688</w:t>
      </w:r>
      <w:r w:rsidR="00514728" w:rsidRPr="00514728">
        <w:rPr>
          <w:sz w:val="28"/>
          <w:szCs w:val="28"/>
          <w:lang w:val="el-GR"/>
        </w:rPr>
        <w:t xml:space="preserve"> </w:t>
      </w:r>
      <w:r w:rsidR="00514728" w:rsidRPr="00514728">
        <w:rPr>
          <w:sz w:val="28"/>
          <w:szCs w:val="28"/>
        </w:rPr>
        <w:t>kV</w:t>
      </w:r>
    </w:p>
    <w:p w14:paraId="73BB64D2" w14:textId="4D0C53E9" w:rsidR="00514728" w:rsidRPr="008A3C57" w:rsidRDefault="00514728" w:rsidP="00301724">
      <w:pPr>
        <w:ind w:firstLine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Μέτρηση Παλμογράφου</w:t>
      </w:r>
      <w:r w:rsidR="00301724" w:rsidRPr="00301724">
        <w:rPr>
          <w:sz w:val="28"/>
          <w:szCs w:val="28"/>
          <w:lang w:val="el-GR"/>
        </w:rPr>
        <w:t xml:space="preserve"> = </w:t>
      </w:r>
      <w:r w:rsidR="00301724">
        <w:rPr>
          <w:sz w:val="28"/>
          <w:szCs w:val="28"/>
          <w:lang w:val="el-GR"/>
        </w:rPr>
        <w:t xml:space="preserve">Μέγιστη Τίμη (Εύρος) * 241 = </w:t>
      </w:r>
      <w:r w:rsidR="008A3C57">
        <w:rPr>
          <w:sz w:val="28"/>
          <w:szCs w:val="28"/>
          <w:lang w:val="el-GR"/>
        </w:rPr>
        <w:t xml:space="preserve">366 * 241 = </w:t>
      </w:r>
      <w:r w:rsidR="008A3C57" w:rsidRPr="008A3C57">
        <w:rPr>
          <w:sz w:val="28"/>
          <w:szCs w:val="28"/>
          <w:lang w:val="el-GR"/>
        </w:rPr>
        <w:t>88.206</w:t>
      </w:r>
      <w:r w:rsidR="008A3C57">
        <w:rPr>
          <w:sz w:val="28"/>
          <w:szCs w:val="28"/>
          <w:lang w:val="el-GR"/>
        </w:rPr>
        <w:t xml:space="preserve"> </w:t>
      </w:r>
      <w:r w:rsidR="008A3C57">
        <w:rPr>
          <w:sz w:val="28"/>
          <w:szCs w:val="28"/>
        </w:rPr>
        <w:t>kV</w:t>
      </w:r>
    </w:p>
    <w:p w14:paraId="7E54D429" w14:textId="77777777" w:rsidR="00301724" w:rsidRPr="00301724" w:rsidRDefault="00301724" w:rsidP="00301724">
      <w:pPr>
        <w:ind w:firstLine="720"/>
        <w:rPr>
          <w:sz w:val="28"/>
          <w:szCs w:val="28"/>
          <w:lang w:val="el-GR"/>
        </w:rPr>
      </w:pPr>
    </w:p>
    <w:p w14:paraId="264FA3DC" w14:textId="4CD106A6" w:rsidR="00514728" w:rsidRDefault="00514728">
      <w:pPr>
        <w:rPr>
          <w:sz w:val="28"/>
          <w:szCs w:val="28"/>
          <w:lang w:val="el-GR"/>
        </w:rPr>
      </w:pPr>
      <w:r>
        <w:rPr>
          <w:b/>
          <w:bCs/>
          <w:sz w:val="40"/>
          <w:szCs w:val="40"/>
          <w:u w:val="single"/>
          <w:lang w:val="el-GR"/>
        </w:rPr>
        <w:t>2.</w:t>
      </w:r>
      <w:r w:rsidR="004A499F" w:rsidRPr="006C468A">
        <w:rPr>
          <w:b/>
          <w:bCs/>
          <w:sz w:val="40"/>
          <w:szCs w:val="40"/>
          <w:lang w:val="el-GR"/>
        </w:rPr>
        <w:tab/>
      </w:r>
      <w:r w:rsidR="004A499F">
        <w:rPr>
          <w:sz w:val="28"/>
          <w:szCs w:val="28"/>
          <w:lang w:val="el-GR"/>
        </w:rPr>
        <w:t xml:space="preserve">Με την βοήθεια της </w:t>
      </w:r>
      <w:r w:rsidR="004A499F">
        <w:rPr>
          <w:sz w:val="28"/>
          <w:szCs w:val="28"/>
        </w:rPr>
        <w:t>MATLAB</w:t>
      </w:r>
      <w:r w:rsidR="004A499F" w:rsidRPr="004A499F">
        <w:rPr>
          <w:sz w:val="28"/>
          <w:szCs w:val="28"/>
          <w:lang w:val="el-GR"/>
        </w:rPr>
        <w:t xml:space="preserve"> </w:t>
      </w:r>
      <w:r w:rsidR="004A499F">
        <w:rPr>
          <w:sz w:val="28"/>
          <w:szCs w:val="28"/>
          <w:lang w:val="el-GR"/>
        </w:rPr>
        <w:t>και σύμφωνα με τον παρακάτω κώδικα</w:t>
      </w:r>
    </w:p>
    <w:p w14:paraId="09F8FDE0" w14:textId="77777777" w:rsidR="004A499F" w:rsidRDefault="004A499F">
      <w:pPr>
        <w:rPr>
          <w:sz w:val="28"/>
          <w:szCs w:val="28"/>
          <w:lang w:val="el-GR"/>
        </w:rPr>
      </w:pPr>
    </w:p>
    <w:p w14:paraId="3302DFB9" w14:textId="77777777" w:rsidR="004A499F" w:rsidRDefault="004A499F" w:rsidP="004A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04D9C6B" w14:textId="77777777" w:rsidR="004A499F" w:rsidRDefault="004A499F" w:rsidP="004A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C76710B" w14:textId="77777777" w:rsidR="004A499F" w:rsidRDefault="004A499F" w:rsidP="004A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6DB6101" w14:textId="77777777" w:rsidR="004A499F" w:rsidRDefault="004A499F" w:rsidP="004A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9252B13" w14:textId="77777777" w:rsidR="004A499F" w:rsidRDefault="004A499F" w:rsidP="004A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Metrhseis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csvread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'tek00011.csv'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1F224DC" w14:textId="77777777" w:rsidR="004A499F" w:rsidRDefault="004A499F" w:rsidP="004A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Metrhseis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017CE52A" w14:textId="77777777" w:rsidR="004A499F" w:rsidRDefault="004A499F" w:rsidP="004A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Metrhseis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2F703C8C" w14:textId="77777777" w:rsidR="004A499F" w:rsidRDefault="004A499F" w:rsidP="004A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FCF9ADA" w14:textId="77777777" w:rsidR="004A499F" w:rsidRDefault="004A499F" w:rsidP="004A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93721D9" w14:textId="77777777" w:rsidR="004A499F" w:rsidRDefault="004A499F">
      <w:pPr>
        <w:rPr>
          <w:sz w:val="28"/>
          <w:szCs w:val="28"/>
        </w:rPr>
      </w:pPr>
    </w:p>
    <w:p w14:paraId="526467E0" w14:textId="77777777" w:rsidR="004A499F" w:rsidRDefault="004A499F">
      <w:pPr>
        <w:rPr>
          <w:sz w:val="28"/>
          <w:szCs w:val="28"/>
        </w:rPr>
      </w:pPr>
    </w:p>
    <w:p w14:paraId="09AB0289" w14:textId="77777777" w:rsidR="004A499F" w:rsidRDefault="004A499F">
      <w:pPr>
        <w:rPr>
          <w:sz w:val="28"/>
          <w:szCs w:val="28"/>
        </w:rPr>
      </w:pPr>
    </w:p>
    <w:p w14:paraId="3939541D" w14:textId="77777777" w:rsidR="004A499F" w:rsidRDefault="004A499F">
      <w:pPr>
        <w:rPr>
          <w:sz w:val="28"/>
          <w:szCs w:val="28"/>
        </w:rPr>
      </w:pPr>
    </w:p>
    <w:p w14:paraId="694C2F57" w14:textId="77777777" w:rsidR="004A499F" w:rsidRDefault="004A499F">
      <w:pPr>
        <w:rPr>
          <w:sz w:val="28"/>
          <w:szCs w:val="28"/>
        </w:rPr>
      </w:pPr>
    </w:p>
    <w:p w14:paraId="48BB1993" w14:textId="77777777" w:rsidR="004A499F" w:rsidRDefault="004A499F">
      <w:pPr>
        <w:rPr>
          <w:sz w:val="28"/>
          <w:szCs w:val="28"/>
        </w:rPr>
      </w:pPr>
    </w:p>
    <w:p w14:paraId="28AE5116" w14:textId="1BDD7662" w:rsidR="004A499F" w:rsidRDefault="004A499F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Καταστρώνουμε την παρακάτω γραφική παράσταση</w:t>
      </w:r>
    </w:p>
    <w:p w14:paraId="2B8A74B2" w14:textId="30303F9C" w:rsidR="004A499F" w:rsidRDefault="004A499F">
      <w:pPr>
        <w:rPr>
          <w:sz w:val="28"/>
          <w:szCs w:val="28"/>
          <w:lang w:val="el-GR"/>
        </w:rPr>
      </w:pPr>
      <w:r>
        <w:rPr>
          <w:noProof/>
        </w:rPr>
        <w:drawing>
          <wp:inline distT="0" distB="0" distL="0" distR="0" wp14:anchorId="5DCCC6EE" wp14:editId="13F872D4">
            <wp:extent cx="4819650" cy="3867150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1738" w14:textId="2E06AE9D" w:rsidR="004A499F" w:rsidRDefault="004A499F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Με την βοήθεια της γραφικής υπολογίζουμε τα</w:t>
      </w:r>
    </w:p>
    <w:p w14:paraId="51659693" w14:textId="6CFC00D6" w:rsidR="004A499F" w:rsidRDefault="004A499F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Εύρος =  Μεγιστη τιμη = 366</w:t>
      </w:r>
    </w:p>
    <w:p w14:paraId="1AB900DD" w14:textId="386C0A4B" w:rsidR="008A3C57" w:rsidRDefault="008A3C57">
      <w:pPr>
        <w:rPr>
          <w:sz w:val="28"/>
          <w:szCs w:val="28"/>
        </w:rPr>
      </w:pPr>
      <w:r>
        <w:rPr>
          <w:sz w:val="28"/>
          <w:szCs w:val="28"/>
          <w:lang w:val="el-GR"/>
        </w:rPr>
        <w:t>Χρόνος Μετώπου = Χρονική στιγμή του εύρους =</w:t>
      </w:r>
      <w:r w:rsidR="006464EA" w:rsidRPr="006464EA">
        <w:rPr>
          <w:sz w:val="28"/>
          <w:szCs w:val="28"/>
          <w:lang w:val="el-GR"/>
        </w:rPr>
        <w:t xml:space="preserve"> 1.37 </w:t>
      </w:r>
      <w:r w:rsidR="006464EA">
        <w:rPr>
          <w:sz w:val="28"/>
          <w:szCs w:val="28"/>
          <w:lang w:val="el-GR"/>
        </w:rPr>
        <w:t>μ</w:t>
      </w:r>
      <w:r w:rsidR="006464EA">
        <w:rPr>
          <w:sz w:val="28"/>
          <w:szCs w:val="28"/>
        </w:rPr>
        <w:t>s</w:t>
      </w:r>
    </w:p>
    <w:p w14:paraId="23D3B9C3" w14:textId="2376BE14" w:rsidR="006464EA" w:rsidRDefault="006464EA">
      <w:pPr>
        <w:rPr>
          <w:sz w:val="28"/>
          <w:szCs w:val="28"/>
        </w:rPr>
      </w:pPr>
      <w:r>
        <w:rPr>
          <w:sz w:val="28"/>
          <w:szCs w:val="28"/>
          <w:lang w:val="el-GR"/>
        </w:rPr>
        <w:t xml:space="preserve">Χρόνος Ουράς = Χρονική στιγμή του ημίσεως εύρους = </w:t>
      </w:r>
      <w:r w:rsidR="00500722" w:rsidRPr="00500722">
        <w:rPr>
          <w:sz w:val="28"/>
          <w:szCs w:val="28"/>
          <w:lang w:val="el-GR"/>
        </w:rPr>
        <w:t xml:space="preserve">38.63 </w:t>
      </w:r>
      <w:r w:rsidR="00500722">
        <w:rPr>
          <w:sz w:val="28"/>
          <w:szCs w:val="28"/>
          <w:lang w:val="el-GR"/>
        </w:rPr>
        <w:t>μ</w:t>
      </w:r>
      <w:r w:rsidR="00500722">
        <w:rPr>
          <w:sz w:val="28"/>
          <w:szCs w:val="28"/>
        </w:rPr>
        <w:t>s</w:t>
      </w:r>
    </w:p>
    <w:p w14:paraId="1D66D5F7" w14:textId="77777777" w:rsidR="006C468A" w:rsidRPr="00500722" w:rsidRDefault="006C468A">
      <w:pPr>
        <w:rPr>
          <w:sz w:val="28"/>
          <w:szCs w:val="28"/>
          <w:lang w:val="el-GR"/>
        </w:rPr>
      </w:pPr>
    </w:p>
    <w:p w14:paraId="186033FB" w14:textId="4CE73169" w:rsidR="00514728" w:rsidRPr="006C468A" w:rsidRDefault="00514728">
      <w:pPr>
        <w:rPr>
          <w:sz w:val="28"/>
          <w:szCs w:val="28"/>
          <w:lang w:val="el-GR"/>
        </w:rPr>
      </w:pPr>
      <w:r>
        <w:rPr>
          <w:b/>
          <w:bCs/>
          <w:sz w:val="40"/>
          <w:szCs w:val="40"/>
          <w:u w:val="single"/>
          <w:lang w:val="el-GR"/>
        </w:rPr>
        <w:t>3.</w:t>
      </w:r>
      <w:r w:rsidR="00500722" w:rsidRPr="006C468A">
        <w:rPr>
          <w:b/>
          <w:bCs/>
          <w:sz w:val="40"/>
          <w:szCs w:val="40"/>
          <w:lang w:val="el-GR"/>
        </w:rPr>
        <w:t xml:space="preserve">  </w:t>
      </w:r>
      <w:r w:rsidR="006C468A">
        <w:rPr>
          <w:b/>
          <w:bCs/>
          <w:sz w:val="40"/>
          <w:szCs w:val="40"/>
          <w:lang w:val="el-GR"/>
        </w:rPr>
        <w:t xml:space="preserve"> </w:t>
      </w:r>
      <w:r w:rsidR="00500722">
        <w:rPr>
          <w:sz w:val="28"/>
          <w:szCs w:val="28"/>
          <w:lang w:val="el-GR"/>
        </w:rPr>
        <w:t>Από τις μετρήσεις παρατηρούμε πως</w:t>
      </w:r>
      <w:r w:rsidR="006C468A">
        <w:rPr>
          <w:sz w:val="28"/>
          <w:szCs w:val="28"/>
          <w:lang w:val="el-GR"/>
        </w:rPr>
        <w:t xml:space="preserve"> οι τιμές που υπολόγισαν τα όργανα διαφέρουν κατα </w:t>
      </w:r>
      <w:r w:rsidR="006C468A" w:rsidRPr="006C468A">
        <w:rPr>
          <w:sz w:val="28"/>
          <w:szCs w:val="28"/>
          <w:lang w:val="el-GR"/>
        </w:rPr>
        <w:t>482</w:t>
      </w:r>
      <w:r w:rsidR="006C468A">
        <w:rPr>
          <w:sz w:val="28"/>
          <w:szCs w:val="28"/>
          <w:lang w:val="el-GR"/>
        </w:rPr>
        <w:t xml:space="preserve"> </w:t>
      </w:r>
      <w:r w:rsidR="006C468A">
        <w:rPr>
          <w:sz w:val="28"/>
          <w:szCs w:val="28"/>
        </w:rPr>
        <w:t>kV</w:t>
      </w:r>
      <w:r w:rsidR="006C468A">
        <w:rPr>
          <w:sz w:val="28"/>
          <w:szCs w:val="28"/>
          <w:lang w:val="el-GR"/>
        </w:rPr>
        <w:t>. Αυτή η διαφορά οφείλεται στις διαφορετικές εσωτερικές αντιστάσεις των οργάνων.</w:t>
      </w:r>
    </w:p>
    <w:sectPr w:rsidR="00514728" w:rsidRPr="006C4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F691F"/>
    <w:multiLevelType w:val="hybridMultilevel"/>
    <w:tmpl w:val="666E092A"/>
    <w:lvl w:ilvl="0" w:tplc="8348E6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55C19"/>
    <w:multiLevelType w:val="hybridMultilevel"/>
    <w:tmpl w:val="05726484"/>
    <w:lvl w:ilvl="0" w:tplc="8E4A2E48">
      <w:start w:val="1"/>
      <w:numFmt w:val="decimal"/>
      <w:lvlText w:val="%1."/>
      <w:lvlJc w:val="left"/>
      <w:pPr>
        <w:ind w:left="945" w:hanging="585"/>
      </w:pPr>
      <w:rPr>
        <w:rFonts w:hint="default"/>
        <w:b/>
        <w:sz w:val="4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45623"/>
    <w:multiLevelType w:val="hybridMultilevel"/>
    <w:tmpl w:val="0F906018"/>
    <w:lvl w:ilvl="0" w:tplc="1AE664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7825346">
    <w:abstractNumId w:val="1"/>
  </w:num>
  <w:num w:numId="2" w16cid:durableId="691998415">
    <w:abstractNumId w:val="0"/>
  </w:num>
  <w:num w:numId="3" w16cid:durableId="1769497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E66"/>
    <w:rsid w:val="00301724"/>
    <w:rsid w:val="004A499F"/>
    <w:rsid w:val="00500722"/>
    <w:rsid w:val="00514728"/>
    <w:rsid w:val="005A739F"/>
    <w:rsid w:val="006464EA"/>
    <w:rsid w:val="006C468A"/>
    <w:rsid w:val="00732088"/>
    <w:rsid w:val="008973D9"/>
    <w:rsid w:val="008A3C57"/>
    <w:rsid w:val="009A3E66"/>
    <w:rsid w:val="009C7880"/>
    <w:rsid w:val="00E354F2"/>
    <w:rsid w:val="00F2495C"/>
    <w:rsid w:val="00FD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6FF32"/>
  <w15:chartTrackingRefBased/>
  <w15:docId w15:val="{99BC8B02-1A0A-49A5-9C70-48EF4F8D4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8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Rigas Savvas</dc:creator>
  <cp:keywords/>
  <dc:description/>
  <cp:lastModifiedBy>Rigas Savvas</cp:lastModifiedBy>
  <cp:revision>2</cp:revision>
  <dcterms:created xsi:type="dcterms:W3CDTF">2022-05-25T16:16:00Z</dcterms:created>
  <dcterms:modified xsi:type="dcterms:W3CDTF">2022-05-25T17:48:00Z</dcterms:modified>
</cp:coreProperties>
</file>