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hz18k39sj30j" w:id="0"/>
      <w:bookmarkEnd w:id="0"/>
      <w:r w:rsidDel="00000000" w:rsidR="00000000" w:rsidRPr="00000000">
        <w:rPr>
          <w:rtl w:val="0"/>
        </w:rPr>
        <w:t xml:space="preserve">Altimeters - Sparkfun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ea9999" w:val="clear"/>
          <w:rtl w:val="0"/>
        </w:rPr>
        <w:t xml:space="preserve">Altimeter Barometric Pressure Sensor - BMP085 </w:t>
      </w:r>
      <w:r w:rsidDel="00000000" w:rsidR="00000000" w:rsidRPr="00000000">
        <w:rPr>
          <w:shd w:fill="ea9999" w:val="clear"/>
          <w:rtl w:val="0"/>
        </w:rPr>
        <w:t xml:space="preserve">- Discontinued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u w:val="single"/>
            <w:shd w:fill="ea9999" w:val="clear"/>
            <w:rtl w:val="0"/>
          </w:rPr>
          <w:t xml:space="preserve">https://www.sparkfun.com/products/12882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ea9999" w:val="clear"/>
          <w:rtl w:val="0"/>
        </w:rPr>
        <w:t xml:space="preserve">Altimeter Overview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u w:val="single"/>
            <w:shd w:fill="ea9999" w:val="clear"/>
            <w:rtl w:val="0"/>
          </w:rPr>
          <w:t xml:space="preserve">https://www.sparkfun.com/tutorials/253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tl w:val="0"/>
        </w:rPr>
        <w:t xml:space="preserve">T5403 Barometric Pressure Sensor</w:t>
      </w:r>
    </w:p>
    <w:p w:rsidR="00000000" w:rsidDel="00000000" w:rsidP="00000000" w:rsidRDefault="00000000" w:rsidRPr="00000000">
      <w:pPr>
        <w:spacing w:after="120" w:before="480" w:lineRule="auto"/>
        <w:contextualSpacing w:val="0"/>
      </w:pPr>
      <w:r w:rsidDel="00000000" w:rsidR="00000000" w:rsidRPr="00000000">
        <w:rPr>
          <w:rtl w:val="0"/>
        </w:rPr>
        <w:t xml:space="preserve">Δεν βρήκα τις libraries ,με πρώτη αναζήτηση</w:t>
      </w:r>
    </w:p>
    <w:p w:rsidR="00000000" w:rsidDel="00000000" w:rsidP="00000000" w:rsidRDefault="00000000" w:rsidRPr="00000000">
      <w:pPr>
        <w:spacing w:after="120" w:before="480" w:lineRule="auto"/>
        <w:contextualSpacing w:val="0"/>
        <w:rPr/>
      </w:pPr>
      <w:r w:rsidDel="00000000" w:rsidR="00000000" w:rsidRPr="00000000">
        <w:rPr>
          <w:rtl w:val="0"/>
        </w:rPr>
        <w:t xml:space="preserve">https://www.sparkfun.com/products/12039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https://learn.sparkfun.com/tutorials/t5403-barometric-pressure-sensor-hookup-guide/all#running-the-example-sketches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b6d7a8" w:val="clear"/>
          <w:rtl w:val="0"/>
        </w:rPr>
        <w:t xml:space="preserve">MPL3115A2 Pressure Sensor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b6d7a8" w:val="clear"/>
          <w:rtl w:val="0"/>
        </w:rPr>
        <w:t xml:space="preserve">Πρωτιμόμενο!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b6d7a8" w:val="clear"/>
          <w:rtl w:val="0"/>
        </w:rPr>
        <w:t xml:space="preserve">https://www.sparkfun.com/products/11084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shd w:fill="b6d7a8" w:val="clear"/>
            <w:rtl w:val="0"/>
          </w:rPr>
          <w:t xml:space="preserve">https://learn.sparkfun.com/tutorials/mpl3115a2-pressure-sensor-hookup-guide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sparkfun.com/products/12882" TargetMode="External"/><Relationship Id="rId6" Type="http://schemas.openxmlformats.org/officeDocument/2006/relationships/hyperlink" Target="https://www.sparkfun.com/tutorials/253" TargetMode="External"/><Relationship Id="rId7" Type="http://schemas.openxmlformats.org/officeDocument/2006/relationships/hyperlink" Target="https://learn.sparkfun.com/tutorials/t5403-barometric-pressure-sensor-hookup-guide/all#running-the-example-sketches" TargetMode="External"/><Relationship Id="rId8" Type="http://schemas.openxmlformats.org/officeDocument/2006/relationships/hyperlink" Target="https://learn.sparkfun.com/tutorials/mpl3115a2-pressure-sensor-hookup-guide" TargetMode="External"/></Relationships>
</file>