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A95" w:rsidRDefault="003F788D">
      <w:pPr>
        <w:rPr>
          <w:b/>
          <w:sz w:val="28"/>
        </w:rPr>
      </w:pPr>
      <w:r w:rsidRPr="003F788D">
        <w:rPr>
          <w:b/>
          <w:sz w:val="28"/>
        </w:rPr>
        <w:t>Απόρριψη Διαταραχών</w:t>
      </w:r>
      <w:r>
        <w:rPr>
          <w:b/>
          <w:sz w:val="28"/>
        </w:rPr>
        <w:t xml:space="preserve"> (4.1)</w:t>
      </w:r>
    </w:p>
    <w:p w:rsidR="002931AE" w:rsidRDefault="003F788D" w:rsidP="002931AE">
      <w:pPr>
        <w:jc w:val="both"/>
      </w:pPr>
      <w:r w:rsidRPr="003F788D">
        <w:t>Σε</w:t>
      </w:r>
      <w:r>
        <w:t xml:space="preserve"> αυτήν την υποενότητα, ζητήθηκε να γίνει η προσημείωση και αξιολόγηση της απόκρι</w:t>
      </w:r>
      <w:r w:rsidR="002931AE">
        <w:t xml:space="preserve">σης των </w:t>
      </w:r>
      <w:proofErr w:type="spellStart"/>
      <w:r w:rsidR="002931AE">
        <w:t>σερβοκινητήριων</w:t>
      </w:r>
      <w:proofErr w:type="spellEnd"/>
      <w:r w:rsidR="002931AE">
        <w:t xml:space="preserve"> συστημά</w:t>
      </w:r>
      <w:r>
        <w:t xml:space="preserve">των του ερωτήματος 4.2 κατά την ύπαρξη </w:t>
      </w:r>
      <w:proofErr w:type="spellStart"/>
      <w:r>
        <w:t>βηματικών</w:t>
      </w:r>
      <w:proofErr w:type="spellEnd"/>
      <w:r>
        <w:t xml:space="preserve"> διαταραχών. </w:t>
      </w:r>
      <w:r w:rsidR="002931AE">
        <w:t xml:space="preserve"> Επίσης, ζητείται </w:t>
      </w:r>
      <w:r w:rsidR="00974E7B">
        <w:t xml:space="preserve">να γίνει προσαρμογή των παραμέτρων των ελεγκτών ταχύτητας για ταχύτητα αναφοράς </w:t>
      </w:r>
    </w:p>
    <w:p w:rsidR="002931AE" w:rsidRDefault="002931AE" w:rsidP="002931AE">
      <w:pPr>
        <w:jc w:val="both"/>
      </w:pPr>
    </w:p>
    <w:p w:rsidR="003F788D" w:rsidRPr="003F788D" w:rsidRDefault="002931AE" w:rsidP="002931AE">
      <w:pPr>
        <w:jc w:val="both"/>
      </w:pPr>
      <w:r>
        <w:t xml:space="preserve">Η ανάλυση αυτή γίνεται για κάθε διαφορετικό κινητήρα, σε </w:t>
      </w:r>
    </w:p>
    <w:sectPr w:rsidR="003F788D" w:rsidRPr="003F788D" w:rsidSect="003F7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788D"/>
    <w:rsid w:val="001E42A2"/>
    <w:rsid w:val="002931AE"/>
    <w:rsid w:val="003F788D"/>
    <w:rsid w:val="00974E7B"/>
    <w:rsid w:val="00AB5A95"/>
    <w:rsid w:val="00DB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3</cp:revision>
  <dcterms:created xsi:type="dcterms:W3CDTF">2018-01-05T00:01:00Z</dcterms:created>
  <dcterms:modified xsi:type="dcterms:W3CDTF">2018-01-05T00:46:00Z</dcterms:modified>
</cp:coreProperties>
</file>